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900"/>
        <w:gridCol w:w="4207"/>
        <w:gridCol w:w="4464"/>
      </w:tblGrid>
      <w:tr w:rsidR="0030440D" w:rsidRPr="001F03BE" w:rsidTr="00C00DD2">
        <w:trPr>
          <w:trHeight w:val="787"/>
          <w:jc w:val="center"/>
        </w:trPr>
        <w:tc>
          <w:tcPr>
            <w:tcW w:w="5107" w:type="dxa"/>
            <w:gridSpan w:val="2"/>
          </w:tcPr>
          <w:p w:rsidR="0030440D" w:rsidRPr="001F03BE" w:rsidRDefault="00721767" w:rsidP="00534ED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03BE">
              <w:rPr>
                <w:rFonts w:ascii="Tahoma" w:hAnsi="Tahoma" w:cs="Tahoma"/>
                <w:noProof/>
                <w:sz w:val="18"/>
                <w:szCs w:val="18"/>
                <w:lang w:val="en-US" w:eastAsia="el-GR"/>
              </w:rPr>
              <w:t xml:space="preserve"> </w:t>
            </w:r>
            <w:r w:rsidR="0030440D" w:rsidRPr="001F03BE">
              <w:rPr>
                <w:rFonts w:ascii="Tahoma" w:hAnsi="Tahoma" w:cs="Tahoma"/>
                <w:noProof/>
                <w:sz w:val="18"/>
                <w:szCs w:val="18"/>
                <w:lang w:val="en-US" w:eastAsia="el-GR"/>
              </w:rPr>
              <w:t xml:space="preserve">          </w:t>
            </w:r>
            <w:r w:rsidR="007D343E" w:rsidRPr="001F03BE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t xml:space="preserve"> </w:t>
            </w:r>
            <w:r w:rsidR="0030440D" w:rsidRPr="001F03BE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476885" cy="461010"/>
                  <wp:effectExtent l="1905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30440D" w:rsidRPr="001F03BE" w:rsidRDefault="0030440D" w:rsidP="00534ED4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440D" w:rsidRPr="001F03BE" w:rsidTr="00C00DD2">
        <w:trPr>
          <w:trHeight w:val="283"/>
          <w:jc w:val="center"/>
        </w:trPr>
        <w:tc>
          <w:tcPr>
            <w:tcW w:w="5107" w:type="dxa"/>
            <w:gridSpan w:val="2"/>
          </w:tcPr>
          <w:p w:rsidR="0030440D" w:rsidRPr="001F03BE" w:rsidRDefault="0030440D" w:rsidP="00534ED4">
            <w:pPr>
              <w:spacing w:after="0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1F03BE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ΕΛΛΗΝΙΚΗ ΔΗΜΟΚΡΑΤΙΑ</w:t>
            </w:r>
          </w:p>
        </w:tc>
        <w:tc>
          <w:tcPr>
            <w:tcW w:w="4464" w:type="dxa"/>
          </w:tcPr>
          <w:p w:rsidR="0030440D" w:rsidRPr="001F03BE" w:rsidRDefault="0030440D" w:rsidP="00534ED4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30440D" w:rsidRPr="001F03BE" w:rsidTr="00C00DD2">
        <w:trPr>
          <w:trHeight w:val="283"/>
          <w:jc w:val="center"/>
        </w:trPr>
        <w:tc>
          <w:tcPr>
            <w:tcW w:w="5107" w:type="dxa"/>
            <w:gridSpan w:val="2"/>
          </w:tcPr>
          <w:p w:rsidR="0030440D" w:rsidRPr="001F03BE" w:rsidRDefault="0030440D" w:rsidP="00534ED4">
            <w:pPr>
              <w:spacing w:after="0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1F03BE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ΔΗΜΟΣ ΦΙΛΟΘΕΗΣ – ΨΥΧΙΚΟΥ</w:t>
            </w:r>
          </w:p>
        </w:tc>
        <w:tc>
          <w:tcPr>
            <w:tcW w:w="4464" w:type="dxa"/>
          </w:tcPr>
          <w:p w:rsidR="0030440D" w:rsidRPr="001F03BE" w:rsidRDefault="0030440D" w:rsidP="00534ED4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440D" w:rsidRPr="001F03BE" w:rsidTr="00C00DD2">
        <w:trPr>
          <w:trHeight w:val="283"/>
          <w:jc w:val="center"/>
        </w:trPr>
        <w:tc>
          <w:tcPr>
            <w:tcW w:w="5107" w:type="dxa"/>
            <w:gridSpan w:val="2"/>
          </w:tcPr>
          <w:p w:rsidR="0030440D" w:rsidRPr="001F03BE" w:rsidRDefault="0030440D" w:rsidP="00534ED4">
            <w:pPr>
              <w:spacing w:after="0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1F03BE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ΓΡΑΦΕΙΟ ΔΗΜΟΤΙΚΟΥ ΣΥΜΒΟΥΛΙΟΥ</w:t>
            </w:r>
          </w:p>
        </w:tc>
        <w:tc>
          <w:tcPr>
            <w:tcW w:w="4464" w:type="dxa"/>
          </w:tcPr>
          <w:p w:rsidR="0030440D" w:rsidRPr="00C75B30" w:rsidRDefault="0030440D" w:rsidP="00EE618D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75B30">
              <w:rPr>
                <w:rFonts w:ascii="Tahoma" w:hAnsi="Tahoma" w:cs="Tahoma"/>
                <w:b/>
                <w:sz w:val="18"/>
                <w:szCs w:val="18"/>
              </w:rPr>
              <w:t xml:space="preserve">               </w:t>
            </w:r>
            <w:r w:rsidR="00332CD1" w:rsidRPr="00C75B30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1773DF" w:rsidRPr="00C75B30">
              <w:rPr>
                <w:rFonts w:ascii="Tahoma" w:hAnsi="Tahoma" w:cs="Tahoma"/>
                <w:b/>
                <w:sz w:val="18"/>
                <w:szCs w:val="18"/>
              </w:rPr>
              <w:t>Ψυχικό,</w:t>
            </w:r>
            <w:r w:rsidR="00AF1C6E" w:rsidRPr="00C75B3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E618D">
              <w:rPr>
                <w:rFonts w:ascii="Tahoma" w:hAnsi="Tahoma" w:cs="Tahoma"/>
                <w:b/>
                <w:sz w:val="18"/>
                <w:szCs w:val="18"/>
                <w:lang w:val="en-US"/>
              </w:rPr>
              <w:t>21</w:t>
            </w:r>
            <w:r w:rsidR="00527BE0" w:rsidRPr="00C75B30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EE618D">
              <w:rPr>
                <w:rFonts w:ascii="Tahoma" w:hAnsi="Tahoma" w:cs="Tahoma"/>
                <w:b/>
                <w:sz w:val="18"/>
                <w:szCs w:val="18"/>
                <w:lang w:val="en-US"/>
              </w:rPr>
              <w:t>8</w:t>
            </w:r>
            <w:r w:rsidR="00BE4E7E" w:rsidRPr="00C75B30">
              <w:rPr>
                <w:rFonts w:ascii="Tahoma" w:hAnsi="Tahoma" w:cs="Tahoma"/>
                <w:b/>
                <w:sz w:val="18"/>
                <w:szCs w:val="18"/>
              </w:rPr>
              <w:t>/2023</w:t>
            </w:r>
          </w:p>
        </w:tc>
      </w:tr>
      <w:tr w:rsidR="0030440D" w:rsidRPr="001F03BE" w:rsidTr="00C00DD2">
        <w:trPr>
          <w:trHeight w:val="295"/>
          <w:jc w:val="center"/>
        </w:trPr>
        <w:tc>
          <w:tcPr>
            <w:tcW w:w="5107" w:type="dxa"/>
            <w:gridSpan w:val="2"/>
          </w:tcPr>
          <w:p w:rsidR="0030440D" w:rsidRPr="001F03BE" w:rsidRDefault="0030440D" w:rsidP="00534ED4">
            <w:pPr>
              <w:spacing w:after="0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1F03BE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Μαραθωνοδρόμου 95</w:t>
            </w:r>
          </w:p>
        </w:tc>
        <w:tc>
          <w:tcPr>
            <w:tcW w:w="4464" w:type="dxa"/>
          </w:tcPr>
          <w:p w:rsidR="0030440D" w:rsidRPr="00F15798" w:rsidRDefault="001773DF" w:rsidP="00F15798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75B30">
              <w:rPr>
                <w:rFonts w:ascii="Tahoma" w:hAnsi="Tahoma" w:cs="Tahoma"/>
                <w:b/>
                <w:sz w:val="18"/>
                <w:szCs w:val="18"/>
              </w:rPr>
              <w:t xml:space="preserve">               </w:t>
            </w:r>
            <w:r w:rsidR="00806F39" w:rsidRPr="00C75B30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C75B30">
              <w:rPr>
                <w:rFonts w:ascii="Tahoma" w:hAnsi="Tahoma" w:cs="Tahoma"/>
                <w:b/>
                <w:sz w:val="18"/>
                <w:szCs w:val="18"/>
              </w:rPr>
              <w:t>Αριθμ. Πρωτ.:</w:t>
            </w:r>
            <w:r w:rsidR="00370BD6" w:rsidRPr="00C75B30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F15798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>13642</w:t>
            </w:r>
          </w:p>
        </w:tc>
      </w:tr>
      <w:tr w:rsidR="0030440D" w:rsidRPr="001F03BE" w:rsidTr="00C00DD2">
        <w:trPr>
          <w:trHeight w:val="283"/>
          <w:jc w:val="center"/>
        </w:trPr>
        <w:tc>
          <w:tcPr>
            <w:tcW w:w="5107" w:type="dxa"/>
            <w:gridSpan w:val="2"/>
          </w:tcPr>
          <w:p w:rsidR="0030440D" w:rsidRPr="001F03BE" w:rsidRDefault="0030440D" w:rsidP="00534ED4">
            <w:pPr>
              <w:spacing w:after="0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1F03BE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ΨΥΧΙΚΟ, Τ.Κ. 154 52</w:t>
            </w:r>
          </w:p>
        </w:tc>
        <w:tc>
          <w:tcPr>
            <w:tcW w:w="4464" w:type="dxa"/>
          </w:tcPr>
          <w:p w:rsidR="0030440D" w:rsidRPr="001F03BE" w:rsidRDefault="0030440D" w:rsidP="00534ED4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440D" w:rsidRPr="001F03BE" w:rsidTr="00C00DD2">
        <w:trPr>
          <w:trHeight w:val="283"/>
          <w:jc w:val="center"/>
        </w:trPr>
        <w:tc>
          <w:tcPr>
            <w:tcW w:w="900" w:type="dxa"/>
          </w:tcPr>
          <w:p w:rsidR="0030440D" w:rsidRPr="001F03BE" w:rsidRDefault="0030440D" w:rsidP="00534ED4">
            <w:pPr>
              <w:spacing w:after="0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1F03BE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τηλ.:</w:t>
            </w:r>
          </w:p>
        </w:tc>
        <w:tc>
          <w:tcPr>
            <w:tcW w:w="4207" w:type="dxa"/>
          </w:tcPr>
          <w:p w:rsidR="0030440D" w:rsidRPr="001F03BE" w:rsidRDefault="0030440D" w:rsidP="00534ED4">
            <w:pPr>
              <w:spacing w:after="0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1F03BE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210 6794000</w:t>
            </w:r>
          </w:p>
        </w:tc>
        <w:tc>
          <w:tcPr>
            <w:tcW w:w="4464" w:type="dxa"/>
          </w:tcPr>
          <w:p w:rsidR="0030440D" w:rsidRPr="001F03BE" w:rsidRDefault="0030440D" w:rsidP="00534ED4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440D" w:rsidRPr="001F03BE" w:rsidTr="00C00DD2">
        <w:trPr>
          <w:trHeight w:val="283"/>
          <w:jc w:val="center"/>
        </w:trPr>
        <w:tc>
          <w:tcPr>
            <w:tcW w:w="900" w:type="dxa"/>
          </w:tcPr>
          <w:p w:rsidR="0030440D" w:rsidRPr="001F03BE" w:rsidRDefault="0030440D" w:rsidP="00534ED4">
            <w:pPr>
              <w:spacing w:after="0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1F03BE">
              <w:rPr>
                <w:rFonts w:ascii="Tahoma" w:hAnsi="Tahoma" w:cs="Tahoma"/>
                <w:b/>
                <w:noProof/>
                <w:sz w:val="18"/>
                <w:szCs w:val="18"/>
                <w:lang w:val="en-US" w:eastAsia="el-GR"/>
              </w:rPr>
              <w:t>fax</w:t>
            </w:r>
            <w:r w:rsidRPr="001F03BE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4207" w:type="dxa"/>
          </w:tcPr>
          <w:p w:rsidR="0030440D" w:rsidRPr="001F03BE" w:rsidRDefault="0030440D" w:rsidP="00534ED4">
            <w:pPr>
              <w:spacing w:after="0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1F03BE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210 6726081</w:t>
            </w:r>
          </w:p>
        </w:tc>
        <w:tc>
          <w:tcPr>
            <w:tcW w:w="4464" w:type="dxa"/>
          </w:tcPr>
          <w:p w:rsidR="0030440D" w:rsidRPr="001F03BE" w:rsidRDefault="0030440D" w:rsidP="00534ED4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440D" w:rsidRPr="001F03BE" w:rsidTr="00C00DD2">
        <w:trPr>
          <w:trHeight w:val="283"/>
          <w:jc w:val="center"/>
        </w:trPr>
        <w:tc>
          <w:tcPr>
            <w:tcW w:w="900" w:type="dxa"/>
          </w:tcPr>
          <w:p w:rsidR="0030440D" w:rsidRPr="001F03BE" w:rsidRDefault="0030440D" w:rsidP="00534ED4">
            <w:pPr>
              <w:spacing w:after="0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</w:pPr>
            <w:r w:rsidRPr="001F03BE">
              <w:rPr>
                <w:rFonts w:ascii="Tahoma" w:hAnsi="Tahoma" w:cs="Tahoma"/>
                <w:b/>
                <w:noProof/>
                <w:sz w:val="18"/>
                <w:szCs w:val="18"/>
                <w:lang w:val="en-US" w:eastAsia="el-GR"/>
              </w:rPr>
              <w:t>email</w:t>
            </w:r>
            <w:r w:rsidRPr="001F03BE">
              <w:rPr>
                <w:rFonts w:ascii="Tahoma" w:hAnsi="Tahoma" w:cs="Tahoma"/>
                <w:b/>
                <w:noProof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4207" w:type="dxa"/>
          </w:tcPr>
          <w:p w:rsidR="0030440D" w:rsidRPr="001F03BE" w:rsidRDefault="00FE630B" w:rsidP="00534ED4">
            <w:pPr>
              <w:spacing w:after="0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val="en-US" w:eastAsia="el-GR"/>
              </w:rPr>
            </w:pPr>
            <w:hyperlink r:id="rId9" w:history="1">
              <w:r w:rsidR="0030440D" w:rsidRPr="001F03BE">
                <w:rPr>
                  <w:rStyle w:val="-"/>
                  <w:rFonts w:ascii="Tahoma" w:hAnsi="Tahoma" w:cs="Tahoma"/>
                  <w:b/>
                  <w:noProof/>
                  <w:sz w:val="18"/>
                  <w:szCs w:val="18"/>
                  <w:lang w:val="en-US" w:eastAsia="el-GR"/>
                </w:rPr>
                <w:t>grammateiads@0177.syzefxis.gov.gr</w:t>
              </w:r>
            </w:hyperlink>
          </w:p>
        </w:tc>
        <w:tc>
          <w:tcPr>
            <w:tcW w:w="4464" w:type="dxa"/>
          </w:tcPr>
          <w:p w:rsidR="0030440D" w:rsidRPr="001F03BE" w:rsidRDefault="0030440D" w:rsidP="00534ED4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F03BE" w:rsidRDefault="001F03BE" w:rsidP="00B31CD0">
      <w:pPr>
        <w:rPr>
          <w:rFonts w:ascii="Tahoma" w:hAnsi="Tahoma" w:cs="Tahoma"/>
          <w:b/>
          <w:sz w:val="18"/>
          <w:szCs w:val="18"/>
          <w:u w:val="single"/>
        </w:rPr>
      </w:pPr>
    </w:p>
    <w:p w:rsidR="0030440D" w:rsidRPr="001F03BE" w:rsidRDefault="0030440D" w:rsidP="001F03BE">
      <w:pPr>
        <w:ind w:left="720" w:firstLine="720"/>
        <w:rPr>
          <w:rFonts w:ascii="Tahoma" w:hAnsi="Tahoma" w:cs="Tahoma"/>
          <w:b/>
          <w:sz w:val="18"/>
          <w:szCs w:val="18"/>
          <w:u w:val="single"/>
        </w:rPr>
      </w:pPr>
      <w:r w:rsidRPr="001F03BE">
        <w:rPr>
          <w:rFonts w:ascii="Tahoma" w:hAnsi="Tahoma" w:cs="Tahoma"/>
          <w:b/>
          <w:sz w:val="18"/>
          <w:szCs w:val="18"/>
          <w:u w:val="single"/>
        </w:rPr>
        <w:t xml:space="preserve">ΠΙΝΑΚΑΣ ΑΠΟΦΑΣΕΩΝ </w:t>
      </w:r>
      <w:r w:rsidR="005942B0">
        <w:rPr>
          <w:rFonts w:ascii="Tahoma" w:hAnsi="Tahoma" w:cs="Tahoma"/>
          <w:b/>
          <w:sz w:val="18"/>
          <w:szCs w:val="18"/>
          <w:u w:val="single"/>
        </w:rPr>
        <w:t>2</w:t>
      </w:r>
      <w:r w:rsidR="00EE618D">
        <w:rPr>
          <w:rFonts w:ascii="Tahoma" w:hAnsi="Tahoma" w:cs="Tahoma"/>
          <w:b/>
          <w:sz w:val="18"/>
          <w:szCs w:val="18"/>
          <w:u w:val="single"/>
        </w:rPr>
        <w:t>2</w:t>
      </w:r>
      <w:r w:rsidRPr="001F03BE">
        <w:rPr>
          <w:rFonts w:ascii="Tahoma" w:hAnsi="Tahoma" w:cs="Tahoma"/>
          <w:b/>
          <w:sz w:val="18"/>
          <w:szCs w:val="18"/>
          <w:u w:val="single"/>
          <w:vertAlign w:val="superscript"/>
        </w:rPr>
        <w:t>ης</w:t>
      </w:r>
      <w:r w:rsidRPr="001F03BE">
        <w:rPr>
          <w:rFonts w:ascii="Tahoma" w:hAnsi="Tahoma" w:cs="Tahoma"/>
          <w:b/>
          <w:sz w:val="18"/>
          <w:szCs w:val="18"/>
          <w:u w:val="single"/>
        </w:rPr>
        <w:t xml:space="preserve"> ΣΥΝΕΔΡΙΑΣΗΣ ΤΟΥ ΔΗΜΟΤΙΚΟΥ ΣΥΜΒΟΥΛΙΟΥ</w:t>
      </w:r>
    </w:p>
    <w:p w:rsidR="0030440D" w:rsidRPr="001F03BE" w:rsidRDefault="0030440D" w:rsidP="0030440D">
      <w:pPr>
        <w:spacing w:after="0" w:line="360" w:lineRule="auto"/>
        <w:ind w:firstLine="720"/>
        <w:jc w:val="both"/>
        <w:rPr>
          <w:rFonts w:ascii="Tahoma" w:hAnsi="Tahoma" w:cs="Tahoma"/>
          <w:sz w:val="18"/>
          <w:szCs w:val="18"/>
        </w:rPr>
      </w:pPr>
      <w:r w:rsidRPr="001F03BE">
        <w:rPr>
          <w:rFonts w:ascii="Tahoma" w:hAnsi="Tahoma" w:cs="Tahoma"/>
          <w:sz w:val="18"/>
          <w:szCs w:val="18"/>
        </w:rPr>
        <w:t xml:space="preserve">Στο Ψυχικό </w:t>
      </w:r>
      <w:r w:rsidR="00E92FD5" w:rsidRPr="001F03BE">
        <w:rPr>
          <w:rFonts w:ascii="Tahoma" w:hAnsi="Tahoma" w:cs="Tahoma"/>
          <w:bCs/>
          <w:sz w:val="18"/>
          <w:szCs w:val="18"/>
        </w:rPr>
        <w:t xml:space="preserve">την </w:t>
      </w:r>
      <w:r w:rsidR="00EE618D" w:rsidRPr="00EE618D">
        <w:rPr>
          <w:rFonts w:ascii="Tahoma" w:hAnsi="Tahoma" w:cs="Tahoma"/>
          <w:b/>
          <w:bCs/>
          <w:sz w:val="18"/>
          <w:szCs w:val="18"/>
        </w:rPr>
        <w:t>21</w:t>
      </w:r>
      <w:r w:rsidR="00850701" w:rsidRPr="001F03BE">
        <w:rPr>
          <w:rFonts w:ascii="Tahoma" w:hAnsi="Tahoma" w:cs="Tahoma"/>
          <w:b/>
          <w:bCs/>
          <w:sz w:val="18"/>
          <w:szCs w:val="18"/>
          <w:vertAlign w:val="superscript"/>
        </w:rPr>
        <w:t>ην</w:t>
      </w:r>
      <w:r w:rsidR="00850701" w:rsidRPr="001F03BE">
        <w:rPr>
          <w:rFonts w:ascii="Tahoma" w:hAnsi="Tahoma" w:cs="Tahoma"/>
          <w:bCs/>
          <w:sz w:val="18"/>
          <w:szCs w:val="18"/>
        </w:rPr>
        <w:t xml:space="preserve"> του μηνός </w:t>
      </w:r>
      <w:r w:rsidR="00EE618D">
        <w:rPr>
          <w:rFonts w:ascii="Tahoma" w:hAnsi="Tahoma" w:cs="Tahoma"/>
          <w:b/>
          <w:sz w:val="18"/>
          <w:szCs w:val="18"/>
        </w:rPr>
        <w:t>Αυγούστου</w:t>
      </w:r>
      <w:r w:rsidR="006D203D" w:rsidRPr="001F03BE">
        <w:rPr>
          <w:rFonts w:ascii="Tahoma" w:hAnsi="Tahoma" w:cs="Tahoma"/>
          <w:b/>
          <w:sz w:val="18"/>
          <w:szCs w:val="18"/>
        </w:rPr>
        <w:t xml:space="preserve"> </w:t>
      </w:r>
      <w:r w:rsidR="00850701" w:rsidRPr="001F03BE">
        <w:rPr>
          <w:rFonts w:ascii="Tahoma" w:hAnsi="Tahoma" w:cs="Tahoma"/>
          <w:bCs/>
          <w:sz w:val="18"/>
          <w:szCs w:val="18"/>
        </w:rPr>
        <w:t xml:space="preserve">του έτους </w:t>
      </w:r>
      <w:r w:rsidR="00850701" w:rsidRPr="001F03BE">
        <w:rPr>
          <w:rFonts w:ascii="Tahoma" w:hAnsi="Tahoma" w:cs="Tahoma"/>
          <w:b/>
          <w:bCs/>
          <w:sz w:val="18"/>
          <w:szCs w:val="18"/>
        </w:rPr>
        <w:t>202</w:t>
      </w:r>
      <w:r w:rsidR="0056207D" w:rsidRPr="001F03BE">
        <w:rPr>
          <w:rFonts w:ascii="Tahoma" w:hAnsi="Tahoma" w:cs="Tahoma"/>
          <w:b/>
          <w:bCs/>
          <w:sz w:val="18"/>
          <w:szCs w:val="18"/>
        </w:rPr>
        <w:t>3</w:t>
      </w:r>
      <w:r w:rsidR="00850701" w:rsidRPr="001F03BE">
        <w:rPr>
          <w:rFonts w:ascii="Tahoma" w:hAnsi="Tahoma" w:cs="Tahoma"/>
          <w:bCs/>
          <w:sz w:val="18"/>
          <w:szCs w:val="18"/>
        </w:rPr>
        <w:t xml:space="preserve"> ημέρα της εβδομάδας </w:t>
      </w:r>
      <w:r w:rsidR="00EE618D">
        <w:rPr>
          <w:rFonts w:ascii="Tahoma" w:hAnsi="Tahoma" w:cs="Tahoma"/>
          <w:b/>
          <w:sz w:val="18"/>
          <w:szCs w:val="18"/>
        </w:rPr>
        <w:t>Δευτέρα</w:t>
      </w:r>
      <w:r w:rsidR="00947F03" w:rsidRPr="001F03BE">
        <w:rPr>
          <w:rFonts w:ascii="Tahoma" w:hAnsi="Tahoma" w:cs="Tahoma"/>
          <w:bCs/>
          <w:sz w:val="18"/>
          <w:szCs w:val="18"/>
        </w:rPr>
        <w:t xml:space="preserve"> </w:t>
      </w:r>
      <w:r w:rsidR="00850701" w:rsidRPr="001F03BE">
        <w:rPr>
          <w:rFonts w:ascii="Tahoma" w:hAnsi="Tahoma" w:cs="Tahoma"/>
          <w:bCs/>
          <w:sz w:val="18"/>
          <w:szCs w:val="18"/>
        </w:rPr>
        <w:t xml:space="preserve">και </w:t>
      </w:r>
      <w:r w:rsidR="00406FD5" w:rsidRPr="00515130">
        <w:rPr>
          <w:rFonts w:ascii="Tahoma" w:hAnsi="Tahoma" w:cs="Tahoma"/>
          <w:b/>
          <w:sz w:val="18"/>
          <w:szCs w:val="18"/>
          <w:u w:val="single"/>
        </w:rPr>
        <w:t xml:space="preserve">από  ώρα </w:t>
      </w:r>
      <w:r w:rsidR="00BE4E7E">
        <w:rPr>
          <w:rFonts w:ascii="Tahoma" w:hAnsi="Tahoma" w:cs="Tahoma"/>
          <w:b/>
          <w:sz w:val="18"/>
          <w:szCs w:val="18"/>
          <w:u w:val="single"/>
        </w:rPr>
        <w:t>1</w:t>
      </w:r>
      <w:r w:rsidR="00BE4E7E" w:rsidRPr="00BE4E7E">
        <w:rPr>
          <w:rFonts w:ascii="Tahoma" w:hAnsi="Tahoma" w:cs="Tahoma"/>
          <w:b/>
          <w:sz w:val="18"/>
          <w:szCs w:val="18"/>
          <w:u w:val="single"/>
        </w:rPr>
        <w:t>0</w:t>
      </w:r>
      <w:r w:rsidR="00BE4E7E">
        <w:rPr>
          <w:rFonts w:ascii="Tahoma" w:hAnsi="Tahoma" w:cs="Tahoma"/>
          <w:b/>
          <w:sz w:val="18"/>
          <w:szCs w:val="18"/>
          <w:u w:val="single"/>
        </w:rPr>
        <w:t>:</w:t>
      </w:r>
      <w:r w:rsidR="00BE4E7E" w:rsidRPr="00BE4E7E">
        <w:rPr>
          <w:rFonts w:ascii="Tahoma" w:hAnsi="Tahoma" w:cs="Tahoma"/>
          <w:b/>
          <w:sz w:val="18"/>
          <w:szCs w:val="18"/>
          <w:u w:val="single"/>
        </w:rPr>
        <w:t>0</w:t>
      </w:r>
      <w:r w:rsidR="00406FD5" w:rsidRPr="00515130">
        <w:rPr>
          <w:rFonts w:ascii="Tahoma" w:hAnsi="Tahoma" w:cs="Tahoma"/>
          <w:b/>
          <w:sz w:val="18"/>
          <w:szCs w:val="18"/>
          <w:u w:val="single"/>
        </w:rPr>
        <w:t xml:space="preserve">0΄έως </w:t>
      </w:r>
      <w:r w:rsidR="00BE4E7E">
        <w:rPr>
          <w:rFonts w:ascii="Tahoma" w:hAnsi="Tahoma" w:cs="Tahoma"/>
          <w:b/>
          <w:sz w:val="18"/>
          <w:szCs w:val="18"/>
          <w:u w:val="single"/>
        </w:rPr>
        <w:t>13:</w:t>
      </w:r>
      <w:r w:rsidR="00BE4E7E" w:rsidRPr="00BE4E7E">
        <w:rPr>
          <w:rFonts w:ascii="Tahoma" w:hAnsi="Tahoma" w:cs="Tahoma"/>
          <w:b/>
          <w:sz w:val="18"/>
          <w:szCs w:val="18"/>
          <w:u w:val="single"/>
        </w:rPr>
        <w:t>0</w:t>
      </w:r>
      <w:r w:rsidR="00406FD5" w:rsidRPr="00515130">
        <w:rPr>
          <w:rFonts w:ascii="Tahoma" w:hAnsi="Tahoma" w:cs="Tahoma"/>
          <w:b/>
          <w:sz w:val="18"/>
          <w:szCs w:val="18"/>
          <w:u w:val="single"/>
        </w:rPr>
        <w:t>0΄,</w:t>
      </w:r>
      <w:r w:rsidR="001E3F2D" w:rsidRPr="001F03BE">
        <w:rPr>
          <w:rFonts w:ascii="Tahoma" w:hAnsi="Tahoma" w:cs="Tahoma"/>
          <w:sz w:val="18"/>
          <w:szCs w:val="18"/>
        </w:rPr>
        <w:t xml:space="preserve"> </w:t>
      </w:r>
      <w:r w:rsidRPr="001F03BE">
        <w:rPr>
          <w:rFonts w:ascii="Tahoma" w:hAnsi="Tahoma" w:cs="Tahoma"/>
          <w:sz w:val="18"/>
          <w:szCs w:val="18"/>
        </w:rPr>
        <w:t>το Δημοτικό Συμβούλιο αποτελούμενο από τους:</w:t>
      </w:r>
      <w:bookmarkStart w:id="0" w:name="_GoBack"/>
      <w:bookmarkEnd w:id="0"/>
    </w:p>
    <w:p w:rsidR="00723DB1" w:rsidRPr="00A22F14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 xml:space="preserve">Σινανιώτου Χαρίκλεια </w:t>
      </w:r>
      <w:r w:rsidRPr="00A22F14">
        <w:rPr>
          <w:rFonts w:ascii="Tahoma" w:hAnsi="Tahoma" w:cs="Tahoma"/>
          <w:sz w:val="20"/>
          <w:szCs w:val="20"/>
        </w:rPr>
        <w:tab/>
        <w:t xml:space="preserve">        </w:t>
      </w:r>
      <w:r>
        <w:rPr>
          <w:rFonts w:ascii="Tahoma" w:hAnsi="Tahoma" w:cs="Tahoma"/>
          <w:sz w:val="20"/>
          <w:szCs w:val="20"/>
        </w:rPr>
        <w:t xml:space="preserve">    </w:t>
      </w:r>
      <w:r w:rsidRPr="00A22F14">
        <w:rPr>
          <w:rFonts w:ascii="Tahoma" w:hAnsi="Tahoma" w:cs="Tahoma"/>
          <w:sz w:val="20"/>
          <w:szCs w:val="20"/>
        </w:rPr>
        <w:t>Πρόεδρο</w:t>
      </w:r>
    </w:p>
    <w:p w:rsidR="00723DB1" w:rsidRPr="00A22F14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Δελακουρίδη Ιωάννη                 Αντιπρόεδρο</w:t>
      </w:r>
    </w:p>
    <w:p w:rsidR="00723DB1" w:rsidRPr="00A22F14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Παλαιολόγου Μαρία-Χριστίνα      Γραμματέα</w:t>
      </w:r>
    </w:p>
    <w:p w:rsidR="00723DB1" w:rsidRPr="00A22F14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Ζέππου-Χαρλαύτη Ελένη</w:t>
      </w:r>
    </w:p>
    <w:p w:rsidR="00723DB1" w:rsidRPr="00A22F14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Βυθούλκα-Χατζηγεωργίου Σοφία</w:t>
      </w:r>
    </w:p>
    <w:p w:rsidR="00723DB1" w:rsidRPr="00A22F14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 xml:space="preserve">Ζερβό Νικόλαο  </w:t>
      </w:r>
    </w:p>
    <w:p w:rsidR="00723DB1" w:rsidRPr="00A22F14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 xml:space="preserve">Πανταζή Παυλίνα-Βασιλική  </w:t>
      </w:r>
    </w:p>
    <w:p w:rsidR="00723DB1" w:rsidRPr="00A22F14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 xml:space="preserve">Παπαχρόνη Γεώργιο  </w:t>
      </w:r>
    </w:p>
    <w:p w:rsidR="00723DB1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 xml:space="preserve">Φωτιάδη Δημήτριο </w:t>
      </w:r>
    </w:p>
    <w:p w:rsidR="00723DB1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Καρατζά Ζαφειρία (Ζαφειρίνα)</w:t>
      </w:r>
    </w:p>
    <w:p w:rsidR="00723DB1" w:rsidRPr="00A22F14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Σαϊα Αλις - Αλίκη</w:t>
      </w:r>
    </w:p>
    <w:p w:rsidR="00723DB1" w:rsidRPr="00A17B9F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17B9F">
        <w:rPr>
          <w:rFonts w:ascii="Tahoma" w:hAnsi="Tahoma" w:cs="Tahoma"/>
          <w:sz w:val="20"/>
          <w:szCs w:val="20"/>
        </w:rPr>
        <w:t>Ξυριδάκη Παντελή</w:t>
      </w:r>
    </w:p>
    <w:p w:rsidR="00723DB1" w:rsidRPr="00A22F14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 xml:space="preserve">Χαροκόπο Παντελή  </w:t>
      </w:r>
    </w:p>
    <w:p w:rsidR="00723DB1" w:rsidRPr="00A22F14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 xml:space="preserve">Πετρίτση-Μουράντ Αικατερίνη  </w:t>
      </w:r>
    </w:p>
    <w:p w:rsidR="00723DB1" w:rsidRPr="00A22F14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Ζαφρακοπούλου Σοφία</w:t>
      </w:r>
    </w:p>
    <w:p w:rsidR="00723DB1" w:rsidRPr="00A22F14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Αλεξοπούλου Αικατερίνη</w:t>
      </w:r>
    </w:p>
    <w:p w:rsidR="00723DB1" w:rsidRPr="00A22F14" w:rsidRDefault="00723DB1" w:rsidP="00723DB1">
      <w:pPr>
        <w:pStyle w:val="a4"/>
        <w:numPr>
          <w:ilvl w:val="0"/>
          <w:numId w:val="1"/>
        </w:numPr>
        <w:ind w:left="714" w:hanging="357"/>
        <w:jc w:val="both"/>
        <w:rPr>
          <w:rFonts w:ascii="Tahoma" w:eastAsia="Cambria" w:hAnsi="Tahoma" w:cs="Tahoma"/>
          <w:b/>
          <w:sz w:val="20"/>
          <w:szCs w:val="20"/>
          <w:u w:val="single"/>
        </w:rPr>
      </w:pPr>
      <w:r w:rsidRPr="00A22F14">
        <w:rPr>
          <w:rFonts w:ascii="Tahoma" w:hAnsi="Tahoma" w:cs="Tahoma"/>
          <w:sz w:val="20"/>
          <w:szCs w:val="20"/>
        </w:rPr>
        <w:t>Σαμαρόπουλο Βύρωνα - Παύλο</w:t>
      </w:r>
    </w:p>
    <w:p w:rsidR="00723DB1" w:rsidRPr="00A22F14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Μαζαράκη Γεράσιμο-Αλέξανδρο</w:t>
      </w:r>
    </w:p>
    <w:p w:rsidR="00723DB1" w:rsidRPr="00A22F14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Χανακούλα Αθανάσιο</w:t>
      </w:r>
    </w:p>
    <w:p w:rsidR="00723DB1" w:rsidRPr="00A22F14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Τρέζου Μαρία-Ελένη</w:t>
      </w:r>
    </w:p>
    <w:p w:rsidR="00723DB1" w:rsidRPr="00A22F14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Κανελλάκη Νικόλαο</w:t>
      </w:r>
    </w:p>
    <w:p w:rsidR="00723DB1" w:rsidRPr="00A22F14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Καβαλάρη Ιωάννη</w:t>
      </w:r>
    </w:p>
    <w:p w:rsidR="00723DB1" w:rsidRPr="00A22F14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Γκιζελή Αλίκη</w:t>
      </w:r>
    </w:p>
    <w:p w:rsidR="00723DB1" w:rsidRPr="00A22F14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 xml:space="preserve">Μπονάτσο Χαράλαμπο   </w:t>
      </w:r>
    </w:p>
    <w:p w:rsidR="00723DB1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 xml:space="preserve">Νάκα Αριστείδη </w:t>
      </w:r>
    </w:p>
    <w:p w:rsidR="00723DB1" w:rsidRPr="00A22F14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22F14">
        <w:rPr>
          <w:rFonts w:ascii="Tahoma" w:hAnsi="Tahoma" w:cs="Tahoma"/>
          <w:sz w:val="20"/>
          <w:szCs w:val="20"/>
        </w:rPr>
        <w:t>Δημουλά Ελισσάβετ-Ελένη</w:t>
      </w:r>
    </w:p>
    <w:p w:rsidR="00723DB1" w:rsidRPr="00A17B9F" w:rsidRDefault="00723DB1" w:rsidP="00723DB1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A17B9F">
        <w:rPr>
          <w:rFonts w:ascii="Tahoma" w:hAnsi="Tahoma" w:cs="Tahoma"/>
          <w:sz w:val="20"/>
          <w:szCs w:val="20"/>
        </w:rPr>
        <w:t>Μαρούδα Δημήτριο-Κωνσταντίνο</w:t>
      </w:r>
    </w:p>
    <w:p w:rsidR="0030440D" w:rsidRPr="001F03BE" w:rsidRDefault="0030440D" w:rsidP="0030440D">
      <w:pPr>
        <w:pStyle w:val="a3"/>
        <w:spacing w:line="276" w:lineRule="auto"/>
        <w:rPr>
          <w:rFonts w:ascii="Tahoma" w:hAnsi="Tahoma" w:cs="Tahoma"/>
          <w:sz w:val="18"/>
          <w:szCs w:val="18"/>
        </w:rPr>
      </w:pPr>
    </w:p>
    <w:p w:rsidR="001C305E" w:rsidRPr="00B31CD0" w:rsidRDefault="00D71D90" w:rsidP="00FE25BD">
      <w:pPr>
        <w:spacing w:line="360" w:lineRule="auto"/>
        <w:ind w:firstLine="284"/>
        <w:jc w:val="both"/>
        <w:rPr>
          <w:rFonts w:ascii="Tahoma" w:hAnsi="Tahoma" w:cs="Tahoma"/>
          <w:sz w:val="18"/>
          <w:szCs w:val="18"/>
        </w:rPr>
      </w:pPr>
      <w:r w:rsidRPr="00B31CD0">
        <w:rPr>
          <w:rFonts w:ascii="Tahoma" w:hAnsi="Tahoma" w:cs="Tahoma"/>
          <w:sz w:val="18"/>
          <w:szCs w:val="18"/>
        </w:rPr>
        <w:t xml:space="preserve">συνήλθε σε </w:t>
      </w:r>
      <w:r w:rsidRPr="00B31CD0">
        <w:rPr>
          <w:rFonts w:ascii="Tahoma" w:hAnsi="Tahoma" w:cs="Tahoma"/>
          <w:b/>
          <w:sz w:val="18"/>
          <w:szCs w:val="18"/>
        </w:rPr>
        <w:t>δια περιφοράς</w:t>
      </w:r>
      <w:r w:rsidRPr="00B31CD0">
        <w:rPr>
          <w:rFonts w:ascii="Tahoma" w:hAnsi="Tahoma" w:cs="Tahoma"/>
          <w:sz w:val="18"/>
          <w:szCs w:val="18"/>
        </w:rPr>
        <w:t xml:space="preserve"> συνεδρίαση, </w:t>
      </w:r>
      <w:r w:rsidR="0030440D" w:rsidRPr="00B31CD0">
        <w:rPr>
          <w:rFonts w:ascii="Tahoma" w:hAnsi="Tahoma" w:cs="Tahoma"/>
          <w:sz w:val="18"/>
          <w:szCs w:val="18"/>
        </w:rPr>
        <w:t>μετά από την με αριθμ. πρωτ.</w:t>
      </w:r>
      <w:r w:rsidR="005D77CF" w:rsidRPr="00B31CD0">
        <w:rPr>
          <w:rFonts w:ascii="Tahoma" w:hAnsi="Tahoma" w:cs="Tahoma"/>
          <w:b/>
          <w:sz w:val="18"/>
          <w:szCs w:val="18"/>
        </w:rPr>
        <w:t xml:space="preserve"> </w:t>
      </w:r>
      <w:r w:rsidR="00EE618D">
        <w:rPr>
          <w:rFonts w:ascii="Tahoma" w:hAnsi="Tahoma" w:cs="Tahoma"/>
          <w:b/>
          <w:sz w:val="18"/>
          <w:szCs w:val="18"/>
        </w:rPr>
        <w:t>13548</w:t>
      </w:r>
      <w:r w:rsidR="00FE25BD" w:rsidRPr="00B31CD0">
        <w:rPr>
          <w:rFonts w:ascii="Tahoma" w:hAnsi="Tahoma" w:cs="Tahoma"/>
          <w:b/>
          <w:sz w:val="18"/>
          <w:szCs w:val="18"/>
        </w:rPr>
        <w:t>/</w:t>
      </w:r>
      <w:r w:rsidR="00EE618D">
        <w:rPr>
          <w:rFonts w:ascii="Tahoma" w:hAnsi="Tahoma" w:cs="Tahoma"/>
          <w:b/>
          <w:sz w:val="18"/>
          <w:szCs w:val="18"/>
        </w:rPr>
        <w:t>16</w:t>
      </w:r>
      <w:r w:rsidR="00527BE0">
        <w:rPr>
          <w:rFonts w:ascii="Tahoma" w:hAnsi="Tahoma" w:cs="Tahoma"/>
          <w:b/>
          <w:sz w:val="18"/>
          <w:szCs w:val="18"/>
        </w:rPr>
        <w:t>-</w:t>
      </w:r>
      <w:r w:rsidR="00EE618D">
        <w:rPr>
          <w:rFonts w:ascii="Tahoma" w:hAnsi="Tahoma" w:cs="Tahoma"/>
          <w:b/>
          <w:sz w:val="18"/>
          <w:szCs w:val="18"/>
        </w:rPr>
        <w:t>8</w:t>
      </w:r>
      <w:r w:rsidR="00FE25BD" w:rsidRPr="00B31CD0">
        <w:rPr>
          <w:rFonts w:ascii="Tahoma" w:hAnsi="Tahoma" w:cs="Tahoma"/>
          <w:b/>
          <w:sz w:val="18"/>
          <w:szCs w:val="18"/>
        </w:rPr>
        <w:t xml:space="preserve">-2023 </w:t>
      </w:r>
      <w:r w:rsidR="004A5A4F" w:rsidRPr="00B31CD0">
        <w:rPr>
          <w:rFonts w:ascii="Tahoma" w:hAnsi="Tahoma" w:cs="Tahoma"/>
          <w:b/>
          <w:sz w:val="18"/>
          <w:szCs w:val="18"/>
        </w:rPr>
        <w:t xml:space="preserve"> </w:t>
      </w:r>
      <w:r w:rsidR="0030440D" w:rsidRPr="00B31CD0">
        <w:rPr>
          <w:rFonts w:ascii="Tahoma" w:hAnsi="Tahoma" w:cs="Tahoma"/>
          <w:sz w:val="18"/>
          <w:szCs w:val="18"/>
        </w:rPr>
        <w:t xml:space="preserve">έγγραφη πρόσκληση της Προέδρου κ. Σινανιώτου Χαρίκλειας που επιδόθηκε </w:t>
      </w:r>
      <w:r w:rsidR="001C305E" w:rsidRPr="00B31CD0">
        <w:rPr>
          <w:rFonts w:ascii="Tahoma" w:hAnsi="Tahoma" w:cs="Tahoma"/>
          <w:sz w:val="18"/>
          <w:szCs w:val="18"/>
        </w:rPr>
        <w:t xml:space="preserve">σύμφωνα με </w:t>
      </w:r>
      <w:r w:rsidR="00FE25BD" w:rsidRPr="00B31CD0">
        <w:rPr>
          <w:rFonts w:ascii="Tahoma" w:hAnsi="Tahoma" w:cs="Tahoma"/>
          <w:sz w:val="18"/>
          <w:szCs w:val="18"/>
        </w:rPr>
        <w:t xml:space="preserve">τις διατάξεις του άρθρου 67 παρ. 5 του Ν. 3852/2010 όπως τροποποιήθηκαν από το άρθρο 74 του Ν. 4555/2018 και ισχύουν και τις διατάξεις του Ν. </w:t>
      </w:r>
      <w:hyperlink r:id="rId10" w:tgtFrame="_blank" w:history="1">
        <w:r w:rsidR="00FE25BD" w:rsidRPr="00B31CD0">
          <w:rPr>
            <w:rFonts w:ascii="Tahoma" w:hAnsi="Tahoma" w:cs="Tahoma"/>
            <w:sz w:val="18"/>
            <w:szCs w:val="18"/>
          </w:rPr>
          <w:t>5013/23 (ΦΕΚ 12/19.01.2023 τεύχος Α’)</w:t>
        </w:r>
      </w:hyperlink>
      <w:r w:rsidR="00FE25BD" w:rsidRPr="00B31CD0">
        <w:rPr>
          <w:rFonts w:ascii="Tahoma" w:hAnsi="Tahoma" w:cs="Tahoma"/>
          <w:sz w:val="18"/>
          <w:szCs w:val="18"/>
        </w:rPr>
        <w:t>, για λήψη απόφασης επί του μοναδικού θέματος  ημερήσιας διάταξης</w:t>
      </w:r>
      <w:r w:rsidR="008249AA" w:rsidRPr="00B31CD0">
        <w:rPr>
          <w:rFonts w:ascii="Tahoma" w:hAnsi="Tahoma" w:cs="Tahoma"/>
          <w:sz w:val="18"/>
          <w:szCs w:val="18"/>
        </w:rPr>
        <w:t>.</w:t>
      </w:r>
    </w:p>
    <w:p w:rsidR="00FE25BD" w:rsidRPr="00B31CD0" w:rsidRDefault="00FE25BD" w:rsidP="001F03BE">
      <w:pPr>
        <w:spacing w:after="0" w:line="360" w:lineRule="auto"/>
        <w:ind w:firstLine="360"/>
        <w:jc w:val="both"/>
        <w:rPr>
          <w:rFonts w:ascii="Tahoma" w:hAnsi="Tahoma" w:cs="Tahoma"/>
          <w:sz w:val="18"/>
          <w:szCs w:val="18"/>
          <w:u w:val="single"/>
        </w:rPr>
      </w:pPr>
      <w:r w:rsidRPr="00B31CD0">
        <w:rPr>
          <w:rFonts w:ascii="Tahoma" w:hAnsi="Tahoma" w:cs="Tahoma"/>
          <w:sz w:val="18"/>
          <w:szCs w:val="18"/>
          <w:u w:val="single"/>
        </w:rPr>
        <w:t>Η συνεδρίαση συνίσταται στο γεγονός ότι κρίνεται η αναγκαιότητα συζήτη</w:t>
      </w:r>
      <w:r w:rsidR="00723DB1">
        <w:rPr>
          <w:rFonts w:ascii="Tahoma" w:hAnsi="Tahoma" w:cs="Tahoma"/>
          <w:sz w:val="18"/>
          <w:szCs w:val="18"/>
          <w:u w:val="single"/>
        </w:rPr>
        <w:t xml:space="preserve">σης </w:t>
      </w:r>
      <w:r w:rsidR="00EE618D">
        <w:rPr>
          <w:rFonts w:ascii="Tahoma" w:hAnsi="Tahoma" w:cs="Tahoma"/>
          <w:sz w:val="18"/>
          <w:szCs w:val="18"/>
          <w:u w:val="single"/>
        </w:rPr>
        <w:t>των</w:t>
      </w:r>
      <w:r w:rsidR="00527BE0">
        <w:rPr>
          <w:rFonts w:ascii="Tahoma" w:hAnsi="Tahoma" w:cs="Tahoma"/>
          <w:sz w:val="18"/>
          <w:szCs w:val="18"/>
          <w:u w:val="single"/>
        </w:rPr>
        <w:t xml:space="preserve"> κατωτέρω </w:t>
      </w:r>
      <w:r w:rsidR="00EE618D">
        <w:rPr>
          <w:rFonts w:ascii="Tahoma" w:hAnsi="Tahoma" w:cs="Tahoma"/>
          <w:sz w:val="18"/>
          <w:szCs w:val="18"/>
          <w:u w:val="single"/>
        </w:rPr>
        <w:t>θεμάτων</w:t>
      </w:r>
      <w:r w:rsidR="00BE4E7E" w:rsidRPr="00BE4E7E">
        <w:rPr>
          <w:rFonts w:ascii="Tahoma" w:hAnsi="Tahoma" w:cs="Tahoma"/>
          <w:sz w:val="18"/>
          <w:szCs w:val="18"/>
          <w:u w:val="single"/>
        </w:rPr>
        <w:t>.</w:t>
      </w:r>
      <w:r w:rsidRPr="00B31CD0">
        <w:rPr>
          <w:rFonts w:ascii="Tahoma" w:hAnsi="Tahoma" w:cs="Tahoma"/>
          <w:sz w:val="18"/>
          <w:szCs w:val="18"/>
          <w:u w:val="single"/>
        </w:rPr>
        <w:t xml:space="preserve"> </w:t>
      </w:r>
    </w:p>
    <w:p w:rsidR="008249AA" w:rsidRPr="00B31CD0" w:rsidRDefault="008249AA" w:rsidP="001F03BE">
      <w:pPr>
        <w:spacing w:after="0" w:line="360" w:lineRule="auto"/>
        <w:ind w:firstLine="360"/>
        <w:jc w:val="both"/>
        <w:rPr>
          <w:rFonts w:ascii="Tahoma" w:hAnsi="Tahoma" w:cs="Tahoma"/>
          <w:sz w:val="18"/>
          <w:szCs w:val="18"/>
          <w:u w:val="single"/>
        </w:rPr>
      </w:pPr>
    </w:p>
    <w:p w:rsidR="00D13879" w:rsidRPr="00A22F14" w:rsidRDefault="00BE4E7E" w:rsidP="00F15798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E4E7E">
        <w:rPr>
          <w:rFonts w:ascii="Tahoma" w:hAnsi="Tahoma" w:cs="Tahoma"/>
          <w:sz w:val="18"/>
          <w:szCs w:val="18"/>
        </w:rPr>
        <w:t xml:space="preserve">Πριν από την έναρξη της συνεδρίασης διαπιστώθηκε ότι επί συνόλου </w:t>
      </w:r>
      <w:r w:rsidRPr="00A733B1">
        <w:rPr>
          <w:rFonts w:ascii="Tahoma" w:hAnsi="Tahoma" w:cs="Tahoma"/>
          <w:b/>
          <w:sz w:val="18"/>
          <w:szCs w:val="18"/>
        </w:rPr>
        <w:t>είκοσι επτά (27)</w:t>
      </w:r>
      <w:r w:rsidRPr="00BE4E7E">
        <w:rPr>
          <w:rFonts w:ascii="Tahoma" w:hAnsi="Tahoma" w:cs="Tahoma"/>
          <w:sz w:val="18"/>
          <w:szCs w:val="18"/>
        </w:rPr>
        <w:t xml:space="preserve"> Δημοτικών Συμβούλων </w:t>
      </w:r>
      <w:r w:rsidR="00C407F2">
        <w:rPr>
          <w:rFonts w:ascii="Tahoma" w:hAnsi="Tahoma" w:cs="Tahoma"/>
          <w:b/>
          <w:sz w:val="18"/>
          <w:szCs w:val="18"/>
        </w:rPr>
        <w:t>συμμετείχαν</w:t>
      </w:r>
      <w:r w:rsidRPr="00D13879">
        <w:rPr>
          <w:rFonts w:ascii="Tahoma" w:hAnsi="Tahoma" w:cs="Tahoma"/>
          <w:b/>
          <w:sz w:val="18"/>
          <w:szCs w:val="18"/>
        </w:rPr>
        <w:t xml:space="preserve"> </w:t>
      </w:r>
      <w:r w:rsidR="00C42C78">
        <w:rPr>
          <w:rFonts w:ascii="Tahoma" w:hAnsi="Tahoma" w:cs="Tahoma"/>
          <w:b/>
          <w:sz w:val="18"/>
          <w:szCs w:val="18"/>
        </w:rPr>
        <w:t>είκοσι</w:t>
      </w:r>
      <w:r w:rsidR="00F65396" w:rsidRPr="00D13879">
        <w:rPr>
          <w:rFonts w:ascii="Tahoma" w:hAnsi="Tahoma" w:cs="Tahoma"/>
          <w:b/>
          <w:sz w:val="18"/>
          <w:szCs w:val="18"/>
        </w:rPr>
        <w:t xml:space="preserve"> (</w:t>
      </w:r>
      <w:r w:rsidR="00C42C78">
        <w:rPr>
          <w:rFonts w:ascii="Tahoma" w:hAnsi="Tahoma" w:cs="Tahoma"/>
          <w:b/>
          <w:sz w:val="18"/>
          <w:szCs w:val="18"/>
        </w:rPr>
        <w:t>20</w:t>
      </w:r>
      <w:r w:rsidRPr="00D13879">
        <w:rPr>
          <w:rFonts w:ascii="Tahoma" w:hAnsi="Tahoma" w:cs="Tahoma"/>
          <w:b/>
          <w:sz w:val="18"/>
          <w:szCs w:val="18"/>
        </w:rPr>
        <w:t>)</w:t>
      </w:r>
      <w:r w:rsidRPr="00D13879">
        <w:rPr>
          <w:rFonts w:ascii="Tahoma" w:hAnsi="Tahoma" w:cs="Tahoma"/>
          <w:sz w:val="18"/>
          <w:szCs w:val="18"/>
        </w:rPr>
        <w:t xml:space="preserve"> και </w:t>
      </w:r>
      <w:r w:rsidR="00C407F2">
        <w:rPr>
          <w:rFonts w:ascii="Tahoma" w:hAnsi="Tahoma" w:cs="Tahoma"/>
          <w:b/>
          <w:sz w:val="18"/>
          <w:szCs w:val="18"/>
        </w:rPr>
        <w:t>δεν έστειλαν απάντηση</w:t>
      </w:r>
      <w:r w:rsidRPr="00D13879">
        <w:rPr>
          <w:rFonts w:ascii="Tahoma" w:hAnsi="Tahoma" w:cs="Tahoma"/>
          <w:b/>
          <w:sz w:val="18"/>
          <w:szCs w:val="18"/>
        </w:rPr>
        <w:t xml:space="preserve"> </w:t>
      </w:r>
      <w:r w:rsidR="00C42C78">
        <w:rPr>
          <w:rFonts w:ascii="Tahoma" w:hAnsi="Tahoma" w:cs="Tahoma"/>
          <w:b/>
          <w:sz w:val="18"/>
          <w:szCs w:val="18"/>
        </w:rPr>
        <w:t>επτά</w:t>
      </w:r>
      <w:r w:rsidR="00F65396" w:rsidRPr="00D13879">
        <w:rPr>
          <w:rFonts w:ascii="Tahoma" w:hAnsi="Tahoma" w:cs="Tahoma"/>
          <w:b/>
          <w:sz w:val="18"/>
          <w:szCs w:val="18"/>
        </w:rPr>
        <w:t xml:space="preserve"> (</w:t>
      </w:r>
      <w:r w:rsidR="00C42C78">
        <w:rPr>
          <w:rFonts w:ascii="Tahoma" w:hAnsi="Tahoma" w:cs="Tahoma"/>
          <w:b/>
          <w:sz w:val="18"/>
          <w:szCs w:val="18"/>
        </w:rPr>
        <w:t>7</w:t>
      </w:r>
      <w:r w:rsidRPr="00D13879">
        <w:rPr>
          <w:rFonts w:ascii="Tahoma" w:hAnsi="Tahoma" w:cs="Tahoma"/>
          <w:b/>
          <w:sz w:val="18"/>
          <w:szCs w:val="18"/>
        </w:rPr>
        <w:t>)</w:t>
      </w:r>
      <w:r w:rsidR="00D13879">
        <w:rPr>
          <w:rFonts w:ascii="Tahoma" w:hAnsi="Tahoma" w:cs="Tahoma"/>
          <w:sz w:val="18"/>
          <w:szCs w:val="18"/>
        </w:rPr>
        <w:t xml:space="preserve"> ήτοι: οι κ.κ.</w:t>
      </w:r>
      <w:r w:rsidRPr="00D13879">
        <w:rPr>
          <w:rFonts w:ascii="Tahoma" w:hAnsi="Tahoma" w:cs="Tahoma"/>
          <w:sz w:val="18"/>
          <w:szCs w:val="18"/>
        </w:rPr>
        <w:t xml:space="preserve"> </w:t>
      </w:r>
      <w:r w:rsidR="00F65396" w:rsidRPr="00C42C78">
        <w:rPr>
          <w:rFonts w:ascii="Tahoma" w:hAnsi="Tahoma" w:cs="Tahoma"/>
          <w:sz w:val="20"/>
          <w:szCs w:val="20"/>
        </w:rPr>
        <w:t>Ξυριδάκη</w:t>
      </w:r>
      <w:r w:rsidR="00C42C78" w:rsidRPr="00C42C78">
        <w:rPr>
          <w:rFonts w:ascii="Tahoma" w:hAnsi="Tahoma" w:cs="Tahoma"/>
          <w:sz w:val="20"/>
          <w:szCs w:val="20"/>
        </w:rPr>
        <w:t>ς</w:t>
      </w:r>
      <w:r w:rsidR="00F65396" w:rsidRPr="00C42C78">
        <w:rPr>
          <w:rFonts w:ascii="Tahoma" w:hAnsi="Tahoma" w:cs="Tahoma"/>
          <w:sz w:val="20"/>
          <w:szCs w:val="20"/>
        </w:rPr>
        <w:t xml:space="preserve"> Παντελή</w:t>
      </w:r>
      <w:r w:rsidR="00C42C78" w:rsidRPr="00C42C78">
        <w:rPr>
          <w:rFonts w:ascii="Tahoma" w:hAnsi="Tahoma" w:cs="Tahoma"/>
          <w:sz w:val="20"/>
          <w:szCs w:val="20"/>
        </w:rPr>
        <w:t>ς</w:t>
      </w:r>
      <w:r w:rsidR="00F65396" w:rsidRPr="00C42C78">
        <w:rPr>
          <w:rFonts w:ascii="Tahoma" w:hAnsi="Tahoma" w:cs="Tahoma"/>
          <w:sz w:val="20"/>
          <w:szCs w:val="20"/>
        </w:rPr>
        <w:t>, Χαροκόπο</w:t>
      </w:r>
      <w:r w:rsidR="00C42C78" w:rsidRPr="00C42C78">
        <w:rPr>
          <w:rFonts w:ascii="Tahoma" w:hAnsi="Tahoma" w:cs="Tahoma"/>
          <w:sz w:val="20"/>
          <w:szCs w:val="20"/>
        </w:rPr>
        <w:t>ς</w:t>
      </w:r>
      <w:r w:rsidR="00F65396" w:rsidRPr="00C42C78">
        <w:rPr>
          <w:rFonts w:ascii="Tahoma" w:hAnsi="Tahoma" w:cs="Tahoma"/>
          <w:sz w:val="20"/>
          <w:szCs w:val="20"/>
        </w:rPr>
        <w:t xml:space="preserve"> Παντελή</w:t>
      </w:r>
      <w:r w:rsidR="00C42C78" w:rsidRPr="00C42C78">
        <w:rPr>
          <w:rFonts w:ascii="Tahoma" w:hAnsi="Tahoma" w:cs="Tahoma"/>
          <w:sz w:val="20"/>
          <w:szCs w:val="20"/>
        </w:rPr>
        <w:t>ς</w:t>
      </w:r>
      <w:r w:rsidR="00D13879" w:rsidRPr="00C42C78">
        <w:rPr>
          <w:rFonts w:ascii="Tahoma" w:hAnsi="Tahoma" w:cs="Tahoma"/>
          <w:sz w:val="20"/>
          <w:szCs w:val="20"/>
        </w:rPr>
        <w:t xml:space="preserve">, </w:t>
      </w:r>
      <w:r w:rsidR="00D13879" w:rsidRPr="00C42C78">
        <w:rPr>
          <w:rFonts w:ascii="Tahoma" w:hAnsi="Tahoma" w:cs="Tahoma"/>
          <w:sz w:val="20"/>
          <w:szCs w:val="20"/>
        </w:rPr>
        <w:lastRenderedPageBreak/>
        <w:t>Σαμαρόπουλο</w:t>
      </w:r>
      <w:r w:rsidR="00C42C78" w:rsidRPr="00C42C78">
        <w:rPr>
          <w:rFonts w:ascii="Tahoma" w:hAnsi="Tahoma" w:cs="Tahoma"/>
          <w:sz w:val="20"/>
          <w:szCs w:val="20"/>
        </w:rPr>
        <w:t>ς</w:t>
      </w:r>
      <w:r w:rsidR="00D13879" w:rsidRPr="00C42C78">
        <w:rPr>
          <w:rFonts w:ascii="Tahoma" w:hAnsi="Tahoma" w:cs="Tahoma"/>
          <w:sz w:val="20"/>
          <w:szCs w:val="20"/>
        </w:rPr>
        <w:t xml:space="preserve"> Βύρωνα</w:t>
      </w:r>
      <w:r w:rsidR="00C42C78" w:rsidRPr="00C42C78">
        <w:rPr>
          <w:rFonts w:ascii="Tahoma" w:hAnsi="Tahoma" w:cs="Tahoma"/>
          <w:sz w:val="20"/>
          <w:szCs w:val="20"/>
        </w:rPr>
        <w:t>ς</w:t>
      </w:r>
      <w:r w:rsidR="00D13879" w:rsidRPr="00C42C78">
        <w:rPr>
          <w:rFonts w:ascii="Tahoma" w:hAnsi="Tahoma" w:cs="Tahoma"/>
          <w:sz w:val="20"/>
          <w:szCs w:val="20"/>
        </w:rPr>
        <w:t xml:space="preserve"> – Παύλο</w:t>
      </w:r>
      <w:r w:rsidR="00C42C78" w:rsidRPr="00C42C78">
        <w:rPr>
          <w:rFonts w:ascii="Tahoma" w:hAnsi="Tahoma" w:cs="Tahoma"/>
          <w:sz w:val="20"/>
          <w:szCs w:val="20"/>
        </w:rPr>
        <w:t>ς</w:t>
      </w:r>
      <w:r w:rsidR="00D13879" w:rsidRPr="00C42C78">
        <w:rPr>
          <w:rFonts w:ascii="Tahoma" w:hAnsi="Tahoma" w:cs="Tahoma"/>
          <w:sz w:val="20"/>
          <w:szCs w:val="20"/>
        </w:rPr>
        <w:t xml:space="preserve">, </w:t>
      </w:r>
      <w:r w:rsidR="00C42C78" w:rsidRPr="00C42C78">
        <w:rPr>
          <w:rFonts w:ascii="Tahoma" w:hAnsi="Tahoma" w:cs="Tahoma"/>
          <w:sz w:val="20"/>
          <w:szCs w:val="20"/>
        </w:rPr>
        <w:t>Δελακουρίδης Ιωάννης, Χανακούλας Αθανάσιος, Καβαλάρης Ιωάννης και</w:t>
      </w:r>
      <w:r w:rsidR="00D13879" w:rsidRPr="00C42C78">
        <w:rPr>
          <w:rFonts w:ascii="Tahoma" w:hAnsi="Tahoma" w:cs="Tahoma"/>
          <w:sz w:val="20"/>
          <w:szCs w:val="20"/>
        </w:rPr>
        <w:t xml:space="preserve"> Μαρούδα</w:t>
      </w:r>
      <w:r w:rsidR="00C42C78" w:rsidRPr="00C42C78">
        <w:rPr>
          <w:rFonts w:ascii="Tahoma" w:hAnsi="Tahoma" w:cs="Tahoma"/>
          <w:sz w:val="20"/>
          <w:szCs w:val="20"/>
        </w:rPr>
        <w:t>ς</w:t>
      </w:r>
      <w:r w:rsidR="00D13879" w:rsidRPr="00C42C78">
        <w:rPr>
          <w:rFonts w:ascii="Tahoma" w:hAnsi="Tahoma" w:cs="Tahoma"/>
          <w:sz w:val="20"/>
          <w:szCs w:val="20"/>
        </w:rPr>
        <w:t xml:space="preserve"> Δημήτριο</w:t>
      </w:r>
      <w:r w:rsidR="00C42C78" w:rsidRPr="00C42C78">
        <w:rPr>
          <w:rFonts w:ascii="Tahoma" w:hAnsi="Tahoma" w:cs="Tahoma"/>
          <w:sz w:val="20"/>
          <w:szCs w:val="20"/>
        </w:rPr>
        <w:t xml:space="preserve">ς </w:t>
      </w:r>
      <w:r w:rsidR="00D13879" w:rsidRPr="00C42C78">
        <w:rPr>
          <w:rFonts w:ascii="Tahoma" w:hAnsi="Tahoma" w:cs="Tahoma"/>
          <w:sz w:val="20"/>
          <w:szCs w:val="20"/>
        </w:rPr>
        <w:t>-</w:t>
      </w:r>
      <w:r w:rsidR="00C42C78" w:rsidRPr="00C42C78">
        <w:rPr>
          <w:rFonts w:ascii="Tahoma" w:hAnsi="Tahoma" w:cs="Tahoma"/>
          <w:sz w:val="20"/>
          <w:szCs w:val="20"/>
        </w:rPr>
        <w:t xml:space="preserve"> </w:t>
      </w:r>
      <w:r w:rsidR="00D13879" w:rsidRPr="00C42C78">
        <w:rPr>
          <w:rFonts w:ascii="Tahoma" w:hAnsi="Tahoma" w:cs="Tahoma"/>
          <w:sz w:val="20"/>
          <w:szCs w:val="20"/>
        </w:rPr>
        <w:t>Κωνσταντίνο</w:t>
      </w:r>
      <w:r w:rsidR="00C42C78" w:rsidRPr="00C42C78">
        <w:rPr>
          <w:rFonts w:ascii="Tahoma" w:hAnsi="Tahoma" w:cs="Tahoma"/>
          <w:sz w:val="20"/>
          <w:szCs w:val="20"/>
        </w:rPr>
        <w:t>ς</w:t>
      </w:r>
    </w:p>
    <w:p w:rsidR="00BE4E7E" w:rsidRPr="00BE4E7E" w:rsidRDefault="00BE4E7E" w:rsidP="00723DB1">
      <w:pPr>
        <w:spacing w:after="0" w:line="360" w:lineRule="auto"/>
        <w:ind w:firstLine="644"/>
        <w:jc w:val="both"/>
        <w:rPr>
          <w:rFonts w:ascii="Tahoma" w:hAnsi="Tahoma" w:cs="Tahoma"/>
          <w:sz w:val="18"/>
          <w:szCs w:val="18"/>
        </w:rPr>
      </w:pPr>
      <w:r w:rsidRPr="00BE4E7E">
        <w:rPr>
          <w:rFonts w:ascii="Tahoma" w:hAnsi="Tahoma" w:cs="Tahoma"/>
          <w:sz w:val="18"/>
          <w:szCs w:val="18"/>
        </w:rPr>
        <w:t xml:space="preserve">Η συνεδρίαση πραγματοποιήθηκε με τη μέθοδο της δια περιφοράς, </w:t>
      </w:r>
      <w:r w:rsidR="00723DB1" w:rsidRPr="00A22F14">
        <w:rPr>
          <w:rFonts w:ascii="Tahoma" w:hAnsi="Tahoma" w:cs="Tahoma"/>
          <w:sz w:val="20"/>
          <w:szCs w:val="20"/>
        </w:rPr>
        <w:t>σύμφωνα με τις διατάξεις του άρθρου 11 του Ν. 5043/2023 (Α 91), περί λήψης των αποφάσεων των πάσης φύσεως συλλογικών οργάνων των Ο.Τ.Α. α’ και β’ βαθμού και των διοικητικών συμβουλίων των εποπτευόμενων νομικών τους προσώπων.</w:t>
      </w:r>
    </w:p>
    <w:p w:rsidR="00BE4E7E" w:rsidRPr="00F15798" w:rsidRDefault="00BE4E7E" w:rsidP="00BE4E7E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F15798">
        <w:rPr>
          <w:rFonts w:ascii="Tahoma" w:hAnsi="Tahoma" w:cs="Tahoma"/>
          <w:sz w:val="20"/>
          <w:szCs w:val="20"/>
        </w:rPr>
        <w:t>Ως εκ τούτου στη συνεδρίαση συμμετείχαν με τη  μέθοδο της δια περιφοράς η πρόεδρος του Δημοτικού Συμβουλίου κ. Σινανιώτου Χαρίκλεια και οι δημοτικοί σύμβουλοι κ.κ. Ζέππου – Χαρλαύτη Ελένη, Βυθούλκα Χατζηγεωργίου Σοφία, Ζερβός Νικόλαος, Πανταζή Παυλίνα-Βασιλική, Παπαχρόνης Γεώργιος, Παλαιολόγου Μαρία-Χριστίνα, Φωτιάδης Δημήτριος,</w:t>
      </w:r>
      <w:r w:rsidR="00D13879" w:rsidRPr="00F15798">
        <w:rPr>
          <w:rFonts w:ascii="Tahoma" w:hAnsi="Tahoma" w:cs="Tahoma"/>
          <w:sz w:val="20"/>
          <w:szCs w:val="20"/>
        </w:rPr>
        <w:t xml:space="preserve"> Καρατζά Ζαφειρία (Ζαφειρίνα), Σαϊα Αλις – Αλίκη, </w:t>
      </w:r>
      <w:r w:rsidRPr="00F15798">
        <w:rPr>
          <w:rFonts w:ascii="Tahoma" w:hAnsi="Tahoma" w:cs="Tahoma"/>
          <w:sz w:val="20"/>
          <w:szCs w:val="20"/>
        </w:rPr>
        <w:t xml:space="preserve"> Πετρίτση-Μουράντ Αικατερίνη, Ζαφρακοπούλου Σοφία, </w:t>
      </w:r>
      <w:r w:rsidR="00C42C78" w:rsidRPr="00F15798">
        <w:rPr>
          <w:rFonts w:ascii="Tahoma" w:hAnsi="Tahoma" w:cs="Tahoma"/>
          <w:sz w:val="20"/>
          <w:szCs w:val="20"/>
        </w:rPr>
        <w:t xml:space="preserve">Αλεξοπούλου Αικατερίνη, </w:t>
      </w:r>
      <w:r w:rsidRPr="00F15798">
        <w:rPr>
          <w:rFonts w:ascii="Tahoma" w:hAnsi="Tahoma" w:cs="Tahoma"/>
          <w:sz w:val="20"/>
          <w:szCs w:val="20"/>
        </w:rPr>
        <w:t>Μαζαράκης Γεράσιμος-Αλέξανδρος</w:t>
      </w:r>
      <w:r w:rsidR="00D13879" w:rsidRPr="00F15798">
        <w:rPr>
          <w:rFonts w:ascii="Tahoma" w:hAnsi="Tahoma" w:cs="Tahoma"/>
          <w:sz w:val="20"/>
          <w:szCs w:val="20"/>
        </w:rPr>
        <w:t xml:space="preserve">, </w:t>
      </w:r>
      <w:r w:rsidR="00C42C78" w:rsidRPr="00F15798">
        <w:rPr>
          <w:rFonts w:ascii="Tahoma" w:hAnsi="Tahoma" w:cs="Tahoma"/>
          <w:sz w:val="20"/>
          <w:szCs w:val="20"/>
        </w:rPr>
        <w:t xml:space="preserve">Τρέζου Μαρία-Ελένη, </w:t>
      </w:r>
      <w:r w:rsidRPr="00F15798">
        <w:rPr>
          <w:rFonts w:ascii="Tahoma" w:hAnsi="Tahoma" w:cs="Tahoma"/>
          <w:sz w:val="20"/>
          <w:szCs w:val="20"/>
        </w:rPr>
        <w:t>Κανελλάκης Νικόλαος</w:t>
      </w:r>
      <w:r w:rsidR="00C81643" w:rsidRPr="00F15798">
        <w:rPr>
          <w:rFonts w:ascii="Tahoma" w:hAnsi="Tahoma" w:cs="Tahoma"/>
          <w:sz w:val="20"/>
          <w:szCs w:val="20"/>
        </w:rPr>
        <w:t xml:space="preserve">, </w:t>
      </w:r>
      <w:r w:rsidRPr="00F15798">
        <w:rPr>
          <w:rFonts w:ascii="Tahoma" w:hAnsi="Tahoma" w:cs="Tahoma"/>
          <w:sz w:val="20"/>
          <w:szCs w:val="20"/>
        </w:rPr>
        <w:t xml:space="preserve">Γκιζελή Αλίκη, Μπονάτσος Χαράλαμπος, </w:t>
      </w:r>
      <w:r w:rsidR="00D13879" w:rsidRPr="00F15798">
        <w:rPr>
          <w:rFonts w:ascii="Tahoma" w:hAnsi="Tahoma" w:cs="Tahoma"/>
          <w:sz w:val="20"/>
          <w:szCs w:val="20"/>
        </w:rPr>
        <w:t>Νάκας Αριστείδης και Δημουλά Ελισσάβετ-Ελένη</w:t>
      </w:r>
    </w:p>
    <w:p w:rsidR="00BE4E7E" w:rsidRPr="00BE4E7E" w:rsidRDefault="00BE4E7E" w:rsidP="00BE4E7E">
      <w:pPr>
        <w:pStyle w:val="a3"/>
        <w:spacing w:line="360" w:lineRule="auto"/>
        <w:ind w:firstLine="720"/>
        <w:jc w:val="both"/>
        <w:rPr>
          <w:rFonts w:ascii="Tahoma" w:hAnsi="Tahoma" w:cs="Tahoma"/>
          <w:sz w:val="18"/>
          <w:szCs w:val="18"/>
        </w:rPr>
      </w:pPr>
      <w:r w:rsidRPr="00BE4E7E">
        <w:rPr>
          <w:rFonts w:ascii="Tahoma" w:hAnsi="Tahoma" w:cs="Tahoma"/>
          <w:sz w:val="18"/>
          <w:szCs w:val="18"/>
        </w:rPr>
        <w:t>Οι ανωτέρω αναφερόμενοι δημοτικοί σύμβουλοι ενέκριναν ομόφωνα την διά περιφοράς συνεδρίαση κα</w:t>
      </w:r>
      <w:r w:rsidR="00EE618D">
        <w:rPr>
          <w:rFonts w:ascii="Tahoma" w:hAnsi="Tahoma" w:cs="Tahoma"/>
          <w:sz w:val="18"/>
          <w:szCs w:val="18"/>
        </w:rPr>
        <w:t>ι ακολούθως ενέκριναν ομόφωνα τα</w:t>
      </w:r>
      <w:r w:rsidRPr="00BE4E7E">
        <w:rPr>
          <w:rFonts w:ascii="Tahoma" w:hAnsi="Tahoma" w:cs="Tahoma"/>
          <w:sz w:val="18"/>
          <w:szCs w:val="18"/>
        </w:rPr>
        <w:t xml:space="preserve"> θέμα</w:t>
      </w:r>
      <w:r w:rsidR="00EE618D">
        <w:rPr>
          <w:rFonts w:ascii="Tahoma" w:hAnsi="Tahoma" w:cs="Tahoma"/>
          <w:sz w:val="18"/>
          <w:szCs w:val="18"/>
        </w:rPr>
        <w:t>τα</w:t>
      </w:r>
      <w:r w:rsidRPr="00BE4E7E">
        <w:rPr>
          <w:rFonts w:ascii="Tahoma" w:hAnsi="Tahoma" w:cs="Tahoma"/>
          <w:sz w:val="18"/>
          <w:szCs w:val="18"/>
        </w:rPr>
        <w:t xml:space="preserve"> της Ημερήσιας Διάταξης με ηλεκτρονικό μήνυμα</w:t>
      </w:r>
      <w:r w:rsidR="001242A5">
        <w:rPr>
          <w:rFonts w:ascii="Tahoma" w:hAnsi="Tahoma" w:cs="Tahoma"/>
          <w:sz w:val="18"/>
          <w:szCs w:val="18"/>
        </w:rPr>
        <w:t xml:space="preserve">, </w:t>
      </w:r>
      <w:r w:rsidRPr="00BE4E7E">
        <w:rPr>
          <w:rFonts w:ascii="Tahoma" w:hAnsi="Tahoma" w:cs="Tahoma"/>
          <w:sz w:val="18"/>
          <w:szCs w:val="18"/>
        </w:rPr>
        <w:t>τα ηλεκτρονικά μηνύματά τους καταχωρήθηκαν στο αρχείο του Δήμου στον σχετικό φάκελο του Δημοτικού Συμβουλίου προκειμ</w:t>
      </w:r>
      <w:r w:rsidR="00527BE0">
        <w:rPr>
          <w:rFonts w:ascii="Tahoma" w:hAnsi="Tahoma" w:cs="Tahoma"/>
          <w:sz w:val="18"/>
          <w:szCs w:val="18"/>
        </w:rPr>
        <w:t>έ</w:t>
      </w:r>
      <w:r w:rsidR="00C42C78">
        <w:rPr>
          <w:rFonts w:ascii="Tahoma" w:hAnsi="Tahoma" w:cs="Tahoma"/>
          <w:sz w:val="18"/>
          <w:szCs w:val="18"/>
        </w:rPr>
        <w:t>νου να συνταχθούν ο πίνακας</w:t>
      </w:r>
      <w:r w:rsidR="00EE618D">
        <w:rPr>
          <w:rFonts w:ascii="Tahoma" w:hAnsi="Tahoma" w:cs="Tahoma"/>
          <w:sz w:val="18"/>
          <w:szCs w:val="18"/>
        </w:rPr>
        <w:t>, οι</w:t>
      </w:r>
      <w:r w:rsidR="00723DB1">
        <w:rPr>
          <w:rFonts w:ascii="Tahoma" w:hAnsi="Tahoma" w:cs="Tahoma"/>
          <w:sz w:val="18"/>
          <w:szCs w:val="18"/>
        </w:rPr>
        <w:t xml:space="preserve"> </w:t>
      </w:r>
      <w:r w:rsidR="00EE618D">
        <w:rPr>
          <w:rFonts w:ascii="Tahoma" w:hAnsi="Tahoma" w:cs="Tahoma"/>
          <w:sz w:val="18"/>
          <w:szCs w:val="18"/>
        </w:rPr>
        <w:t>αποφάσεις</w:t>
      </w:r>
      <w:r w:rsidR="00527BE0">
        <w:rPr>
          <w:rFonts w:ascii="Tahoma" w:hAnsi="Tahoma" w:cs="Tahoma"/>
          <w:sz w:val="18"/>
          <w:szCs w:val="18"/>
        </w:rPr>
        <w:t xml:space="preserve"> και τα πρακτικά</w:t>
      </w:r>
      <w:r w:rsidRPr="00BE4E7E">
        <w:rPr>
          <w:rFonts w:ascii="Tahoma" w:hAnsi="Tahoma" w:cs="Tahoma"/>
          <w:sz w:val="18"/>
          <w:szCs w:val="18"/>
        </w:rPr>
        <w:t xml:space="preserve"> της συνεδρίασης.</w:t>
      </w:r>
    </w:p>
    <w:p w:rsidR="00C83928" w:rsidRPr="00B31CD0" w:rsidRDefault="00C83928" w:rsidP="00B31CD0">
      <w:pPr>
        <w:pStyle w:val="a3"/>
        <w:spacing w:line="36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B31CD0">
        <w:rPr>
          <w:rFonts w:ascii="Tahoma" w:hAnsi="Tahoma" w:cs="Tahoma"/>
          <w:sz w:val="18"/>
          <w:szCs w:val="18"/>
        </w:rPr>
        <w:t xml:space="preserve">Στη </w:t>
      </w:r>
      <w:r w:rsidR="00C75B30">
        <w:rPr>
          <w:rFonts w:ascii="Tahoma" w:hAnsi="Tahoma" w:cs="Tahoma"/>
          <w:sz w:val="18"/>
          <w:szCs w:val="18"/>
        </w:rPr>
        <w:t>συνεδρίαση</w:t>
      </w:r>
      <w:r w:rsidRPr="00B31CD0">
        <w:rPr>
          <w:rFonts w:ascii="Tahoma" w:hAnsi="Tahoma" w:cs="Tahoma"/>
          <w:sz w:val="18"/>
          <w:szCs w:val="18"/>
        </w:rPr>
        <w:t xml:space="preserve"> δια περιφοράς </w:t>
      </w:r>
      <w:r w:rsidR="003D1495" w:rsidRPr="00B31CD0">
        <w:rPr>
          <w:rFonts w:ascii="Tahoma" w:hAnsi="Tahoma" w:cs="Tahoma"/>
          <w:sz w:val="18"/>
          <w:szCs w:val="18"/>
        </w:rPr>
        <w:t>τήρησε</w:t>
      </w:r>
      <w:r w:rsidRPr="00B31CD0">
        <w:rPr>
          <w:rFonts w:ascii="Tahoma" w:hAnsi="Tahoma" w:cs="Tahoma"/>
          <w:sz w:val="18"/>
          <w:szCs w:val="18"/>
        </w:rPr>
        <w:t xml:space="preserve"> </w:t>
      </w:r>
      <w:r w:rsidR="003D1495" w:rsidRPr="00B31CD0">
        <w:rPr>
          <w:rFonts w:ascii="Tahoma" w:hAnsi="Tahoma" w:cs="Tahoma"/>
          <w:sz w:val="18"/>
          <w:szCs w:val="18"/>
        </w:rPr>
        <w:t>πρακτικά</w:t>
      </w:r>
      <w:r w:rsidRPr="00B31CD0">
        <w:rPr>
          <w:rFonts w:ascii="Tahoma" w:hAnsi="Tahoma" w:cs="Tahoma"/>
          <w:sz w:val="18"/>
          <w:szCs w:val="18"/>
        </w:rPr>
        <w:t xml:space="preserve"> η υπάλληλος του Δήμου κ. Μάντακα Στυλιανή. </w:t>
      </w:r>
    </w:p>
    <w:p w:rsidR="00A037EF" w:rsidRPr="00B31CD0" w:rsidRDefault="00A037EF" w:rsidP="00C83928">
      <w:pPr>
        <w:spacing w:after="0" w:line="360" w:lineRule="auto"/>
        <w:ind w:firstLine="426"/>
        <w:jc w:val="both"/>
        <w:rPr>
          <w:rFonts w:ascii="Tahoma" w:hAnsi="Tahoma" w:cs="Tahoma"/>
          <w:sz w:val="18"/>
          <w:szCs w:val="18"/>
        </w:rPr>
      </w:pPr>
    </w:p>
    <w:p w:rsidR="00986501" w:rsidRPr="00155E17" w:rsidRDefault="00986501" w:rsidP="00986501">
      <w:pPr>
        <w:pStyle w:val="a3"/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  <w:lang w:eastAsia="el-GR"/>
        </w:rPr>
      </w:pPr>
      <w:r w:rsidRPr="00155E17">
        <w:rPr>
          <w:rFonts w:ascii="Tahoma" w:hAnsi="Tahoma" w:cs="Tahoma"/>
          <w:b/>
          <w:sz w:val="18"/>
          <w:szCs w:val="18"/>
          <w:u w:val="single"/>
          <w:lang w:eastAsia="el-GR"/>
        </w:rPr>
        <w:t>ΘΕΜΑ 1</w:t>
      </w:r>
      <w:r w:rsidRPr="00155E17">
        <w:rPr>
          <w:rFonts w:ascii="Tahoma" w:hAnsi="Tahoma" w:cs="Tahoma"/>
          <w:b/>
          <w:sz w:val="18"/>
          <w:szCs w:val="18"/>
          <w:u w:val="single"/>
          <w:vertAlign w:val="superscript"/>
          <w:lang w:eastAsia="el-GR"/>
        </w:rPr>
        <w:t>Ο</w:t>
      </w:r>
      <w:r w:rsidRPr="00155E17">
        <w:rPr>
          <w:rFonts w:ascii="Tahoma" w:hAnsi="Tahoma" w:cs="Tahoma"/>
          <w:b/>
          <w:sz w:val="18"/>
          <w:szCs w:val="18"/>
          <w:u w:val="single"/>
          <w:lang w:eastAsia="el-GR"/>
        </w:rPr>
        <w:t xml:space="preserve"> </w:t>
      </w:r>
      <w:r w:rsidRPr="00B31CD0">
        <w:rPr>
          <w:rFonts w:ascii="Tahoma" w:hAnsi="Tahoma" w:cs="Tahoma"/>
          <w:b/>
          <w:bCs/>
          <w:sz w:val="18"/>
          <w:szCs w:val="18"/>
          <w:u w:val="single"/>
        </w:rPr>
        <w:t xml:space="preserve">ΗΜΕΡΗΣΙΑΣ ΔΙΑΤΑΞΗΣ ΑΠΟΦ. </w:t>
      </w:r>
      <w:r>
        <w:rPr>
          <w:rFonts w:ascii="Tahoma" w:hAnsi="Tahoma" w:cs="Tahoma"/>
          <w:b/>
          <w:bCs/>
          <w:sz w:val="18"/>
          <w:szCs w:val="18"/>
          <w:u w:val="single"/>
        </w:rPr>
        <w:t>176</w:t>
      </w:r>
    </w:p>
    <w:p w:rsidR="00EE618D" w:rsidRDefault="00EE618D" w:rsidP="00EE618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A02445">
        <w:rPr>
          <w:rFonts w:ascii="Tahoma" w:hAnsi="Tahoma" w:cs="Tahoma"/>
          <w:sz w:val="18"/>
          <w:szCs w:val="18"/>
          <w:lang w:eastAsia="el-GR"/>
        </w:rPr>
        <w:t>Ετήσιος προγραμματισμός προσλήψεων τακτικού προσωπικού, έτους 2024.</w:t>
      </w:r>
    </w:p>
    <w:p w:rsidR="00EE618D" w:rsidRPr="00EE618D" w:rsidRDefault="00527BE0" w:rsidP="00EE618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FE0A20">
        <w:rPr>
          <w:rFonts w:ascii="Tahoma" w:hAnsi="Tahoma" w:cs="Tahoma"/>
          <w:sz w:val="18"/>
          <w:szCs w:val="18"/>
        </w:rPr>
        <w:t>Εγκρίνεται ομόφωνα</w:t>
      </w:r>
      <w:r w:rsidR="00EE618D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527BE0" w:rsidRPr="00FE0A20" w:rsidRDefault="00986501" w:rsidP="00EE618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Εγκρίνει:</w:t>
      </w:r>
      <w:r>
        <w:rPr>
          <w:rFonts w:ascii="Tahoma" w:hAnsi="Tahoma" w:cs="Tahoma"/>
          <w:sz w:val="18"/>
          <w:szCs w:val="18"/>
        </w:rPr>
        <w:tab/>
      </w:r>
      <w:r w:rsidR="00527BE0" w:rsidRPr="00FE0A20">
        <w:rPr>
          <w:rFonts w:ascii="Tahoma" w:hAnsi="Tahoma" w:cs="Tahoma"/>
          <w:sz w:val="18"/>
          <w:szCs w:val="18"/>
        </w:rPr>
        <w:t>α) την δια περιφοράς συνεδρίαση λόγω αναγκαιότητας συζήτησης του θέματος και</w:t>
      </w:r>
    </w:p>
    <w:p w:rsidR="00EE618D" w:rsidRPr="00EE618D" w:rsidRDefault="00986501" w:rsidP="00EE618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</w:t>
      </w:r>
      <w:r>
        <w:rPr>
          <w:rFonts w:ascii="Tahoma" w:hAnsi="Tahoma" w:cs="Tahoma"/>
          <w:sz w:val="18"/>
          <w:szCs w:val="18"/>
        </w:rPr>
        <w:tab/>
      </w:r>
      <w:r w:rsidR="00527BE0" w:rsidRPr="00EE618D">
        <w:rPr>
          <w:rFonts w:ascii="Tahoma" w:hAnsi="Tahoma" w:cs="Tahoma"/>
          <w:sz w:val="18"/>
          <w:szCs w:val="18"/>
        </w:rPr>
        <w:t>β)</w:t>
      </w:r>
      <w:r w:rsidR="00FE0A20" w:rsidRPr="00EE618D">
        <w:rPr>
          <w:rFonts w:ascii="Tahoma" w:hAnsi="Tahoma" w:cs="Tahoma"/>
          <w:sz w:val="18"/>
          <w:szCs w:val="18"/>
        </w:rPr>
        <w:t xml:space="preserve"> </w:t>
      </w:r>
      <w:r w:rsidR="00EE618D" w:rsidRPr="00EE618D">
        <w:rPr>
          <w:rFonts w:ascii="Tahoma" w:hAnsi="Tahoma" w:cs="Tahoma"/>
          <w:sz w:val="18"/>
          <w:szCs w:val="18"/>
        </w:rPr>
        <w:t>τον ετήσιο προγραμματισμός προσλήψεων τακτικού προσωπικού, έτους 2024</w:t>
      </w:r>
      <w:r w:rsidR="00FE0A20" w:rsidRPr="00EE618D">
        <w:rPr>
          <w:rFonts w:ascii="Tahoma" w:hAnsi="Tahoma" w:cs="Tahoma"/>
          <w:sz w:val="18"/>
          <w:szCs w:val="18"/>
        </w:rPr>
        <w:t>.</w:t>
      </w:r>
    </w:p>
    <w:p w:rsidR="00986501" w:rsidRPr="00155E17" w:rsidRDefault="00986501" w:rsidP="00986501">
      <w:pPr>
        <w:pStyle w:val="a3"/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  <w:lang w:eastAsia="el-GR"/>
        </w:rPr>
      </w:pPr>
      <w:r>
        <w:rPr>
          <w:rFonts w:ascii="Tahoma" w:hAnsi="Tahoma" w:cs="Tahoma"/>
          <w:b/>
          <w:sz w:val="18"/>
          <w:szCs w:val="18"/>
          <w:u w:val="single"/>
          <w:lang w:eastAsia="el-GR"/>
        </w:rPr>
        <w:t>ΘΕΜΑ 2</w:t>
      </w:r>
      <w:r w:rsidRPr="00155E17">
        <w:rPr>
          <w:rFonts w:ascii="Tahoma" w:hAnsi="Tahoma" w:cs="Tahoma"/>
          <w:b/>
          <w:sz w:val="18"/>
          <w:szCs w:val="18"/>
          <w:u w:val="single"/>
          <w:vertAlign w:val="superscript"/>
          <w:lang w:eastAsia="el-GR"/>
        </w:rPr>
        <w:t>Ο</w:t>
      </w:r>
      <w:r w:rsidRPr="00155E17">
        <w:rPr>
          <w:rFonts w:ascii="Tahoma" w:hAnsi="Tahoma" w:cs="Tahoma"/>
          <w:b/>
          <w:sz w:val="18"/>
          <w:szCs w:val="18"/>
          <w:u w:val="single"/>
          <w:lang w:eastAsia="el-GR"/>
        </w:rPr>
        <w:t xml:space="preserve"> </w:t>
      </w:r>
      <w:r w:rsidRPr="00B31CD0">
        <w:rPr>
          <w:rFonts w:ascii="Tahoma" w:hAnsi="Tahoma" w:cs="Tahoma"/>
          <w:b/>
          <w:bCs/>
          <w:sz w:val="18"/>
          <w:szCs w:val="18"/>
          <w:u w:val="single"/>
        </w:rPr>
        <w:t xml:space="preserve">ΗΜΕΡΗΣΙΑΣ ΔΙΑΤΑΞΗΣ ΑΠΟΦ. </w:t>
      </w:r>
      <w:r>
        <w:rPr>
          <w:rFonts w:ascii="Tahoma" w:hAnsi="Tahoma" w:cs="Tahoma"/>
          <w:b/>
          <w:bCs/>
          <w:sz w:val="18"/>
          <w:szCs w:val="18"/>
          <w:u w:val="single"/>
        </w:rPr>
        <w:t>177</w:t>
      </w:r>
    </w:p>
    <w:p w:rsidR="00EE618D" w:rsidRPr="00A02445" w:rsidRDefault="00EE618D" w:rsidP="00986501">
      <w:pPr>
        <w:pStyle w:val="a3"/>
        <w:spacing w:line="360" w:lineRule="auto"/>
        <w:jc w:val="both"/>
        <w:rPr>
          <w:rFonts w:ascii="Tahoma" w:hAnsi="Tahoma" w:cs="Tahoma"/>
          <w:sz w:val="18"/>
          <w:szCs w:val="18"/>
          <w:lang w:eastAsia="el-GR"/>
        </w:rPr>
      </w:pPr>
      <w:r w:rsidRPr="00A02445">
        <w:rPr>
          <w:rFonts w:ascii="Tahoma" w:hAnsi="Tahoma" w:cs="Tahoma"/>
          <w:sz w:val="18"/>
          <w:szCs w:val="18"/>
          <w:lang w:eastAsia="el-GR"/>
        </w:rPr>
        <w:t>Προγραμματισμός προσλήψεων προσωπικού με σχέση εργασίας ιδιωτικού δικαίου ορισμένου χρόνου με κάλυψη της δαπάνης από τους Κεντρικούς Αυτοτελείς Πόρους, έτους 2024</w:t>
      </w:r>
      <w:r w:rsidR="00986501">
        <w:rPr>
          <w:rFonts w:ascii="Tahoma" w:hAnsi="Tahoma" w:cs="Tahoma"/>
          <w:sz w:val="18"/>
          <w:szCs w:val="18"/>
          <w:lang w:eastAsia="el-GR"/>
        </w:rPr>
        <w:t>.</w:t>
      </w:r>
    </w:p>
    <w:p w:rsidR="00986501" w:rsidRDefault="00EE618D" w:rsidP="0098650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E0A20">
        <w:rPr>
          <w:rFonts w:ascii="Tahoma" w:hAnsi="Tahoma" w:cs="Tahoma"/>
          <w:sz w:val="18"/>
          <w:szCs w:val="18"/>
        </w:rPr>
        <w:t>Εγκρίνεται ομόφωνα</w:t>
      </w:r>
    </w:p>
    <w:p w:rsidR="00986501" w:rsidRDefault="00986501" w:rsidP="0098650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Εγκρίνει</w:t>
      </w:r>
      <w:r w:rsidRPr="00FE0A20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 w:rsidRPr="00FE0A20">
        <w:rPr>
          <w:rFonts w:ascii="Tahoma" w:hAnsi="Tahoma" w:cs="Tahoma"/>
          <w:sz w:val="18"/>
          <w:szCs w:val="18"/>
        </w:rPr>
        <w:t>α) την δια περιφοράς συνεδρίαση λόγω αναγκαι</w:t>
      </w:r>
      <w:r>
        <w:rPr>
          <w:rFonts w:ascii="Tahoma" w:hAnsi="Tahoma" w:cs="Tahoma"/>
          <w:sz w:val="18"/>
          <w:szCs w:val="18"/>
        </w:rPr>
        <w:t>ότητας συζήτησης του θέματος και</w:t>
      </w:r>
    </w:p>
    <w:p w:rsidR="00986501" w:rsidRPr="00A02445" w:rsidRDefault="00986501" w:rsidP="00986501">
      <w:pPr>
        <w:pStyle w:val="a3"/>
        <w:spacing w:line="360" w:lineRule="auto"/>
        <w:ind w:left="720"/>
        <w:jc w:val="both"/>
        <w:rPr>
          <w:rFonts w:ascii="Tahoma" w:hAnsi="Tahoma" w:cs="Tahoma"/>
          <w:sz w:val="18"/>
          <w:szCs w:val="18"/>
          <w:lang w:eastAsia="el-GR"/>
        </w:rPr>
      </w:pPr>
      <w:r>
        <w:rPr>
          <w:rFonts w:ascii="Tahoma" w:hAnsi="Tahoma" w:cs="Tahoma"/>
          <w:sz w:val="18"/>
          <w:szCs w:val="18"/>
        </w:rPr>
        <w:t xml:space="preserve">β) τον </w:t>
      </w:r>
      <w:r>
        <w:rPr>
          <w:rFonts w:ascii="Tahoma" w:hAnsi="Tahoma" w:cs="Tahoma"/>
          <w:sz w:val="18"/>
          <w:szCs w:val="18"/>
          <w:lang w:eastAsia="el-GR"/>
        </w:rPr>
        <w:t>π</w:t>
      </w:r>
      <w:r w:rsidRPr="00A02445">
        <w:rPr>
          <w:rFonts w:ascii="Tahoma" w:hAnsi="Tahoma" w:cs="Tahoma"/>
          <w:sz w:val="18"/>
          <w:szCs w:val="18"/>
          <w:lang w:eastAsia="el-GR"/>
        </w:rPr>
        <w:t>ρογραμματισμός προσλήψεων προσωπικού με σχέση εργασίας ιδιωτικού δικαίου ορισμένου χρόνου με κάλυψη της δαπάνης από τους Κεντρικούς Αυτοτελείς Πόρους, έτους 2024</w:t>
      </w:r>
      <w:r>
        <w:rPr>
          <w:rFonts w:ascii="Tahoma" w:hAnsi="Tahoma" w:cs="Tahoma"/>
          <w:sz w:val="18"/>
          <w:szCs w:val="18"/>
          <w:lang w:eastAsia="el-GR"/>
        </w:rPr>
        <w:t>.</w:t>
      </w:r>
    </w:p>
    <w:p w:rsidR="00986501" w:rsidRPr="00986501" w:rsidRDefault="00986501" w:rsidP="00EE618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FE0A20" w:rsidRDefault="00FE0A20" w:rsidP="00FE0A20">
      <w:pPr>
        <w:pStyle w:val="a4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FE0A20" w:rsidRDefault="00FE0A20" w:rsidP="00FE0A20">
      <w:pPr>
        <w:pStyle w:val="a4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FE0A20" w:rsidRPr="00527BE0" w:rsidRDefault="00FE0A20" w:rsidP="00FE0A20">
      <w:pPr>
        <w:pStyle w:val="a4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F23B41" w:rsidRPr="00B31CD0" w:rsidRDefault="00CF11A7" w:rsidP="009C17D1">
      <w:pPr>
        <w:pStyle w:val="a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31CD0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</w:t>
      </w:r>
      <w:r w:rsidR="008C3C2E" w:rsidRPr="00B31CD0">
        <w:rPr>
          <w:rFonts w:ascii="Tahoma" w:hAnsi="Tahoma" w:cs="Tahoma"/>
          <w:b/>
          <w:sz w:val="18"/>
          <w:szCs w:val="18"/>
        </w:rPr>
        <w:t xml:space="preserve">  </w:t>
      </w:r>
      <w:r w:rsidR="005C0C33" w:rsidRPr="00B31CD0">
        <w:rPr>
          <w:rFonts w:ascii="Tahoma" w:hAnsi="Tahoma" w:cs="Tahoma"/>
          <w:b/>
          <w:sz w:val="18"/>
          <w:szCs w:val="18"/>
        </w:rPr>
        <w:t xml:space="preserve">  </w:t>
      </w:r>
      <w:r w:rsidR="008C3C2E" w:rsidRPr="00B31CD0">
        <w:rPr>
          <w:rFonts w:ascii="Tahoma" w:hAnsi="Tahoma" w:cs="Tahoma"/>
          <w:b/>
          <w:sz w:val="18"/>
          <w:szCs w:val="18"/>
        </w:rPr>
        <w:t xml:space="preserve">   </w:t>
      </w:r>
      <w:r w:rsidR="00750579" w:rsidRPr="00B31CD0">
        <w:rPr>
          <w:rFonts w:ascii="Tahoma" w:hAnsi="Tahoma" w:cs="Tahoma"/>
          <w:b/>
          <w:sz w:val="18"/>
          <w:szCs w:val="18"/>
        </w:rPr>
        <w:t xml:space="preserve">      </w:t>
      </w:r>
      <w:r w:rsidR="007203AE" w:rsidRPr="00B31CD0">
        <w:rPr>
          <w:rFonts w:ascii="Tahoma" w:hAnsi="Tahoma" w:cs="Tahoma"/>
          <w:b/>
          <w:sz w:val="18"/>
          <w:szCs w:val="18"/>
        </w:rPr>
        <w:t xml:space="preserve">    </w:t>
      </w:r>
      <w:r w:rsidR="002D6BDF" w:rsidRPr="00B31CD0">
        <w:rPr>
          <w:rFonts w:ascii="Tahoma" w:hAnsi="Tahoma" w:cs="Tahoma"/>
          <w:b/>
          <w:sz w:val="18"/>
          <w:szCs w:val="18"/>
        </w:rPr>
        <w:t xml:space="preserve">     </w:t>
      </w:r>
      <w:r w:rsidR="00750579" w:rsidRPr="00B31CD0">
        <w:rPr>
          <w:rFonts w:ascii="Tahoma" w:hAnsi="Tahoma" w:cs="Tahoma"/>
          <w:b/>
          <w:sz w:val="18"/>
          <w:szCs w:val="18"/>
        </w:rPr>
        <w:t xml:space="preserve"> </w:t>
      </w:r>
      <w:r w:rsidR="00831F00" w:rsidRPr="00B31CD0">
        <w:rPr>
          <w:rFonts w:ascii="Tahoma" w:hAnsi="Tahoma" w:cs="Tahoma"/>
          <w:b/>
          <w:sz w:val="18"/>
          <w:szCs w:val="18"/>
        </w:rPr>
        <w:t xml:space="preserve">         </w:t>
      </w:r>
      <w:r w:rsidR="00F23B41" w:rsidRPr="00B31CD0">
        <w:rPr>
          <w:rFonts w:ascii="Tahoma" w:hAnsi="Tahoma" w:cs="Tahoma"/>
          <w:b/>
          <w:sz w:val="18"/>
          <w:szCs w:val="18"/>
        </w:rPr>
        <w:t>Η ΠΡΟΕΔΡΟΣ</w:t>
      </w:r>
      <w:r w:rsidR="00F23B41" w:rsidRPr="00B31CD0">
        <w:rPr>
          <w:rFonts w:ascii="Tahoma" w:hAnsi="Tahoma" w:cs="Tahoma"/>
          <w:b/>
          <w:sz w:val="18"/>
          <w:szCs w:val="18"/>
        </w:rPr>
        <w:tab/>
      </w:r>
    </w:p>
    <w:p w:rsidR="001F03BE" w:rsidRPr="00B31CD0" w:rsidRDefault="00F23B41" w:rsidP="001F03BE">
      <w:pPr>
        <w:ind w:left="2520" w:firstLine="360"/>
        <w:rPr>
          <w:rFonts w:ascii="Tahoma" w:hAnsi="Tahoma" w:cs="Tahoma"/>
          <w:b/>
          <w:sz w:val="18"/>
          <w:szCs w:val="18"/>
        </w:rPr>
      </w:pPr>
      <w:r w:rsidRPr="00B31CD0">
        <w:rPr>
          <w:rFonts w:ascii="Tahoma" w:hAnsi="Tahoma" w:cs="Tahoma"/>
          <w:b/>
          <w:sz w:val="18"/>
          <w:szCs w:val="18"/>
        </w:rPr>
        <w:t xml:space="preserve">                                         </w:t>
      </w:r>
      <w:r w:rsidR="00C43BD2" w:rsidRPr="00B31CD0">
        <w:rPr>
          <w:rFonts w:ascii="Tahoma" w:hAnsi="Tahoma" w:cs="Tahoma"/>
          <w:b/>
          <w:sz w:val="18"/>
          <w:szCs w:val="18"/>
        </w:rPr>
        <w:t xml:space="preserve">   </w:t>
      </w:r>
      <w:r w:rsidR="002F0348" w:rsidRPr="00B31CD0">
        <w:rPr>
          <w:rFonts w:ascii="Tahoma" w:hAnsi="Tahoma" w:cs="Tahoma"/>
          <w:b/>
          <w:sz w:val="18"/>
          <w:szCs w:val="18"/>
        </w:rPr>
        <w:t xml:space="preserve">    </w:t>
      </w:r>
      <w:r w:rsidR="00D23704" w:rsidRPr="00B31CD0">
        <w:rPr>
          <w:rFonts w:ascii="Tahoma" w:hAnsi="Tahoma" w:cs="Tahoma"/>
          <w:b/>
          <w:sz w:val="18"/>
          <w:szCs w:val="18"/>
        </w:rPr>
        <w:t xml:space="preserve">       </w:t>
      </w:r>
      <w:r w:rsidR="00985224" w:rsidRPr="00B31CD0">
        <w:rPr>
          <w:rFonts w:ascii="Tahoma" w:hAnsi="Tahoma" w:cs="Tahoma"/>
          <w:b/>
          <w:sz w:val="18"/>
          <w:szCs w:val="18"/>
        </w:rPr>
        <w:t xml:space="preserve">   </w:t>
      </w:r>
      <w:r w:rsidR="00831F00" w:rsidRPr="00B31CD0">
        <w:rPr>
          <w:rFonts w:ascii="Tahoma" w:hAnsi="Tahoma" w:cs="Tahoma"/>
          <w:b/>
          <w:sz w:val="18"/>
          <w:szCs w:val="18"/>
        </w:rPr>
        <w:t xml:space="preserve">   </w:t>
      </w:r>
      <w:r w:rsidR="00D23704" w:rsidRPr="00B31CD0">
        <w:rPr>
          <w:rFonts w:ascii="Tahoma" w:hAnsi="Tahoma" w:cs="Tahoma"/>
          <w:b/>
          <w:sz w:val="18"/>
          <w:szCs w:val="18"/>
        </w:rPr>
        <w:t xml:space="preserve"> </w:t>
      </w:r>
      <w:r w:rsidRPr="00B31CD0">
        <w:rPr>
          <w:rFonts w:ascii="Tahoma" w:hAnsi="Tahoma" w:cs="Tahoma"/>
          <w:b/>
          <w:sz w:val="18"/>
          <w:szCs w:val="18"/>
        </w:rPr>
        <w:t>ΔΗΜΟΤΙΚΟΥ ΣΥΜΒΟΥΛΙΟΥ</w:t>
      </w:r>
    </w:p>
    <w:p w:rsidR="002D73D3" w:rsidRPr="00B31CD0" w:rsidRDefault="002D73D3" w:rsidP="001F03BE">
      <w:pPr>
        <w:ind w:left="2520" w:firstLine="360"/>
        <w:rPr>
          <w:rFonts w:ascii="Tahoma" w:hAnsi="Tahoma" w:cs="Tahoma"/>
          <w:b/>
          <w:sz w:val="18"/>
          <w:szCs w:val="18"/>
        </w:rPr>
      </w:pPr>
    </w:p>
    <w:p w:rsidR="00F23B41" w:rsidRPr="00B31CD0" w:rsidRDefault="00F23B41" w:rsidP="001F03BE">
      <w:pPr>
        <w:ind w:left="5400" w:firstLine="360"/>
        <w:rPr>
          <w:rFonts w:ascii="Tahoma" w:hAnsi="Tahoma" w:cs="Tahoma"/>
          <w:b/>
          <w:sz w:val="18"/>
          <w:szCs w:val="18"/>
        </w:rPr>
      </w:pPr>
      <w:r w:rsidRPr="00B31CD0">
        <w:rPr>
          <w:rFonts w:ascii="Tahoma" w:hAnsi="Tahoma" w:cs="Tahoma"/>
          <w:b/>
          <w:sz w:val="18"/>
          <w:szCs w:val="18"/>
        </w:rPr>
        <w:t>ΣΙΝΑΝΙΩΤΟΥ ΧΑΡΙΚΛΕΙΑ (ΚΛΑΙΡΗ)</w:t>
      </w:r>
      <w:r w:rsidR="00FF51EB" w:rsidRPr="00B31CD0">
        <w:rPr>
          <w:rFonts w:ascii="Tahoma" w:hAnsi="Tahoma" w:cs="Tahoma"/>
          <w:b/>
          <w:sz w:val="18"/>
          <w:szCs w:val="18"/>
        </w:rPr>
        <w:t xml:space="preserve"> </w:t>
      </w:r>
    </w:p>
    <w:sectPr w:rsidR="00F23B41" w:rsidRPr="00B31CD0" w:rsidSect="007851FD">
      <w:pgSz w:w="11906" w:h="16838"/>
      <w:pgMar w:top="1276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96" w:rsidRDefault="00F65396" w:rsidP="00F65396">
      <w:pPr>
        <w:spacing w:after="0" w:line="240" w:lineRule="auto"/>
      </w:pPr>
      <w:r>
        <w:separator/>
      </w:r>
    </w:p>
  </w:endnote>
  <w:endnote w:type="continuationSeparator" w:id="0">
    <w:p w:rsidR="00F65396" w:rsidRDefault="00F65396" w:rsidP="00F6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96" w:rsidRDefault="00F65396" w:rsidP="00F65396">
      <w:pPr>
        <w:spacing w:after="0" w:line="240" w:lineRule="auto"/>
      </w:pPr>
      <w:r>
        <w:separator/>
      </w:r>
    </w:p>
  </w:footnote>
  <w:footnote w:type="continuationSeparator" w:id="0">
    <w:p w:rsidR="00F65396" w:rsidRDefault="00F65396" w:rsidP="00F65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748"/>
    <w:multiLevelType w:val="hybridMultilevel"/>
    <w:tmpl w:val="DD1AACDC"/>
    <w:lvl w:ilvl="0" w:tplc="FCA62430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96640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29F7"/>
    <w:multiLevelType w:val="hybridMultilevel"/>
    <w:tmpl w:val="DD385EA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4F90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06913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476FD"/>
    <w:multiLevelType w:val="hybridMultilevel"/>
    <w:tmpl w:val="3412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14B44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27A96"/>
    <w:multiLevelType w:val="hybridMultilevel"/>
    <w:tmpl w:val="91D41A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661DC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9464A"/>
    <w:multiLevelType w:val="hybridMultilevel"/>
    <w:tmpl w:val="14A2CC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03299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81895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A5003"/>
    <w:multiLevelType w:val="hybridMultilevel"/>
    <w:tmpl w:val="3412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04A30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16B6C"/>
    <w:multiLevelType w:val="hybridMultilevel"/>
    <w:tmpl w:val="DAB294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F250D"/>
    <w:multiLevelType w:val="hybridMultilevel"/>
    <w:tmpl w:val="F7BA50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B3821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3478A"/>
    <w:multiLevelType w:val="hybridMultilevel"/>
    <w:tmpl w:val="C1CC38A4"/>
    <w:lvl w:ilvl="0" w:tplc="54026C9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0583A"/>
    <w:multiLevelType w:val="hybridMultilevel"/>
    <w:tmpl w:val="2C4CB1D6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477E8"/>
    <w:multiLevelType w:val="hybridMultilevel"/>
    <w:tmpl w:val="10364E32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A1F4B"/>
    <w:multiLevelType w:val="hybridMultilevel"/>
    <w:tmpl w:val="3412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326BD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C24D9"/>
    <w:multiLevelType w:val="hybridMultilevel"/>
    <w:tmpl w:val="37647BF8"/>
    <w:lvl w:ilvl="0" w:tplc="90CA0B3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  <w:u w:val="thick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536F9"/>
    <w:multiLevelType w:val="hybridMultilevel"/>
    <w:tmpl w:val="E83626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0466B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312F6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35057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46C72"/>
    <w:multiLevelType w:val="hybridMultilevel"/>
    <w:tmpl w:val="79DC6D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788B"/>
    <w:multiLevelType w:val="hybridMultilevel"/>
    <w:tmpl w:val="DAD81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06FF4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F30C4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D6554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715D6"/>
    <w:multiLevelType w:val="hybridMultilevel"/>
    <w:tmpl w:val="0FC8B4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00EE9"/>
    <w:multiLevelType w:val="hybridMultilevel"/>
    <w:tmpl w:val="5EB48D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637E2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1397B"/>
    <w:multiLevelType w:val="hybridMultilevel"/>
    <w:tmpl w:val="DC2C1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C357E"/>
    <w:multiLevelType w:val="hybridMultilevel"/>
    <w:tmpl w:val="D2A49268"/>
    <w:lvl w:ilvl="0" w:tplc="11F08B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0187F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34338"/>
    <w:multiLevelType w:val="hybridMultilevel"/>
    <w:tmpl w:val="433CAF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A6F73"/>
    <w:multiLevelType w:val="hybridMultilevel"/>
    <w:tmpl w:val="3A5EA5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C6070"/>
    <w:multiLevelType w:val="hybridMultilevel"/>
    <w:tmpl w:val="CA98D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05BED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C39DC"/>
    <w:multiLevelType w:val="hybridMultilevel"/>
    <w:tmpl w:val="B740925C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F08D4"/>
    <w:multiLevelType w:val="hybridMultilevel"/>
    <w:tmpl w:val="F36ABF6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7BF1D09"/>
    <w:multiLevelType w:val="hybridMultilevel"/>
    <w:tmpl w:val="0B3C7E60"/>
    <w:lvl w:ilvl="0" w:tplc="8F16D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A5996"/>
    <w:multiLevelType w:val="hybridMultilevel"/>
    <w:tmpl w:val="FA960AA4"/>
    <w:lvl w:ilvl="0" w:tplc="F822BE8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563FA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94C2C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A0813"/>
    <w:multiLevelType w:val="hybridMultilevel"/>
    <w:tmpl w:val="3412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8"/>
  </w:num>
  <w:num w:numId="3">
    <w:abstractNumId w:val="44"/>
  </w:num>
  <w:num w:numId="4">
    <w:abstractNumId w:val="42"/>
  </w:num>
  <w:num w:numId="5">
    <w:abstractNumId w:val="43"/>
  </w:num>
  <w:num w:numId="6">
    <w:abstractNumId w:val="5"/>
  </w:num>
  <w:num w:numId="7">
    <w:abstractNumId w:val="12"/>
  </w:num>
  <w:num w:numId="8">
    <w:abstractNumId w:val="20"/>
  </w:num>
  <w:num w:numId="9">
    <w:abstractNumId w:val="18"/>
  </w:num>
  <w:num w:numId="10">
    <w:abstractNumId w:val="16"/>
  </w:num>
  <w:num w:numId="11">
    <w:abstractNumId w:val="6"/>
  </w:num>
  <w:num w:numId="12">
    <w:abstractNumId w:val="31"/>
  </w:num>
  <w:num w:numId="13">
    <w:abstractNumId w:val="25"/>
  </w:num>
  <w:num w:numId="14">
    <w:abstractNumId w:val="41"/>
  </w:num>
  <w:num w:numId="15">
    <w:abstractNumId w:val="38"/>
  </w:num>
  <w:num w:numId="16">
    <w:abstractNumId w:val="40"/>
  </w:num>
  <w:num w:numId="17">
    <w:abstractNumId w:val="27"/>
  </w:num>
  <w:num w:numId="18">
    <w:abstractNumId w:val="2"/>
  </w:num>
  <w:num w:numId="19">
    <w:abstractNumId w:val="45"/>
  </w:num>
  <w:num w:numId="20">
    <w:abstractNumId w:val="13"/>
  </w:num>
  <w:num w:numId="21">
    <w:abstractNumId w:val="34"/>
  </w:num>
  <w:num w:numId="22">
    <w:abstractNumId w:val="23"/>
  </w:num>
  <w:num w:numId="23">
    <w:abstractNumId w:val="9"/>
  </w:num>
  <w:num w:numId="24">
    <w:abstractNumId w:val="32"/>
  </w:num>
  <w:num w:numId="25">
    <w:abstractNumId w:val="33"/>
  </w:num>
  <w:num w:numId="26">
    <w:abstractNumId w:val="22"/>
  </w:num>
  <w:num w:numId="27">
    <w:abstractNumId w:val="30"/>
  </w:num>
  <w:num w:numId="28">
    <w:abstractNumId w:val="11"/>
  </w:num>
  <w:num w:numId="29">
    <w:abstractNumId w:val="29"/>
  </w:num>
  <w:num w:numId="30">
    <w:abstractNumId w:val="37"/>
  </w:num>
  <w:num w:numId="31">
    <w:abstractNumId w:val="10"/>
  </w:num>
  <w:num w:numId="32">
    <w:abstractNumId w:val="1"/>
  </w:num>
  <w:num w:numId="33">
    <w:abstractNumId w:val="24"/>
  </w:num>
  <w:num w:numId="34">
    <w:abstractNumId w:val="26"/>
  </w:num>
  <w:num w:numId="35">
    <w:abstractNumId w:val="28"/>
  </w:num>
  <w:num w:numId="36">
    <w:abstractNumId w:val="4"/>
  </w:num>
  <w:num w:numId="37">
    <w:abstractNumId w:val="47"/>
  </w:num>
  <w:num w:numId="38">
    <w:abstractNumId w:val="3"/>
  </w:num>
  <w:num w:numId="39">
    <w:abstractNumId w:val="8"/>
  </w:num>
  <w:num w:numId="40">
    <w:abstractNumId w:val="46"/>
  </w:num>
  <w:num w:numId="41">
    <w:abstractNumId w:val="0"/>
  </w:num>
  <w:num w:numId="42">
    <w:abstractNumId w:val="36"/>
  </w:num>
  <w:num w:numId="43">
    <w:abstractNumId w:val="21"/>
  </w:num>
  <w:num w:numId="44">
    <w:abstractNumId w:val="17"/>
  </w:num>
  <w:num w:numId="45">
    <w:abstractNumId w:val="35"/>
  </w:num>
  <w:num w:numId="46">
    <w:abstractNumId w:val="7"/>
  </w:num>
  <w:num w:numId="47">
    <w:abstractNumId w:val="39"/>
  </w:num>
  <w:num w:numId="48">
    <w:abstractNumId w:val="1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0D"/>
    <w:rsid w:val="00000F49"/>
    <w:rsid w:val="00001BB0"/>
    <w:rsid w:val="000027F1"/>
    <w:rsid w:val="000054B4"/>
    <w:rsid w:val="00010ACB"/>
    <w:rsid w:val="0001303E"/>
    <w:rsid w:val="000175CE"/>
    <w:rsid w:val="00022604"/>
    <w:rsid w:val="000234CE"/>
    <w:rsid w:val="000241C1"/>
    <w:rsid w:val="000242DA"/>
    <w:rsid w:val="000279C0"/>
    <w:rsid w:val="00035292"/>
    <w:rsid w:val="000367E4"/>
    <w:rsid w:val="00052779"/>
    <w:rsid w:val="00053FD8"/>
    <w:rsid w:val="00056916"/>
    <w:rsid w:val="00061D04"/>
    <w:rsid w:val="00061F00"/>
    <w:rsid w:val="00064AD4"/>
    <w:rsid w:val="00070181"/>
    <w:rsid w:val="000849FE"/>
    <w:rsid w:val="00095487"/>
    <w:rsid w:val="00095C02"/>
    <w:rsid w:val="000971BD"/>
    <w:rsid w:val="000A00D5"/>
    <w:rsid w:val="000A14B4"/>
    <w:rsid w:val="000A3871"/>
    <w:rsid w:val="000A6033"/>
    <w:rsid w:val="000B32D4"/>
    <w:rsid w:val="000C2532"/>
    <w:rsid w:val="000C4290"/>
    <w:rsid w:val="000C7C8B"/>
    <w:rsid w:val="000D0C1A"/>
    <w:rsid w:val="000D4D78"/>
    <w:rsid w:val="000D661D"/>
    <w:rsid w:val="000E2F3C"/>
    <w:rsid w:val="000E4DDB"/>
    <w:rsid w:val="000E6568"/>
    <w:rsid w:val="000F3822"/>
    <w:rsid w:val="000F585D"/>
    <w:rsid w:val="000F733D"/>
    <w:rsid w:val="00101A6D"/>
    <w:rsid w:val="001056DC"/>
    <w:rsid w:val="00107463"/>
    <w:rsid w:val="00110E57"/>
    <w:rsid w:val="001118A6"/>
    <w:rsid w:val="00120342"/>
    <w:rsid w:val="00122A94"/>
    <w:rsid w:val="001242A5"/>
    <w:rsid w:val="00130CC6"/>
    <w:rsid w:val="00133A0E"/>
    <w:rsid w:val="00134F7B"/>
    <w:rsid w:val="0013610D"/>
    <w:rsid w:val="001467F8"/>
    <w:rsid w:val="00154712"/>
    <w:rsid w:val="001635B9"/>
    <w:rsid w:val="00163CB3"/>
    <w:rsid w:val="0017726C"/>
    <w:rsid w:val="001773DF"/>
    <w:rsid w:val="00181679"/>
    <w:rsid w:val="0018267A"/>
    <w:rsid w:val="00184554"/>
    <w:rsid w:val="001848BF"/>
    <w:rsid w:val="0019386B"/>
    <w:rsid w:val="00193BC2"/>
    <w:rsid w:val="0019419A"/>
    <w:rsid w:val="001A0BB9"/>
    <w:rsid w:val="001B47BD"/>
    <w:rsid w:val="001C0EB2"/>
    <w:rsid w:val="001C305E"/>
    <w:rsid w:val="001C5245"/>
    <w:rsid w:val="001C62BD"/>
    <w:rsid w:val="001D5066"/>
    <w:rsid w:val="001D784B"/>
    <w:rsid w:val="001E3F2D"/>
    <w:rsid w:val="001E5CA7"/>
    <w:rsid w:val="001E64EE"/>
    <w:rsid w:val="001F03BE"/>
    <w:rsid w:val="001F1000"/>
    <w:rsid w:val="001F2F55"/>
    <w:rsid w:val="001F3962"/>
    <w:rsid w:val="001F589D"/>
    <w:rsid w:val="001F5AEA"/>
    <w:rsid w:val="00202E10"/>
    <w:rsid w:val="00203919"/>
    <w:rsid w:val="00210804"/>
    <w:rsid w:val="00213194"/>
    <w:rsid w:val="00213CC6"/>
    <w:rsid w:val="0021444C"/>
    <w:rsid w:val="00215F10"/>
    <w:rsid w:val="00217E88"/>
    <w:rsid w:val="00220060"/>
    <w:rsid w:val="002202CF"/>
    <w:rsid w:val="00237BA6"/>
    <w:rsid w:val="00245B7C"/>
    <w:rsid w:val="00247FE6"/>
    <w:rsid w:val="00252D4B"/>
    <w:rsid w:val="00253622"/>
    <w:rsid w:val="002555F1"/>
    <w:rsid w:val="00255787"/>
    <w:rsid w:val="00267225"/>
    <w:rsid w:val="00272BD0"/>
    <w:rsid w:val="002731EA"/>
    <w:rsid w:val="00281119"/>
    <w:rsid w:val="0028179B"/>
    <w:rsid w:val="002908EF"/>
    <w:rsid w:val="002A0339"/>
    <w:rsid w:val="002B054B"/>
    <w:rsid w:val="002B0B16"/>
    <w:rsid w:val="002B0B49"/>
    <w:rsid w:val="002B25B5"/>
    <w:rsid w:val="002C0874"/>
    <w:rsid w:val="002D05BD"/>
    <w:rsid w:val="002D6BDF"/>
    <w:rsid w:val="002D73D3"/>
    <w:rsid w:val="002E4D96"/>
    <w:rsid w:val="002E5763"/>
    <w:rsid w:val="002E67FE"/>
    <w:rsid w:val="002F0348"/>
    <w:rsid w:val="003003E3"/>
    <w:rsid w:val="0030440D"/>
    <w:rsid w:val="00305117"/>
    <w:rsid w:val="00306B4D"/>
    <w:rsid w:val="00312A60"/>
    <w:rsid w:val="003162EB"/>
    <w:rsid w:val="00332CD1"/>
    <w:rsid w:val="003338E0"/>
    <w:rsid w:val="003367C6"/>
    <w:rsid w:val="00337A92"/>
    <w:rsid w:val="00342182"/>
    <w:rsid w:val="0034349D"/>
    <w:rsid w:val="00347EE0"/>
    <w:rsid w:val="003538BA"/>
    <w:rsid w:val="00353AAD"/>
    <w:rsid w:val="00355357"/>
    <w:rsid w:val="00356C22"/>
    <w:rsid w:val="00357E32"/>
    <w:rsid w:val="00357ECD"/>
    <w:rsid w:val="00362934"/>
    <w:rsid w:val="00364F7B"/>
    <w:rsid w:val="00366487"/>
    <w:rsid w:val="00370AB3"/>
    <w:rsid w:val="00370BD6"/>
    <w:rsid w:val="00375925"/>
    <w:rsid w:val="003814E6"/>
    <w:rsid w:val="00385050"/>
    <w:rsid w:val="003A0AF8"/>
    <w:rsid w:val="003A24B9"/>
    <w:rsid w:val="003A3505"/>
    <w:rsid w:val="003A41FE"/>
    <w:rsid w:val="003A62DB"/>
    <w:rsid w:val="003A6EB7"/>
    <w:rsid w:val="003B147E"/>
    <w:rsid w:val="003B6753"/>
    <w:rsid w:val="003B7FC0"/>
    <w:rsid w:val="003C1659"/>
    <w:rsid w:val="003C738F"/>
    <w:rsid w:val="003D1495"/>
    <w:rsid w:val="003D5007"/>
    <w:rsid w:val="003D5777"/>
    <w:rsid w:val="003E2957"/>
    <w:rsid w:val="003E3FC2"/>
    <w:rsid w:val="003E5F12"/>
    <w:rsid w:val="003E7BB5"/>
    <w:rsid w:val="003F0DCB"/>
    <w:rsid w:val="003F2B71"/>
    <w:rsid w:val="003F2D16"/>
    <w:rsid w:val="003F4563"/>
    <w:rsid w:val="003F69B8"/>
    <w:rsid w:val="003F6D19"/>
    <w:rsid w:val="003F7227"/>
    <w:rsid w:val="003F7E28"/>
    <w:rsid w:val="0040513D"/>
    <w:rsid w:val="00406FD5"/>
    <w:rsid w:val="0041160E"/>
    <w:rsid w:val="0041564E"/>
    <w:rsid w:val="00421D4A"/>
    <w:rsid w:val="00430EF0"/>
    <w:rsid w:val="00432439"/>
    <w:rsid w:val="00437FCF"/>
    <w:rsid w:val="00440403"/>
    <w:rsid w:val="00443110"/>
    <w:rsid w:val="00447848"/>
    <w:rsid w:val="00452F29"/>
    <w:rsid w:val="00453DCB"/>
    <w:rsid w:val="00454094"/>
    <w:rsid w:val="00454FE5"/>
    <w:rsid w:val="00463BC3"/>
    <w:rsid w:val="004640D3"/>
    <w:rsid w:val="004678EA"/>
    <w:rsid w:val="00467ECC"/>
    <w:rsid w:val="00471D3A"/>
    <w:rsid w:val="00472085"/>
    <w:rsid w:val="00473B62"/>
    <w:rsid w:val="00474084"/>
    <w:rsid w:val="00474B6B"/>
    <w:rsid w:val="00484691"/>
    <w:rsid w:val="004901E4"/>
    <w:rsid w:val="00491709"/>
    <w:rsid w:val="00491DCD"/>
    <w:rsid w:val="004A105D"/>
    <w:rsid w:val="004A4D66"/>
    <w:rsid w:val="004A52D6"/>
    <w:rsid w:val="004A5982"/>
    <w:rsid w:val="004A5A4F"/>
    <w:rsid w:val="004A6DDD"/>
    <w:rsid w:val="004A7D50"/>
    <w:rsid w:val="004B4F43"/>
    <w:rsid w:val="004B793F"/>
    <w:rsid w:val="004C1B84"/>
    <w:rsid w:val="004C2A41"/>
    <w:rsid w:val="004C774D"/>
    <w:rsid w:val="004D1BA6"/>
    <w:rsid w:val="004D474A"/>
    <w:rsid w:val="004D680A"/>
    <w:rsid w:val="004E5FA4"/>
    <w:rsid w:val="004E6655"/>
    <w:rsid w:val="004F013B"/>
    <w:rsid w:val="004F3516"/>
    <w:rsid w:val="004F754C"/>
    <w:rsid w:val="005036DA"/>
    <w:rsid w:val="00504688"/>
    <w:rsid w:val="00507EE4"/>
    <w:rsid w:val="0051268F"/>
    <w:rsid w:val="0051776F"/>
    <w:rsid w:val="00520339"/>
    <w:rsid w:val="0052061D"/>
    <w:rsid w:val="00521EF0"/>
    <w:rsid w:val="005230BB"/>
    <w:rsid w:val="00527BE0"/>
    <w:rsid w:val="00527EB2"/>
    <w:rsid w:val="00533999"/>
    <w:rsid w:val="00534ED4"/>
    <w:rsid w:val="005358E0"/>
    <w:rsid w:val="00542082"/>
    <w:rsid w:val="00546430"/>
    <w:rsid w:val="005506A4"/>
    <w:rsid w:val="00551B36"/>
    <w:rsid w:val="00554172"/>
    <w:rsid w:val="005561AD"/>
    <w:rsid w:val="0056207D"/>
    <w:rsid w:val="00564BC1"/>
    <w:rsid w:val="00566A6D"/>
    <w:rsid w:val="0057175E"/>
    <w:rsid w:val="005828F6"/>
    <w:rsid w:val="00587C29"/>
    <w:rsid w:val="00593E87"/>
    <w:rsid w:val="005942B0"/>
    <w:rsid w:val="005956F1"/>
    <w:rsid w:val="00595FAC"/>
    <w:rsid w:val="00596C74"/>
    <w:rsid w:val="00596F3F"/>
    <w:rsid w:val="005A2B46"/>
    <w:rsid w:val="005A3066"/>
    <w:rsid w:val="005A34BF"/>
    <w:rsid w:val="005A3C9F"/>
    <w:rsid w:val="005A403F"/>
    <w:rsid w:val="005A40C3"/>
    <w:rsid w:val="005A5233"/>
    <w:rsid w:val="005B0DA7"/>
    <w:rsid w:val="005B6064"/>
    <w:rsid w:val="005C0C33"/>
    <w:rsid w:val="005C68AC"/>
    <w:rsid w:val="005D22D7"/>
    <w:rsid w:val="005D36DF"/>
    <w:rsid w:val="005D3CF4"/>
    <w:rsid w:val="005D4760"/>
    <w:rsid w:val="005D5ED0"/>
    <w:rsid w:val="005D77CF"/>
    <w:rsid w:val="005E5343"/>
    <w:rsid w:val="005E6EF8"/>
    <w:rsid w:val="005E78B7"/>
    <w:rsid w:val="005F1008"/>
    <w:rsid w:val="00610F9C"/>
    <w:rsid w:val="00612C78"/>
    <w:rsid w:val="00614586"/>
    <w:rsid w:val="00615274"/>
    <w:rsid w:val="00621624"/>
    <w:rsid w:val="006315E7"/>
    <w:rsid w:val="006362F1"/>
    <w:rsid w:val="00637A44"/>
    <w:rsid w:val="00640A88"/>
    <w:rsid w:val="006514AA"/>
    <w:rsid w:val="00654BB8"/>
    <w:rsid w:val="0065799E"/>
    <w:rsid w:val="0066489F"/>
    <w:rsid w:val="00666514"/>
    <w:rsid w:val="00682E64"/>
    <w:rsid w:val="006862BF"/>
    <w:rsid w:val="006932D5"/>
    <w:rsid w:val="006A316F"/>
    <w:rsid w:val="006A4E0D"/>
    <w:rsid w:val="006A53F2"/>
    <w:rsid w:val="006A53FE"/>
    <w:rsid w:val="006A6CC7"/>
    <w:rsid w:val="006B0150"/>
    <w:rsid w:val="006B0879"/>
    <w:rsid w:val="006B1FB4"/>
    <w:rsid w:val="006B2EF4"/>
    <w:rsid w:val="006B50C2"/>
    <w:rsid w:val="006C0DC5"/>
    <w:rsid w:val="006D203D"/>
    <w:rsid w:val="006D5A71"/>
    <w:rsid w:val="006D6AFB"/>
    <w:rsid w:val="006E1FEE"/>
    <w:rsid w:val="006E5098"/>
    <w:rsid w:val="006E62BE"/>
    <w:rsid w:val="006F14F7"/>
    <w:rsid w:val="006F4866"/>
    <w:rsid w:val="00703EA5"/>
    <w:rsid w:val="00705DD4"/>
    <w:rsid w:val="007203AE"/>
    <w:rsid w:val="00721124"/>
    <w:rsid w:val="00721767"/>
    <w:rsid w:val="00722379"/>
    <w:rsid w:val="00723DB1"/>
    <w:rsid w:val="0072644E"/>
    <w:rsid w:val="00730BD9"/>
    <w:rsid w:val="00731388"/>
    <w:rsid w:val="00735769"/>
    <w:rsid w:val="00740203"/>
    <w:rsid w:val="007425DE"/>
    <w:rsid w:val="00743E8E"/>
    <w:rsid w:val="00743EF9"/>
    <w:rsid w:val="007477EE"/>
    <w:rsid w:val="00750579"/>
    <w:rsid w:val="00754E4D"/>
    <w:rsid w:val="00766FE2"/>
    <w:rsid w:val="0076768E"/>
    <w:rsid w:val="00785083"/>
    <w:rsid w:val="007851FD"/>
    <w:rsid w:val="00790A93"/>
    <w:rsid w:val="00795682"/>
    <w:rsid w:val="007A3071"/>
    <w:rsid w:val="007A5E6F"/>
    <w:rsid w:val="007B02BB"/>
    <w:rsid w:val="007B0A14"/>
    <w:rsid w:val="007B6EFE"/>
    <w:rsid w:val="007B703D"/>
    <w:rsid w:val="007C1573"/>
    <w:rsid w:val="007C219F"/>
    <w:rsid w:val="007C6934"/>
    <w:rsid w:val="007D1456"/>
    <w:rsid w:val="007D25E8"/>
    <w:rsid w:val="007D2CAD"/>
    <w:rsid w:val="007D3042"/>
    <w:rsid w:val="007D343E"/>
    <w:rsid w:val="007D51EA"/>
    <w:rsid w:val="007E3323"/>
    <w:rsid w:val="007E480B"/>
    <w:rsid w:val="007E63E4"/>
    <w:rsid w:val="007E795D"/>
    <w:rsid w:val="007F138F"/>
    <w:rsid w:val="007F289C"/>
    <w:rsid w:val="007F33CD"/>
    <w:rsid w:val="00800E83"/>
    <w:rsid w:val="00802DAC"/>
    <w:rsid w:val="00803521"/>
    <w:rsid w:val="00803FEB"/>
    <w:rsid w:val="008056D7"/>
    <w:rsid w:val="0080597F"/>
    <w:rsid w:val="00806F39"/>
    <w:rsid w:val="00807A33"/>
    <w:rsid w:val="00814673"/>
    <w:rsid w:val="00822788"/>
    <w:rsid w:val="008249AA"/>
    <w:rsid w:val="0082796D"/>
    <w:rsid w:val="00827A54"/>
    <w:rsid w:val="00831F00"/>
    <w:rsid w:val="008363AE"/>
    <w:rsid w:val="00836762"/>
    <w:rsid w:val="00842112"/>
    <w:rsid w:val="008500ED"/>
    <w:rsid w:val="00850701"/>
    <w:rsid w:val="008578CE"/>
    <w:rsid w:val="0086534E"/>
    <w:rsid w:val="00865F03"/>
    <w:rsid w:val="00872E23"/>
    <w:rsid w:val="00874318"/>
    <w:rsid w:val="0087556E"/>
    <w:rsid w:val="0087579D"/>
    <w:rsid w:val="00875A63"/>
    <w:rsid w:val="008761C3"/>
    <w:rsid w:val="008775B3"/>
    <w:rsid w:val="00880A01"/>
    <w:rsid w:val="00880DD1"/>
    <w:rsid w:val="00880E19"/>
    <w:rsid w:val="00884E2F"/>
    <w:rsid w:val="00887E5F"/>
    <w:rsid w:val="008932AE"/>
    <w:rsid w:val="00893E1A"/>
    <w:rsid w:val="00896887"/>
    <w:rsid w:val="008A064C"/>
    <w:rsid w:val="008A4758"/>
    <w:rsid w:val="008B2057"/>
    <w:rsid w:val="008B3D5A"/>
    <w:rsid w:val="008C1F51"/>
    <w:rsid w:val="008C2531"/>
    <w:rsid w:val="008C3C2E"/>
    <w:rsid w:val="008C3E66"/>
    <w:rsid w:val="008D0254"/>
    <w:rsid w:val="008D09EB"/>
    <w:rsid w:val="008D26FC"/>
    <w:rsid w:val="008D7733"/>
    <w:rsid w:val="008E2A90"/>
    <w:rsid w:val="008E2AC6"/>
    <w:rsid w:val="008E4107"/>
    <w:rsid w:val="008E7752"/>
    <w:rsid w:val="008E7E8F"/>
    <w:rsid w:val="008F62BC"/>
    <w:rsid w:val="00900918"/>
    <w:rsid w:val="00901806"/>
    <w:rsid w:val="00903555"/>
    <w:rsid w:val="00907310"/>
    <w:rsid w:val="009106F8"/>
    <w:rsid w:val="00913385"/>
    <w:rsid w:val="00913543"/>
    <w:rsid w:val="00920B14"/>
    <w:rsid w:val="0092526A"/>
    <w:rsid w:val="00931AA5"/>
    <w:rsid w:val="009340DB"/>
    <w:rsid w:val="0093558D"/>
    <w:rsid w:val="00947F03"/>
    <w:rsid w:val="009500D7"/>
    <w:rsid w:val="009527A4"/>
    <w:rsid w:val="00967EC8"/>
    <w:rsid w:val="00971633"/>
    <w:rsid w:val="00971739"/>
    <w:rsid w:val="00974265"/>
    <w:rsid w:val="009761E4"/>
    <w:rsid w:val="00977156"/>
    <w:rsid w:val="00985224"/>
    <w:rsid w:val="0098590B"/>
    <w:rsid w:val="00986501"/>
    <w:rsid w:val="0098782C"/>
    <w:rsid w:val="009912A2"/>
    <w:rsid w:val="0099473B"/>
    <w:rsid w:val="00995091"/>
    <w:rsid w:val="0099619F"/>
    <w:rsid w:val="00997538"/>
    <w:rsid w:val="009A1F4F"/>
    <w:rsid w:val="009A2D89"/>
    <w:rsid w:val="009A49F1"/>
    <w:rsid w:val="009A4E80"/>
    <w:rsid w:val="009A5B9E"/>
    <w:rsid w:val="009A7ACC"/>
    <w:rsid w:val="009B0DD2"/>
    <w:rsid w:val="009B3E1E"/>
    <w:rsid w:val="009B751D"/>
    <w:rsid w:val="009C17D1"/>
    <w:rsid w:val="009C2440"/>
    <w:rsid w:val="009C431B"/>
    <w:rsid w:val="009C6747"/>
    <w:rsid w:val="009D5B32"/>
    <w:rsid w:val="009E06AB"/>
    <w:rsid w:val="009E0E40"/>
    <w:rsid w:val="009F40BD"/>
    <w:rsid w:val="009F6719"/>
    <w:rsid w:val="00A02456"/>
    <w:rsid w:val="00A037EF"/>
    <w:rsid w:val="00A03A7B"/>
    <w:rsid w:val="00A045F8"/>
    <w:rsid w:val="00A04A46"/>
    <w:rsid w:val="00A1177A"/>
    <w:rsid w:val="00A1213E"/>
    <w:rsid w:val="00A168F0"/>
    <w:rsid w:val="00A2641F"/>
    <w:rsid w:val="00A26748"/>
    <w:rsid w:val="00A31E47"/>
    <w:rsid w:val="00A33E5D"/>
    <w:rsid w:val="00A42D6F"/>
    <w:rsid w:val="00A45228"/>
    <w:rsid w:val="00A53540"/>
    <w:rsid w:val="00A566F9"/>
    <w:rsid w:val="00A57A73"/>
    <w:rsid w:val="00A67C74"/>
    <w:rsid w:val="00A72D64"/>
    <w:rsid w:val="00A733B1"/>
    <w:rsid w:val="00A774B0"/>
    <w:rsid w:val="00A77DA6"/>
    <w:rsid w:val="00A87E65"/>
    <w:rsid w:val="00A90DEC"/>
    <w:rsid w:val="00A94518"/>
    <w:rsid w:val="00A95F97"/>
    <w:rsid w:val="00AA015B"/>
    <w:rsid w:val="00AA0810"/>
    <w:rsid w:val="00AA2FA0"/>
    <w:rsid w:val="00AA716C"/>
    <w:rsid w:val="00AB243F"/>
    <w:rsid w:val="00AB5C53"/>
    <w:rsid w:val="00AD165C"/>
    <w:rsid w:val="00AD34DE"/>
    <w:rsid w:val="00AD3CDC"/>
    <w:rsid w:val="00AD4BE8"/>
    <w:rsid w:val="00AE219E"/>
    <w:rsid w:val="00AE345B"/>
    <w:rsid w:val="00AF0BBD"/>
    <w:rsid w:val="00AF1923"/>
    <w:rsid w:val="00AF1C6E"/>
    <w:rsid w:val="00AF74D2"/>
    <w:rsid w:val="00B03BC1"/>
    <w:rsid w:val="00B05EF2"/>
    <w:rsid w:val="00B1190E"/>
    <w:rsid w:val="00B13D16"/>
    <w:rsid w:val="00B1479C"/>
    <w:rsid w:val="00B1552D"/>
    <w:rsid w:val="00B20B63"/>
    <w:rsid w:val="00B20EFA"/>
    <w:rsid w:val="00B23706"/>
    <w:rsid w:val="00B274A1"/>
    <w:rsid w:val="00B318A6"/>
    <w:rsid w:val="00B31CD0"/>
    <w:rsid w:val="00B338CB"/>
    <w:rsid w:val="00B3486C"/>
    <w:rsid w:val="00B3519E"/>
    <w:rsid w:val="00B4016E"/>
    <w:rsid w:val="00B41FA0"/>
    <w:rsid w:val="00B42998"/>
    <w:rsid w:val="00B45865"/>
    <w:rsid w:val="00B5493B"/>
    <w:rsid w:val="00B674A2"/>
    <w:rsid w:val="00B7460B"/>
    <w:rsid w:val="00B75989"/>
    <w:rsid w:val="00B77617"/>
    <w:rsid w:val="00B85154"/>
    <w:rsid w:val="00B85DE8"/>
    <w:rsid w:val="00B97BE7"/>
    <w:rsid w:val="00BA0E9D"/>
    <w:rsid w:val="00BA3CD0"/>
    <w:rsid w:val="00BA771D"/>
    <w:rsid w:val="00BB3C5B"/>
    <w:rsid w:val="00BB3D18"/>
    <w:rsid w:val="00BB564F"/>
    <w:rsid w:val="00BB72F2"/>
    <w:rsid w:val="00BB7DF2"/>
    <w:rsid w:val="00BC217E"/>
    <w:rsid w:val="00BC2332"/>
    <w:rsid w:val="00BC2969"/>
    <w:rsid w:val="00BC310B"/>
    <w:rsid w:val="00BC34EF"/>
    <w:rsid w:val="00BC5B87"/>
    <w:rsid w:val="00BC620C"/>
    <w:rsid w:val="00BD0681"/>
    <w:rsid w:val="00BD2949"/>
    <w:rsid w:val="00BD3FD6"/>
    <w:rsid w:val="00BD5D32"/>
    <w:rsid w:val="00BE05A3"/>
    <w:rsid w:val="00BE0DDB"/>
    <w:rsid w:val="00BE4E7E"/>
    <w:rsid w:val="00BF6218"/>
    <w:rsid w:val="00C00DD2"/>
    <w:rsid w:val="00C13C2F"/>
    <w:rsid w:val="00C16DAC"/>
    <w:rsid w:val="00C239BC"/>
    <w:rsid w:val="00C30529"/>
    <w:rsid w:val="00C354C6"/>
    <w:rsid w:val="00C407F2"/>
    <w:rsid w:val="00C42C78"/>
    <w:rsid w:val="00C43BD2"/>
    <w:rsid w:val="00C44A29"/>
    <w:rsid w:val="00C55EA6"/>
    <w:rsid w:val="00C56448"/>
    <w:rsid w:val="00C57744"/>
    <w:rsid w:val="00C57FD2"/>
    <w:rsid w:val="00C61BF9"/>
    <w:rsid w:val="00C63AF1"/>
    <w:rsid w:val="00C66013"/>
    <w:rsid w:val="00C70EC7"/>
    <w:rsid w:val="00C713F9"/>
    <w:rsid w:val="00C744EE"/>
    <w:rsid w:val="00C75B30"/>
    <w:rsid w:val="00C81643"/>
    <w:rsid w:val="00C829BA"/>
    <w:rsid w:val="00C83928"/>
    <w:rsid w:val="00C8455D"/>
    <w:rsid w:val="00C91EDD"/>
    <w:rsid w:val="00C939D3"/>
    <w:rsid w:val="00C94B49"/>
    <w:rsid w:val="00CA2890"/>
    <w:rsid w:val="00CA2C72"/>
    <w:rsid w:val="00CA5ACD"/>
    <w:rsid w:val="00CB336A"/>
    <w:rsid w:val="00CB5AA5"/>
    <w:rsid w:val="00CC2E49"/>
    <w:rsid w:val="00CC3207"/>
    <w:rsid w:val="00CC3BC3"/>
    <w:rsid w:val="00CC50EB"/>
    <w:rsid w:val="00CC5106"/>
    <w:rsid w:val="00CC7641"/>
    <w:rsid w:val="00CD5893"/>
    <w:rsid w:val="00CE0B33"/>
    <w:rsid w:val="00CE2957"/>
    <w:rsid w:val="00CE6080"/>
    <w:rsid w:val="00CE6FFB"/>
    <w:rsid w:val="00CF11A7"/>
    <w:rsid w:val="00CF39EC"/>
    <w:rsid w:val="00CF4445"/>
    <w:rsid w:val="00CF5000"/>
    <w:rsid w:val="00CF504B"/>
    <w:rsid w:val="00CF6288"/>
    <w:rsid w:val="00CF651E"/>
    <w:rsid w:val="00D07989"/>
    <w:rsid w:val="00D135F6"/>
    <w:rsid w:val="00D13879"/>
    <w:rsid w:val="00D17D5D"/>
    <w:rsid w:val="00D21DBD"/>
    <w:rsid w:val="00D23704"/>
    <w:rsid w:val="00D241DB"/>
    <w:rsid w:val="00D2620D"/>
    <w:rsid w:val="00D27CD1"/>
    <w:rsid w:val="00D31B74"/>
    <w:rsid w:val="00D34F81"/>
    <w:rsid w:val="00D4064A"/>
    <w:rsid w:val="00D4706A"/>
    <w:rsid w:val="00D4743F"/>
    <w:rsid w:val="00D50BAF"/>
    <w:rsid w:val="00D50FF4"/>
    <w:rsid w:val="00D510B6"/>
    <w:rsid w:val="00D5355C"/>
    <w:rsid w:val="00D61411"/>
    <w:rsid w:val="00D62791"/>
    <w:rsid w:val="00D64339"/>
    <w:rsid w:val="00D652F5"/>
    <w:rsid w:val="00D703CB"/>
    <w:rsid w:val="00D71D90"/>
    <w:rsid w:val="00D741BD"/>
    <w:rsid w:val="00D75276"/>
    <w:rsid w:val="00D76B2E"/>
    <w:rsid w:val="00D85F14"/>
    <w:rsid w:val="00D86D70"/>
    <w:rsid w:val="00D86FA3"/>
    <w:rsid w:val="00D8740E"/>
    <w:rsid w:val="00D877B8"/>
    <w:rsid w:val="00D91058"/>
    <w:rsid w:val="00D93918"/>
    <w:rsid w:val="00D946C0"/>
    <w:rsid w:val="00D975CF"/>
    <w:rsid w:val="00D977C0"/>
    <w:rsid w:val="00DA6F14"/>
    <w:rsid w:val="00DA7239"/>
    <w:rsid w:val="00DA7FE2"/>
    <w:rsid w:val="00DB4BF6"/>
    <w:rsid w:val="00DB6E42"/>
    <w:rsid w:val="00DC33BD"/>
    <w:rsid w:val="00DC7D02"/>
    <w:rsid w:val="00DE5C55"/>
    <w:rsid w:val="00DE7372"/>
    <w:rsid w:val="00DE7865"/>
    <w:rsid w:val="00E17566"/>
    <w:rsid w:val="00E23948"/>
    <w:rsid w:val="00E23B63"/>
    <w:rsid w:val="00E3126C"/>
    <w:rsid w:val="00E329FD"/>
    <w:rsid w:val="00E33F90"/>
    <w:rsid w:val="00E41F77"/>
    <w:rsid w:val="00E43769"/>
    <w:rsid w:val="00E560D6"/>
    <w:rsid w:val="00E566B2"/>
    <w:rsid w:val="00E5755C"/>
    <w:rsid w:val="00E62803"/>
    <w:rsid w:val="00E62CA3"/>
    <w:rsid w:val="00E63D70"/>
    <w:rsid w:val="00E6583C"/>
    <w:rsid w:val="00E669DC"/>
    <w:rsid w:val="00E66C70"/>
    <w:rsid w:val="00E77485"/>
    <w:rsid w:val="00E8432A"/>
    <w:rsid w:val="00E85686"/>
    <w:rsid w:val="00E90BFD"/>
    <w:rsid w:val="00E91AA2"/>
    <w:rsid w:val="00E91D82"/>
    <w:rsid w:val="00E91FEC"/>
    <w:rsid w:val="00E92FD5"/>
    <w:rsid w:val="00E95DD2"/>
    <w:rsid w:val="00E97B07"/>
    <w:rsid w:val="00EA7200"/>
    <w:rsid w:val="00EA7F74"/>
    <w:rsid w:val="00EB1CF7"/>
    <w:rsid w:val="00EB399F"/>
    <w:rsid w:val="00EB6806"/>
    <w:rsid w:val="00EB7268"/>
    <w:rsid w:val="00EC0444"/>
    <w:rsid w:val="00EC133B"/>
    <w:rsid w:val="00EC2F4A"/>
    <w:rsid w:val="00EC55F8"/>
    <w:rsid w:val="00EC759B"/>
    <w:rsid w:val="00ED0207"/>
    <w:rsid w:val="00ED0D58"/>
    <w:rsid w:val="00ED505F"/>
    <w:rsid w:val="00ED595D"/>
    <w:rsid w:val="00EE618D"/>
    <w:rsid w:val="00EE7290"/>
    <w:rsid w:val="00EE7341"/>
    <w:rsid w:val="00EF0DE1"/>
    <w:rsid w:val="00EF1427"/>
    <w:rsid w:val="00EF1C8B"/>
    <w:rsid w:val="00F01353"/>
    <w:rsid w:val="00F12F88"/>
    <w:rsid w:val="00F15798"/>
    <w:rsid w:val="00F166E8"/>
    <w:rsid w:val="00F17F2D"/>
    <w:rsid w:val="00F201FD"/>
    <w:rsid w:val="00F211D5"/>
    <w:rsid w:val="00F23B41"/>
    <w:rsid w:val="00F25039"/>
    <w:rsid w:val="00F25126"/>
    <w:rsid w:val="00F302F4"/>
    <w:rsid w:val="00F3057C"/>
    <w:rsid w:val="00F3130A"/>
    <w:rsid w:val="00F31E09"/>
    <w:rsid w:val="00F31EC2"/>
    <w:rsid w:val="00F32EB5"/>
    <w:rsid w:val="00F355CC"/>
    <w:rsid w:val="00F35946"/>
    <w:rsid w:val="00F40B2B"/>
    <w:rsid w:val="00F47B35"/>
    <w:rsid w:val="00F5574A"/>
    <w:rsid w:val="00F65396"/>
    <w:rsid w:val="00F66451"/>
    <w:rsid w:val="00F70FFB"/>
    <w:rsid w:val="00F73BFD"/>
    <w:rsid w:val="00F8033B"/>
    <w:rsid w:val="00F806FC"/>
    <w:rsid w:val="00F82527"/>
    <w:rsid w:val="00F95758"/>
    <w:rsid w:val="00FB04E1"/>
    <w:rsid w:val="00FB08A8"/>
    <w:rsid w:val="00FB2544"/>
    <w:rsid w:val="00FB3300"/>
    <w:rsid w:val="00FB5D86"/>
    <w:rsid w:val="00FB6517"/>
    <w:rsid w:val="00FB7135"/>
    <w:rsid w:val="00FC5CBA"/>
    <w:rsid w:val="00FC5FB5"/>
    <w:rsid w:val="00FD03CF"/>
    <w:rsid w:val="00FD3C0F"/>
    <w:rsid w:val="00FD49BC"/>
    <w:rsid w:val="00FD4F72"/>
    <w:rsid w:val="00FE0A20"/>
    <w:rsid w:val="00FE25BD"/>
    <w:rsid w:val="00FE3239"/>
    <w:rsid w:val="00FE630B"/>
    <w:rsid w:val="00FF26A9"/>
    <w:rsid w:val="00FF51EB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1DB8"/>
  <w15:docId w15:val="{FCBECAB9-F53B-42B5-BBB3-E5DF6AE5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0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76B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0440D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30440D"/>
    <w:rPr>
      <w:color w:val="0000FF"/>
      <w:u w:val="single"/>
    </w:rPr>
  </w:style>
  <w:style w:type="character" w:customStyle="1" w:styleId="Char">
    <w:name w:val="Χωρίς διάστιχο Char"/>
    <w:link w:val="a3"/>
    <w:uiPriority w:val="1"/>
    <w:locked/>
    <w:rsid w:val="0030440D"/>
    <w:rPr>
      <w:rFonts w:ascii="Calibri" w:eastAsia="Calibri" w:hAnsi="Calibri" w:cs="Times New Roman"/>
    </w:rPr>
  </w:style>
  <w:style w:type="paragraph" w:styleId="a4">
    <w:name w:val="List Paragraph"/>
    <w:aliases w:val="Bullet List,FooterText,numbered,List Paragraph1,Paragraphe de liste1,lp1"/>
    <w:basedOn w:val="a"/>
    <w:link w:val="Char0"/>
    <w:uiPriority w:val="34"/>
    <w:qFormat/>
    <w:rsid w:val="00B20B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37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70AB3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Char2"/>
    <w:uiPriority w:val="99"/>
    <w:unhideWhenUsed/>
    <w:rsid w:val="000A6033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2">
    <w:name w:val="Απλό κείμενο Char"/>
    <w:basedOn w:val="a0"/>
    <w:link w:val="a6"/>
    <w:uiPriority w:val="99"/>
    <w:rsid w:val="000A6033"/>
    <w:rPr>
      <w:rFonts w:ascii="Consolas" w:hAnsi="Consolas"/>
      <w:sz w:val="21"/>
      <w:szCs w:val="21"/>
    </w:rPr>
  </w:style>
  <w:style w:type="character" w:customStyle="1" w:styleId="1Char">
    <w:name w:val="Επικεφαλίδα 1 Char"/>
    <w:basedOn w:val="a0"/>
    <w:link w:val="1"/>
    <w:uiPriority w:val="99"/>
    <w:rsid w:val="00D76B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7B0A14"/>
    <w:rPr>
      <w:b/>
      <w:bCs/>
    </w:rPr>
  </w:style>
  <w:style w:type="paragraph" w:styleId="a8">
    <w:name w:val="Body Text"/>
    <w:basedOn w:val="a"/>
    <w:link w:val="Char3"/>
    <w:uiPriority w:val="99"/>
    <w:unhideWhenUsed/>
    <w:rsid w:val="00ED595D"/>
    <w:pPr>
      <w:spacing w:after="12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8"/>
    <w:uiPriority w:val="99"/>
    <w:rsid w:val="00ED595D"/>
    <w:rPr>
      <w:rFonts w:ascii="Times New Roman" w:eastAsia="Calibri" w:hAnsi="Times New Roman" w:cs="Times New Roman"/>
      <w:sz w:val="24"/>
      <w:szCs w:val="24"/>
      <w:lang w:eastAsia="el-GR"/>
    </w:rPr>
  </w:style>
  <w:style w:type="table" w:styleId="a9">
    <w:name w:val="Table Grid"/>
    <w:basedOn w:val="a1"/>
    <w:uiPriority w:val="59"/>
    <w:rsid w:val="00247F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9"/>
    <w:uiPriority w:val="39"/>
    <w:rsid w:val="00A0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Παράγραφος λίστας1"/>
    <w:basedOn w:val="a"/>
    <w:rsid w:val="00035292"/>
    <w:pPr>
      <w:suppressAutoHyphens/>
      <w:spacing w:line="240" w:lineRule="auto"/>
      <w:ind w:left="720"/>
      <w:contextualSpacing/>
      <w:jc w:val="both"/>
    </w:pPr>
    <w:rPr>
      <w:rFonts w:eastAsia="Times New Roman" w:cs="Calibri"/>
      <w:szCs w:val="24"/>
      <w:lang w:val="en-GB" w:eastAsia="zh-CN"/>
    </w:rPr>
  </w:style>
  <w:style w:type="paragraph" w:styleId="2">
    <w:name w:val="Body Text 2"/>
    <w:basedOn w:val="a"/>
    <w:link w:val="2Char"/>
    <w:uiPriority w:val="99"/>
    <w:semiHidden/>
    <w:unhideWhenUsed/>
    <w:rsid w:val="000D661D"/>
    <w:pPr>
      <w:spacing w:after="120" w:line="48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uiPriority w:val="99"/>
    <w:semiHidden/>
    <w:rsid w:val="000D661D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7203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Char0">
    <w:name w:val="Παράγραφος λίστας Char"/>
    <w:aliases w:val="Bullet List Char,FooterText Char,numbered Char,List Paragraph1 Char,Paragraphe de liste1 Char,lp1 Char"/>
    <w:link w:val="a4"/>
    <w:uiPriority w:val="34"/>
    <w:locked/>
    <w:rsid w:val="00831F00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a">
    <w:name w:val="header"/>
    <w:basedOn w:val="a"/>
    <w:link w:val="Char4"/>
    <w:uiPriority w:val="99"/>
    <w:unhideWhenUsed/>
    <w:rsid w:val="00F653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a"/>
    <w:uiPriority w:val="99"/>
    <w:rsid w:val="00F65396"/>
    <w:rPr>
      <w:rFonts w:ascii="Calibri" w:eastAsia="Calibri" w:hAnsi="Calibri" w:cs="Times New Roman"/>
    </w:rPr>
  </w:style>
  <w:style w:type="paragraph" w:styleId="ab">
    <w:name w:val="footer"/>
    <w:basedOn w:val="a"/>
    <w:link w:val="Char5"/>
    <w:uiPriority w:val="99"/>
    <w:unhideWhenUsed/>
    <w:rsid w:val="00F653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b"/>
    <w:uiPriority w:val="99"/>
    <w:rsid w:val="00F653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mosnet.gr/blog/law_category/n-_5013-23_fek_12-19-01-2023_teyxos_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mmateiads@0177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67E5A-8D29-46BA-B638-340F7321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736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Δρογγίτη</dc:creator>
  <cp:lastModifiedBy>Στέλλα Μάντακα</cp:lastModifiedBy>
  <cp:revision>4</cp:revision>
  <cp:lastPrinted>2022-06-09T10:45:00Z</cp:lastPrinted>
  <dcterms:created xsi:type="dcterms:W3CDTF">2023-08-21T10:01:00Z</dcterms:created>
  <dcterms:modified xsi:type="dcterms:W3CDTF">2023-08-22T10:13:00Z</dcterms:modified>
</cp:coreProperties>
</file>