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4"/>
        <w:tblW w:w="9214" w:type="dxa"/>
        <w:tblLook w:val="04A0" w:firstRow="1" w:lastRow="0" w:firstColumn="1" w:lastColumn="0" w:noHBand="0" w:noVBand="1"/>
      </w:tblPr>
      <w:tblGrid>
        <w:gridCol w:w="1085"/>
        <w:gridCol w:w="4218"/>
        <w:gridCol w:w="3911"/>
      </w:tblGrid>
      <w:tr w:rsidR="006A04D3" w:rsidRPr="005F4E71" w:rsidTr="00EA7750">
        <w:trPr>
          <w:trHeight w:val="845"/>
        </w:trPr>
        <w:tc>
          <w:tcPr>
            <w:tcW w:w="5303" w:type="dxa"/>
            <w:gridSpan w:val="2"/>
          </w:tcPr>
          <w:p w:rsidR="006A04D3" w:rsidRPr="005F4E71" w:rsidRDefault="006A04D3" w:rsidP="002427F1">
            <w:pPr>
              <w:tabs>
                <w:tab w:val="left" w:pos="2136"/>
                <w:tab w:val="left" w:pos="4392"/>
              </w:tabs>
              <w:spacing w:after="0" w:line="360" w:lineRule="auto"/>
              <w:ind w:left="459" w:right="-99" w:hanging="317"/>
              <w:jc w:val="both"/>
              <w:rPr>
                <w:rFonts w:ascii="Tahoma" w:hAnsi="Tahoma" w:cs="Tahoma"/>
                <w:sz w:val="20"/>
                <w:szCs w:val="20"/>
              </w:rPr>
            </w:pPr>
            <w:r w:rsidRPr="005F4E71">
              <w:rPr>
                <w:rFonts w:ascii="Tahoma" w:hAnsi="Tahoma" w:cs="Tahoma"/>
                <w:noProof/>
                <w:sz w:val="20"/>
                <w:szCs w:val="20"/>
                <w:lang w:eastAsia="el-GR"/>
              </w:rPr>
              <w:drawing>
                <wp:inline distT="0" distB="0" distL="0" distR="0">
                  <wp:extent cx="514350" cy="5334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14350" cy="533400"/>
                          </a:xfrm>
                          <a:prstGeom prst="rect">
                            <a:avLst/>
                          </a:prstGeom>
                          <a:noFill/>
                          <a:ln w="9525">
                            <a:noFill/>
                            <a:miter lim="800000"/>
                            <a:headEnd/>
                            <a:tailEnd/>
                          </a:ln>
                        </pic:spPr>
                      </pic:pic>
                    </a:graphicData>
                  </a:graphic>
                </wp:inline>
              </w:drawing>
            </w:r>
            <w:r w:rsidRPr="005F4E71">
              <w:rPr>
                <w:rFonts w:ascii="Tahoma" w:hAnsi="Tahoma" w:cs="Tahoma"/>
                <w:sz w:val="20"/>
                <w:szCs w:val="20"/>
                <w:lang w:val="en-US"/>
              </w:rPr>
              <w:t xml:space="preserve">    </w:t>
            </w:r>
            <w:r w:rsidRPr="005F4E71">
              <w:rPr>
                <w:rFonts w:ascii="Tahoma" w:hAnsi="Tahoma" w:cs="Tahoma"/>
                <w:sz w:val="20"/>
                <w:szCs w:val="20"/>
              </w:rPr>
              <w:t xml:space="preserve">          </w:t>
            </w:r>
          </w:p>
        </w:tc>
        <w:tc>
          <w:tcPr>
            <w:tcW w:w="3911" w:type="dxa"/>
          </w:tcPr>
          <w:p w:rsidR="006A04D3" w:rsidRPr="005F4E71" w:rsidRDefault="006A04D3" w:rsidP="002427F1">
            <w:pPr>
              <w:spacing w:after="0" w:line="360" w:lineRule="auto"/>
              <w:ind w:right="-99"/>
              <w:jc w:val="both"/>
              <w:rPr>
                <w:rFonts w:ascii="Tahoma" w:hAnsi="Tahoma" w:cs="Tahoma"/>
                <w:sz w:val="20"/>
                <w:szCs w:val="20"/>
              </w:rPr>
            </w:pPr>
          </w:p>
        </w:tc>
      </w:tr>
      <w:tr w:rsidR="006A04D3" w:rsidRPr="005F4E71" w:rsidTr="00EA7750">
        <w:trPr>
          <w:trHeight w:val="325"/>
        </w:trPr>
        <w:tc>
          <w:tcPr>
            <w:tcW w:w="5303" w:type="dxa"/>
            <w:gridSpan w:val="2"/>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ΕΛΛΗΝΙΚΗ ΔΗΜΟΚΡΑΤΙΑ</w:t>
            </w:r>
          </w:p>
        </w:tc>
        <w:tc>
          <w:tcPr>
            <w:tcW w:w="3911" w:type="dxa"/>
            <w:shd w:val="clear" w:color="auto" w:fill="auto"/>
          </w:tcPr>
          <w:p w:rsidR="006A04D3" w:rsidRPr="005F4E71" w:rsidRDefault="008B3E7D" w:rsidP="00DE5D44">
            <w:pPr>
              <w:spacing w:after="0" w:line="240" w:lineRule="auto"/>
              <w:ind w:right="-99"/>
              <w:rPr>
                <w:rFonts w:ascii="Tahoma" w:hAnsi="Tahoma" w:cs="Tahoma"/>
                <w:b/>
                <w:sz w:val="20"/>
                <w:szCs w:val="20"/>
                <w:highlight w:val="yellow"/>
              </w:rPr>
            </w:pPr>
            <w:r>
              <w:rPr>
                <w:rFonts w:ascii="Tahoma" w:hAnsi="Tahoma" w:cs="Tahoma"/>
                <w:b/>
                <w:sz w:val="20"/>
                <w:szCs w:val="20"/>
              </w:rPr>
              <w:t xml:space="preserve">         </w:t>
            </w:r>
            <w:r w:rsidR="006A04D3" w:rsidRPr="00BE007B">
              <w:rPr>
                <w:rFonts w:ascii="Tahoma" w:hAnsi="Tahoma" w:cs="Tahoma"/>
                <w:b/>
                <w:sz w:val="20"/>
                <w:szCs w:val="20"/>
              </w:rPr>
              <w:t xml:space="preserve">Ψυχικό, </w:t>
            </w:r>
            <w:r w:rsidR="00DE5D44" w:rsidRPr="00DE5D44">
              <w:rPr>
                <w:rFonts w:ascii="Tahoma" w:hAnsi="Tahoma" w:cs="Tahoma"/>
                <w:b/>
                <w:sz w:val="20"/>
                <w:szCs w:val="20"/>
              </w:rPr>
              <w:t>18</w:t>
            </w:r>
            <w:r w:rsidR="00CC449B" w:rsidRPr="00BE007B">
              <w:rPr>
                <w:rFonts w:ascii="Tahoma" w:hAnsi="Tahoma" w:cs="Tahoma"/>
                <w:b/>
                <w:sz w:val="20"/>
                <w:szCs w:val="20"/>
              </w:rPr>
              <w:t>/</w:t>
            </w:r>
            <w:r w:rsidR="00DE5D44">
              <w:rPr>
                <w:rFonts w:ascii="Tahoma" w:hAnsi="Tahoma" w:cs="Tahoma"/>
                <w:b/>
                <w:sz w:val="20"/>
                <w:szCs w:val="20"/>
              </w:rPr>
              <w:t>12</w:t>
            </w:r>
            <w:r w:rsidR="009A03DE" w:rsidRPr="00BE007B">
              <w:rPr>
                <w:rFonts w:ascii="Tahoma" w:hAnsi="Tahoma" w:cs="Tahoma"/>
                <w:b/>
                <w:sz w:val="20"/>
                <w:szCs w:val="20"/>
              </w:rPr>
              <w:t>/2023</w:t>
            </w:r>
          </w:p>
        </w:tc>
      </w:tr>
      <w:tr w:rsidR="006A04D3" w:rsidRPr="005F4E71" w:rsidTr="00EA7750">
        <w:trPr>
          <w:trHeight w:val="458"/>
        </w:trPr>
        <w:tc>
          <w:tcPr>
            <w:tcW w:w="5303" w:type="dxa"/>
            <w:gridSpan w:val="2"/>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ΔΗΜΟΣ ΦΙΛΟΘΕΗΣ – ΨΥΧΙΚΟΥ</w:t>
            </w:r>
          </w:p>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ΤΜΗΜΑ ΥΠΟΣΤΗΡΙΞΗΣ ΠΟΛΙΤΙΚΩΝ ΟΡΓΑΝΩΝ</w:t>
            </w:r>
          </w:p>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ΤΑΧ. Δ/ΝΣΗ: Μαραθωνοδρόμου 95</w:t>
            </w:r>
          </w:p>
        </w:tc>
        <w:tc>
          <w:tcPr>
            <w:tcW w:w="3911" w:type="dxa"/>
            <w:shd w:val="clear" w:color="auto" w:fill="auto"/>
          </w:tcPr>
          <w:p w:rsidR="006A04D3" w:rsidRPr="00DE5D44" w:rsidRDefault="006A04D3" w:rsidP="00DE5D44">
            <w:pPr>
              <w:spacing w:after="0" w:line="240" w:lineRule="auto"/>
              <w:ind w:right="-534"/>
              <w:rPr>
                <w:rFonts w:ascii="Tahoma" w:hAnsi="Tahoma" w:cs="Tahoma"/>
                <w:b/>
                <w:sz w:val="20"/>
                <w:szCs w:val="20"/>
                <w:highlight w:val="yellow"/>
                <w:lang w:val="en-US"/>
              </w:rPr>
            </w:pPr>
            <w:r w:rsidRPr="00ED72CB">
              <w:rPr>
                <w:rFonts w:ascii="Tahoma" w:hAnsi="Tahoma" w:cs="Tahoma"/>
                <w:b/>
                <w:sz w:val="20"/>
                <w:szCs w:val="20"/>
              </w:rPr>
              <w:t xml:space="preserve">      </w:t>
            </w:r>
            <w:r w:rsidR="008B3E7D">
              <w:rPr>
                <w:rFonts w:ascii="Tahoma" w:hAnsi="Tahoma" w:cs="Tahoma"/>
                <w:b/>
                <w:sz w:val="20"/>
                <w:szCs w:val="20"/>
              </w:rPr>
              <w:t xml:space="preserve">  </w:t>
            </w:r>
            <w:proofErr w:type="spellStart"/>
            <w:r w:rsidRPr="00ED72CB">
              <w:rPr>
                <w:rFonts w:ascii="Tahoma" w:hAnsi="Tahoma" w:cs="Tahoma"/>
                <w:b/>
                <w:sz w:val="20"/>
                <w:szCs w:val="20"/>
              </w:rPr>
              <w:t>Αριθμ</w:t>
            </w:r>
            <w:proofErr w:type="spellEnd"/>
            <w:r w:rsidRPr="00ED72CB">
              <w:rPr>
                <w:rFonts w:ascii="Tahoma" w:hAnsi="Tahoma" w:cs="Tahoma"/>
                <w:b/>
                <w:sz w:val="20"/>
                <w:szCs w:val="20"/>
              </w:rPr>
              <w:t xml:space="preserve">. </w:t>
            </w:r>
            <w:proofErr w:type="spellStart"/>
            <w:r w:rsidRPr="00ED72CB">
              <w:rPr>
                <w:rFonts w:ascii="Tahoma" w:hAnsi="Tahoma" w:cs="Tahoma"/>
                <w:b/>
                <w:sz w:val="20"/>
                <w:szCs w:val="20"/>
              </w:rPr>
              <w:t>Πρωτ</w:t>
            </w:r>
            <w:proofErr w:type="spellEnd"/>
            <w:r w:rsidRPr="00ED72CB">
              <w:rPr>
                <w:rFonts w:ascii="Tahoma" w:hAnsi="Tahoma" w:cs="Tahoma"/>
                <w:b/>
                <w:sz w:val="20"/>
                <w:szCs w:val="20"/>
              </w:rPr>
              <w:t xml:space="preserve">.: </w:t>
            </w:r>
            <w:r w:rsidR="00DE5D44">
              <w:rPr>
                <w:rFonts w:ascii="Tahoma" w:hAnsi="Tahoma" w:cs="Tahoma"/>
                <w:b/>
                <w:sz w:val="20"/>
                <w:szCs w:val="20"/>
                <w:lang w:val="en-US"/>
              </w:rPr>
              <w:t>20565</w:t>
            </w:r>
            <w:bookmarkStart w:id="0" w:name="_GoBack"/>
            <w:bookmarkEnd w:id="0"/>
          </w:p>
        </w:tc>
      </w:tr>
      <w:tr w:rsidR="006A04D3" w:rsidRPr="005F4E71" w:rsidTr="00EA7750">
        <w:trPr>
          <w:trHeight w:val="325"/>
        </w:trPr>
        <w:tc>
          <w:tcPr>
            <w:tcW w:w="5303" w:type="dxa"/>
            <w:gridSpan w:val="2"/>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Ψυχικό, Τ.Κ. 154 52</w:t>
            </w:r>
          </w:p>
        </w:tc>
        <w:tc>
          <w:tcPr>
            <w:tcW w:w="3911" w:type="dxa"/>
          </w:tcPr>
          <w:p w:rsidR="006A04D3" w:rsidRPr="005F4E71" w:rsidRDefault="006A04D3" w:rsidP="002427F1">
            <w:pPr>
              <w:spacing w:after="0" w:line="240" w:lineRule="auto"/>
              <w:ind w:right="-99"/>
              <w:jc w:val="both"/>
              <w:rPr>
                <w:rFonts w:ascii="Tahoma" w:hAnsi="Tahoma" w:cs="Tahoma"/>
                <w:b/>
                <w:sz w:val="20"/>
                <w:szCs w:val="20"/>
              </w:rPr>
            </w:pPr>
          </w:p>
        </w:tc>
      </w:tr>
      <w:tr w:rsidR="006A04D3" w:rsidRPr="005F4E71" w:rsidTr="00EA7750">
        <w:trPr>
          <w:trHeight w:val="309"/>
        </w:trPr>
        <w:tc>
          <w:tcPr>
            <w:tcW w:w="1085" w:type="dxa"/>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Πληρ.</w:t>
            </w:r>
          </w:p>
        </w:tc>
        <w:tc>
          <w:tcPr>
            <w:tcW w:w="4218" w:type="dxa"/>
          </w:tcPr>
          <w:p w:rsidR="006A04D3" w:rsidRPr="005F4E71" w:rsidRDefault="006A04D3" w:rsidP="00AE0BE7">
            <w:pPr>
              <w:spacing w:after="0" w:line="240" w:lineRule="auto"/>
              <w:ind w:right="-96"/>
              <w:jc w:val="both"/>
              <w:rPr>
                <w:rFonts w:ascii="Tahoma" w:hAnsi="Tahoma" w:cs="Tahoma"/>
                <w:noProof/>
                <w:sz w:val="20"/>
                <w:szCs w:val="20"/>
                <w:lang w:eastAsia="el-GR"/>
              </w:rPr>
            </w:pPr>
            <w:r w:rsidRPr="005F4E71">
              <w:rPr>
                <w:rFonts w:ascii="Tahoma" w:hAnsi="Tahoma" w:cs="Tahoma"/>
                <w:noProof/>
                <w:sz w:val="20"/>
                <w:szCs w:val="20"/>
                <w:lang w:eastAsia="el-GR"/>
              </w:rPr>
              <w:t>: Σ. Μάντακα</w:t>
            </w:r>
          </w:p>
        </w:tc>
        <w:tc>
          <w:tcPr>
            <w:tcW w:w="3911" w:type="dxa"/>
          </w:tcPr>
          <w:p w:rsidR="006A04D3" w:rsidRPr="005F4E71" w:rsidRDefault="006A04D3" w:rsidP="002427F1">
            <w:pPr>
              <w:spacing w:after="0" w:line="240" w:lineRule="auto"/>
              <w:ind w:right="-99"/>
              <w:jc w:val="both"/>
              <w:rPr>
                <w:rFonts w:ascii="Tahoma" w:hAnsi="Tahoma" w:cs="Tahoma"/>
                <w:b/>
                <w:sz w:val="20"/>
                <w:szCs w:val="20"/>
              </w:rPr>
            </w:pPr>
          </w:p>
        </w:tc>
      </w:tr>
      <w:tr w:rsidR="006A04D3" w:rsidRPr="005F4E71" w:rsidTr="00EA7750">
        <w:trPr>
          <w:trHeight w:val="309"/>
        </w:trPr>
        <w:tc>
          <w:tcPr>
            <w:tcW w:w="1085" w:type="dxa"/>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eastAsia="el-GR"/>
              </w:rPr>
              <w:t>Τηλ.</w:t>
            </w:r>
          </w:p>
        </w:tc>
        <w:tc>
          <w:tcPr>
            <w:tcW w:w="4218" w:type="dxa"/>
          </w:tcPr>
          <w:p w:rsidR="006A04D3" w:rsidRPr="005F4E71" w:rsidRDefault="006A04D3" w:rsidP="00AE0BE7">
            <w:pPr>
              <w:spacing w:after="0" w:line="240" w:lineRule="auto"/>
              <w:ind w:right="-96"/>
              <w:jc w:val="both"/>
              <w:rPr>
                <w:rFonts w:ascii="Tahoma" w:hAnsi="Tahoma" w:cs="Tahoma"/>
                <w:noProof/>
                <w:sz w:val="20"/>
                <w:szCs w:val="20"/>
                <w:lang w:eastAsia="el-GR"/>
              </w:rPr>
            </w:pPr>
            <w:r w:rsidRPr="005F4E71">
              <w:rPr>
                <w:rFonts w:ascii="Tahoma" w:hAnsi="Tahoma" w:cs="Tahoma"/>
                <w:noProof/>
                <w:sz w:val="20"/>
                <w:szCs w:val="20"/>
                <w:lang w:eastAsia="el-GR"/>
              </w:rPr>
              <w:t>: 210 679 4000</w:t>
            </w:r>
          </w:p>
        </w:tc>
        <w:tc>
          <w:tcPr>
            <w:tcW w:w="3911" w:type="dxa"/>
          </w:tcPr>
          <w:p w:rsidR="006A04D3" w:rsidRPr="005F4E71" w:rsidRDefault="006A04D3" w:rsidP="002427F1">
            <w:pPr>
              <w:spacing w:after="0" w:line="240" w:lineRule="auto"/>
              <w:ind w:right="-99"/>
              <w:jc w:val="both"/>
              <w:rPr>
                <w:rFonts w:ascii="Tahoma" w:hAnsi="Tahoma" w:cs="Tahoma"/>
                <w:b/>
                <w:sz w:val="20"/>
                <w:szCs w:val="20"/>
              </w:rPr>
            </w:pPr>
          </w:p>
        </w:tc>
      </w:tr>
      <w:tr w:rsidR="006A04D3" w:rsidRPr="005F4E71" w:rsidTr="00EA7750">
        <w:trPr>
          <w:trHeight w:val="325"/>
        </w:trPr>
        <w:tc>
          <w:tcPr>
            <w:tcW w:w="1085" w:type="dxa"/>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val="en-US" w:eastAsia="el-GR"/>
              </w:rPr>
              <w:t>Fax</w:t>
            </w:r>
          </w:p>
        </w:tc>
        <w:tc>
          <w:tcPr>
            <w:tcW w:w="4218" w:type="dxa"/>
          </w:tcPr>
          <w:p w:rsidR="006A04D3" w:rsidRPr="005F4E71" w:rsidRDefault="006A04D3" w:rsidP="00AE0BE7">
            <w:pPr>
              <w:spacing w:after="0" w:line="240" w:lineRule="auto"/>
              <w:ind w:right="-96"/>
              <w:jc w:val="both"/>
              <w:rPr>
                <w:rFonts w:ascii="Tahoma" w:hAnsi="Tahoma" w:cs="Tahoma"/>
                <w:noProof/>
                <w:sz w:val="20"/>
                <w:szCs w:val="20"/>
                <w:lang w:eastAsia="el-GR"/>
              </w:rPr>
            </w:pPr>
            <w:r w:rsidRPr="005F4E71">
              <w:rPr>
                <w:rFonts w:ascii="Tahoma" w:hAnsi="Tahoma" w:cs="Tahoma"/>
                <w:noProof/>
                <w:sz w:val="20"/>
                <w:szCs w:val="20"/>
                <w:lang w:eastAsia="el-GR"/>
              </w:rPr>
              <w:t>: 210 672 2934</w:t>
            </w:r>
          </w:p>
        </w:tc>
        <w:tc>
          <w:tcPr>
            <w:tcW w:w="3911" w:type="dxa"/>
          </w:tcPr>
          <w:p w:rsidR="006A04D3" w:rsidRPr="005F4E71" w:rsidRDefault="009A03DE" w:rsidP="002427F1">
            <w:pPr>
              <w:spacing w:after="0" w:line="240" w:lineRule="auto"/>
              <w:ind w:right="-99"/>
              <w:jc w:val="both"/>
              <w:rPr>
                <w:rFonts w:ascii="Tahoma" w:hAnsi="Tahoma" w:cs="Tahoma"/>
                <w:b/>
                <w:sz w:val="20"/>
                <w:szCs w:val="20"/>
              </w:rPr>
            </w:pPr>
            <w:r w:rsidRPr="005F4E71">
              <w:rPr>
                <w:rFonts w:ascii="Tahoma" w:hAnsi="Tahoma" w:cs="Tahoma"/>
                <w:b/>
                <w:sz w:val="20"/>
                <w:szCs w:val="20"/>
              </w:rPr>
              <w:t xml:space="preserve"> </w:t>
            </w:r>
          </w:p>
        </w:tc>
      </w:tr>
      <w:tr w:rsidR="006A04D3" w:rsidRPr="005F4E71" w:rsidTr="00EA7750">
        <w:trPr>
          <w:trHeight w:val="309"/>
        </w:trPr>
        <w:tc>
          <w:tcPr>
            <w:tcW w:w="1085" w:type="dxa"/>
          </w:tcPr>
          <w:p w:rsidR="006A04D3" w:rsidRPr="005F4E71" w:rsidRDefault="006A04D3" w:rsidP="00AE0BE7">
            <w:pPr>
              <w:spacing w:after="0" w:line="240" w:lineRule="auto"/>
              <w:ind w:right="-96"/>
              <w:jc w:val="both"/>
              <w:rPr>
                <w:rFonts w:ascii="Tahoma" w:hAnsi="Tahoma" w:cs="Tahoma"/>
                <w:b/>
                <w:noProof/>
                <w:sz w:val="20"/>
                <w:szCs w:val="20"/>
                <w:lang w:eastAsia="el-GR"/>
              </w:rPr>
            </w:pPr>
            <w:r w:rsidRPr="005F4E71">
              <w:rPr>
                <w:rFonts w:ascii="Tahoma" w:hAnsi="Tahoma" w:cs="Tahoma"/>
                <w:b/>
                <w:noProof/>
                <w:sz w:val="20"/>
                <w:szCs w:val="20"/>
                <w:lang w:val="en-US" w:eastAsia="el-GR"/>
              </w:rPr>
              <w:t>Email</w:t>
            </w:r>
          </w:p>
        </w:tc>
        <w:tc>
          <w:tcPr>
            <w:tcW w:w="4218" w:type="dxa"/>
          </w:tcPr>
          <w:p w:rsidR="006A04D3" w:rsidRPr="005F4E71" w:rsidRDefault="006A04D3" w:rsidP="00AE0BE7">
            <w:pPr>
              <w:spacing w:after="0" w:line="240" w:lineRule="auto"/>
              <w:ind w:right="-96"/>
              <w:jc w:val="both"/>
              <w:rPr>
                <w:rFonts w:ascii="Tahoma" w:hAnsi="Tahoma" w:cs="Tahoma"/>
                <w:noProof/>
                <w:sz w:val="20"/>
                <w:szCs w:val="20"/>
                <w:lang w:val="en-US" w:eastAsia="el-GR"/>
              </w:rPr>
            </w:pPr>
            <w:r w:rsidRPr="005F4E71">
              <w:rPr>
                <w:rFonts w:ascii="Tahoma" w:hAnsi="Tahoma" w:cs="Tahoma"/>
                <w:noProof/>
                <w:sz w:val="20"/>
                <w:szCs w:val="20"/>
                <w:lang w:eastAsia="el-GR"/>
              </w:rPr>
              <w:t xml:space="preserve">: </w:t>
            </w:r>
            <w:hyperlink r:id="rId7" w:history="1">
              <w:r w:rsidRPr="005F4E71">
                <w:rPr>
                  <w:rStyle w:val="-"/>
                  <w:rFonts w:ascii="Tahoma" w:hAnsi="Tahoma" w:cs="Tahoma"/>
                  <w:noProof/>
                  <w:sz w:val="20"/>
                  <w:szCs w:val="20"/>
                  <w:lang w:val="en-US" w:eastAsia="el-GR"/>
                </w:rPr>
                <w:t>epitropesds@0177.syzefxis</w:t>
              </w:r>
              <w:r w:rsidRPr="005F4E71">
                <w:rPr>
                  <w:rStyle w:val="-"/>
                  <w:rFonts w:ascii="Tahoma" w:hAnsi="Tahoma" w:cs="Tahoma"/>
                  <w:noProof/>
                  <w:sz w:val="20"/>
                  <w:szCs w:val="20"/>
                  <w:lang w:eastAsia="el-GR"/>
                </w:rPr>
                <w:t>.</w:t>
              </w:r>
              <w:r w:rsidRPr="005F4E71">
                <w:rPr>
                  <w:rStyle w:val="-"/>
                  <w:rFonts w:ascii="Tahoma" w:hAnsi="Tahoma" w:cs="Tahoma"/>
                  <w:noProof/>
                  <w:sz w:val="20"/>
                  <w:szCs w:val="20"/>
                  <w:lang w:val="en-US" w:eastAsia="el-GR"/>
                </w:rPr>
                <w:t>gov</w:t>
              </w:r>
              <w:r w:rsidRPr="005F4E71">
                <w:rPr>
                  <w:rStyle w:val="-"/>
                  <w:rFonts w:ascii="Tahoma" w:hAnsi="Tahoma" w:cs="Tahoma"/>
                  <w:noProof/>
                  <w:sz w:val="20"/>
                  <w:szCs w:val="20"/>
                  <w:lang w:eastAsia="el-GR"/>
                </w:rPr>
                <w:t>.</w:t>
              </w:r>
              <w:r w:rsidRPr="005F4E71">
                <w:rPr>
                  <w:rStyle w:val="-"/>
                  <w:rFonts w:ascii="Tahoma" w:hAnsi="Tahoma" w:cs="Tahoma"/>
                  <w:noProof/>
                  <w:sz w:val="20"/>
                  <w:szCs w:val="20"/>
                  <w:lang w:val="en-US" w:eastAsia="el-GR"/>
                </w:rPr>
                <w:t>gr</w:t>
              </w:r>
            </w:hyperlink>
          </w:p>
        </w:tc>
        <w:tc>
          <w:tcPr>
            <w:tcW w:w="3911" w:type="dxa"/>
          </w:tcPr>
          <w:p w:rsidR="006A04D3" w:rsidRPr="005F4E71" w:rsidRDefault="006A04D3" w:rsidP="002427F1">
            <w:pPr>
              <w:spacing w:after="0" w:line="240" w:lineRule="auto"/>
              <w:ind w:right="-99"/>
              <w:jc w:val="both"/>
              <w:rPr>
                <w:rFonts w:ascii="Tahoma" w:hAnsi="Tahoma" w:cs="Tahoma"/>
                <w:b/>
                <w:sz w:val="20"/>
                <w:szCs w:val="20"/>
              </w:rPr>
            </w:pPr>
          </w:p>
        </w:tc>
      </w:tr>
    </w:tbl>
    <w:p w:rsidR="00B46EB6" w:rsidRPr="005F4E71" w:rsidRDefault="006A04D3" w:rsidP="002427F1">
      <w:pPr>
        <w:spacing w:after="0" w:line="360" w:lineRule="auto"/>
        <w:ind w:right="-99"/>
        <w:rPr>
          <w:rFonts w:ascii="Tahoma" w:hAnsi="Tahoma" w:cs="Tahoma"/>
          <w:b/>
          <w:sz w:val="20"/>
          <w:szCs w:val="20"/>
        </w:rPr>
      </w:pPr>
      <w:r w:rsidRPr="005F4E71">
        <w:rPr>
          <w:rFonts w:ascii="Tahoma" w:hAnsi="Tahoma" w:cs="Tahoma"/>
          <w:b/>
          <w:sz w:val="20"/>
          <w:szCs w:val="20"/>
        </w:rPr>
        <w:t xml:space="preserve">          </w:t>
      </w:r>
    </w:p>
    <w:p w:rsidR="006A04D3" w:rsidRPr="005F4E71" w:rsidRDefault="00B46EB6" w:rsidP="005F4E71">
      <w:pPr>
        <w:spacing w:after="0" w:line="360" w:lineRule="auto"/>
        <w:ind w:right="-99"/>
        <w:rPr>
          <w:rFonts w:ascii="Tahoma" w:hAnsi="Tahoma" w:cs="Tahoma"/>
          <w:b/>
          <w:sz w:val="20"/>
          <w:szCs w:val="20"/>
          <w:u w:val="single"/>
        </w:rPr>
      </w:pPr>
      <w:r w:rsidRPr="005F4E71">
        <w:rPr>
          <w:rFonts w:ascii="Tahoma" w:hAnsi="Tahoma" w:cs="Tahoma"/>
          <w:b/>
          <w:sz w:val="20"/>
          <w:szCs w:val="20"/>
        </w:rPr>
        <w:t xml:space="preserve">         </w:t>
      </w:r>
      <w:r w:rsidR="005F4E71" w:rsidRPr="005F4E71">
        <w:rPr>
          <w:rFonts w:ascii="Tahoma" w:hAnsi="Tahoma" w:cs="Tahoma"/>
          <w:b/>
          <w:sz w:val="20"/>
          <w:szCs w:val="20"/>
          <w:u w:val="single"/>
        </w:rPr>
        <w:t xml:space="preserve">ΠΙΝΑΚΑΣ ΑΠΟΦΑΣΕΩΝ </w:t>
      </w:r>
      <w:r w:rsidR="008B3E7D">
        <w:rPr>
          <w:rFonts w:ascii="Tahoma" w:hAnsi="Tahoma" w:cs="Tahoma"/>
          <w:b/>
          <w:sz w:val="20"/>
          <w:szCs w:val="20"/>
          <w:u w:val="single"/>
        </w:rPr>
        <w:t>2</w:t>
      </w:r>
      <w:r w:rsidR="000E0BAD" w:rsidRPr="000E0BAD">
        <w:rPr>
          <w:rFonts w:ascii="Tahoma" w:hAnsi="Tahoma" w:cs="Tahoma"/>
          <w:b/>
          <w:sz w:val="20"/>
          <w:szCs w:val="20"/>
          <w:u w:val="single"/>
        </w:rPr>
        <w:t>7</w:t>
      </w:r>
      <w:r w:rsidR="006A04D3" w:rsidRPr="00436CD7">
        <w:rPr>
          <w:rFonts w:ascii="Tahoma" w:hAnsi="Tahoma" w:cs="Tahoma"/>
          <w:b/>
          <w:sz w:val="20"/>
          <w:szCs w:val="20"/>
          <w:u w:val="single"/>
          <w:vertAlign w:val="superscript"/>
        </w:rPr>
        <w:t>ης</w:t>
      </w:r>
      <w:r w:rsidR="006A04D3" w:rsidRPr="005F4E71">
        <w:rPr>
          <w:rFonts w:ascii="Tahoma" w:hAnsi="Tahoma" w:cs="Tahoma"/>
          <w:b/>
          <w:sz w:val="20"/>
          <w:szCs w:val="20"/>
          <w:u w:val="single"/>
        </w:rPr>
        <w:t xml:space="preserve"> ΣΥΝΕΔΡΙΑΣΗΣ ΟΙΚΟΝΟΜΙΚΗΣ ΕΠΙΤΡΟΠΗΣ</w:t>
      </w:r>
    </w:p>
    <w:p w:rsidR="006A04D3" w:rsidRPr="005F4E71" w:rsidRDefault="006A04D3" w:rsidP="005F4E71">
      <w:pPr>
        <w:spacing w:after="0" w:line="360" w:lineRule="auto"/>
        <w:ind w:right="-99" w:firstLine="641"/>
        <w:jc w:val="both"/>
        <w:rPr>
          <w:rFonts w:ascii="Tahoma" w:hAnsi="Tahoma" w:cs="Tahoma"/>
          <w:sz w:val="20"/>
          <w:szCs w:val="20"/>
        </w:rPr>
      </w:pPr>
      <w:r w:rsidRPr="005F4E71">
        <w:rPr>
          <w:rFonts w:ascii="Tahoma" w:hAnsi="Tahoma" w:cs="Tahoma"/>
          <w:sz w:val="20"/>
          <w:szCs w:val="20"/>
        </w:rPr>
        <w:t xml:space="preserve">Στο Ψυχικό σήμερα </w:t>
      </w:r>
      <w:r w:rsidR="002427F1" w:rsidRPr="005F4E71">
        <w:rPr>
          <w:rFonts w:ascii="Tahoma" w:hAnsi="Tahoma" w:cs="Tahoma"/>
          <w:sz w:val="20"/>
          <w:szCs w:val="20"/>
        </w:rPr>
        <w:t xml:space="preserve">την </w:t>
      </w:r>
      <w:r w:rsidR="00170F1E">
        <w:rPr>
          <w:rFonts w:ascii="Tahoma" w:hAnsi="Tahoma" w:cs="Tahoma"/>
          <w:b/>
          <w:sz w:val="20"/>
          <w:szCs w:val="20"/>
        </w:rPr>
        <w:t>1</w:t>
      </w:r>
      <w:r w:rsidR="000E0BAD" w:rsidRPr="000E0BAD">
        <w:rPr>
          <w:rFonts w:ascii="Tahoma" w:hAnsi="Tahoma" w:cs="Tahoma"/>
          <w:b/>
          <w:sz w:val="20"/>
          <w:szCs w:val="20"/>
        </w:rPr>
        <w:t>8</w:t>
      </w:r>
      <w:r w:rsidR="002427F1" w:rsidRPr="005F4E71">
        <w:rPr>
          <w:rFonts w:ascii="Tahoma" w:hAnsi="Tahoma" w:cs="Tahoma"/>
          <w:b/>
          <w:sz w:val="20"/>
          <w:szCs w:val="20"/>
          <w:vertAlign w:val="superscript"/>
        </w:rPr>
        <w:t>ην</w:t>
      </w:r>
      <w:r w:rsidR="002427F1" w:rsidRPr="005F4E71">
        <w:rPr>
          <w:rFonts w:ascii="Tahoma" w:hAnsi="Tahoma" w:cs="Tahoma"/>
          <w:b/>
          <w:sz w:val="20"/>
          <w:szCs w:val="20"/>
        </w:rPr>
        <w:t xml:space="preserve"> </w:t>
      </w:r>
      <w:r w:rsidR="002427F1" w:rsidRPr="005F4E71">
        <w:rPr>
          <w:rFonts w:ascii="Tahoma" w:hAnsi="Tahoma" w:cs="Tahoma"/>
          <w:sz w:val="20"/>
          <w:szCs w:val="20"/>
        </w:rPr>
        <w:t xml:space="preserve">του μηνός </w:t>
      </w:r>
      <w:r w:rsidR="00D90DDE">
        <w:rPr>
          <w:rFonts w:ascii="Tahoma" w:hAnsi="Tahoma" w:cs="Tahoma"/>
          <w:b/>
          <w:sz w:val="20"/>
          <w:szCs w:val="20"/>
        </w:rPr>
        <w:t>Δεκ</w:t>
      </w:r>
      <w:r w:rsidR="00FA1A35">
        <w:rPr>
          <w:rFonts w:ascii="Tahoma" w:hAnsi="Tahoma" w:cs="Tahoma"/>
          <w:b/>
          <w:sz w:val="20"/>
          <w:szCs w:val="20"/>
        </w:rPr>
        <w:t>εμβρίου</w:t>
      </w:r>
      <w:r w:rsidR="002427F1" w:rsidRPr="005F4E71">
        <w:rPr>
          <w:rFonts w:ascii="Tahoma" w:hAnsi="Tahoma" w:cs="Tahoma"/>
          <w:sz w:val="20"/>
          <w:szCs w:val="20"/>
        </w:rPr>
        <w:t xml:space="preserve"> του έτους </w:t>
      </w:r>
      <w:r w:rsidR="002427F1" w:rsidRPr="005F4E71">
        <w:rPr>
          <w:rFonts w:ascii="Tahoma" w:hAnsi="Tahoma" w:cs="Tahoma"/>
          <w:b/>
          <w:sz w:val="20"/>
          <w:szCs w:val="20"/>
        </w:rPr>
        <w:t>2023,</w:t>
      </w:r>
      <w:r w:rsidR="002427F1" w:rsidRPr="005F4E71">
        <w:rPr>
          <w:rFonts w:ascii="Tahoma" w:hAnsi="Tahoma" w:cs="Tahoma"/>
          <w:sz w:val="20"/>
          <w:szCs w:val="20"/>
        </w:rPr>
        <w:t xml:space="preserve"> ημέρα </w:t>
      </w:r>
      <w:r w:rsidR="004E4DE2">
        <w:rPr>
          <w:rFonts w:ascii="Tahoma" w:hAnsi="Tahoma" w:cs="Tahoma"/>
          <w:b/>
          <w:sz w:val="20"/>
          <w:szCs w:val="20"/>
        </w:rPr>
        <w:t>Δευτέρα</w:t>
      </w:r>
      <w:r w:rsidR="002427F1" w:rsidRPr="005F4E71">
        <w:rPr>
          <w:rFonts w:ascii="Tahoma" w:hAnsi="Tahoma" w:cs="Tahoma"/>
          <w:b/>
          <w:sz w:val="20"/>
          <w:szCs w:val="20"/>
        </w:rPr>
        <w:t xml:space="preserve"> </w:t>
      </w:r>
      <w:r w:rsidR="002427F1" w:rsidRPr="005F4E71">
        <w:rPr>
          <w:rFonts w:ascii="Tahoma" w:hAnsi="Tahoma" w:cs="Tahoma"/>
          <w:sz w:val="20"/>
          <w:szCs w:val="20"/>
        </w:rPr>
        <w:t>και ώρα</w:t>
      </w:r>
      <w:r w:rsidR="00170F1E">
        <w:rPr>
          <w:rFonts w:ascii="Tahoma" w:hAnsi="Tahoma" w:cs="Tahoma"/>
          <w:b/>
          <w:sz w:val="20"/>
          <w:szCs w:val="20"/>
        </w:rPr>
        <w:t xml:space="preserve"> 09</w:t>
      </w:r>
      <w:r w:rsidR="002427F1" w:rsidRPr="005F4E71">
        <w:rPr>
          <w:rFonts w:ascii="Tahoma" w:hAnsi="Tahoma" w:cs="Tahoma"/>
          <w:b/>
          <w:sz w:val="20"/>
          <w:szCs w:val="20"/>
        </w:rPr>
        <w:t>:00</w:t>
      </w:r>
      <w:r w:rsidR="00170F1E">
        <w:rPr>
          <w:rFonts w:ascii="Tahoma" w:hAnsi="Tahoma" w:cs="Tahoma"/>
          <w:b/>
          <w:sz w:val="20"/>
          <w:szCs w:val="20"/>
        </w:rPr>
        <w:t>΄</w:t>
      </w:r>
      <w:r w:rsidR="002427F1" w:rsidRPr="005F4E71">
        <w:rPr>
          <w:rFonts w:ascii="Tahoma" w:hAnsi="Tahoma" w:cs="Tahoma"/>
          <w:sz w:val="20"/>
          <w:szCs w:val="20"/>
        </w:rPr>
        <w:t xml:space="preserve">, ύστερα από την υπ’ </w:t>
      </w:r>
      <w:proofErr w:type="spellStart"/>
      <w:r w:rsidR="002427F1" w:rsidRPr="005F4E71">
        <w:rPr>
          <w:rFonts w:ascii="Tahoma" w:hAnsi="Tahoma" w:cs="Tahoma"/>
          <w:sz w:val="20"/>
          <w:szCs w:val="20"/>
        </w:rPr>
        <w:t>αριθμ</w:t>
      </w:r>
      <w:proofErr w:type="spellEnd"/>
      <w:r w:rsidR="002427F1" w:rsidRPr="005F4E71">
        <w:rPr>
          <w:rFonts w:ascii="Tahoma" w:hAnsi="Tahoma" w:cs="Tahoma"/>
          <w:sz w:val="20"/>
          <w:szCs w:val="20"/>
        </w:rPr>
        <w:t xml:space="preserve">. </w:t>
      </w:r>
      <w:proofErr w:type="spellStart"/>
      <w:r w:rsidR="002427F1" w:rsidRPr="005F4E71">
        <w:rPr>
          <w:rFonts w:ascii="Tahoma" w:hAnsi="Tahoma" w:cs="Tahoma"/>
          <w:sz w:val="20"/>
          <w:szCs w:val="20"/>
        </w:rPr>
        <w:t>πρωτ</w:t>
      </w:r>
      <w:proofErr w:type="spellEnd"/>
      <w:r w:rsidR="002427F1" w:rsidRPr="005F4E71">
        <w:rPr>
          <w:rFonts w:ascii="Tahoma" w:hAnsi="Tahoma" w:cs="Tahoma"/>
          <w:sz w:val="20"/>
          <w:szCs w:val="20"/>
        </w:rPr>
        <w:t xml:space="preserve">. </w:t>
      </w:r>
      <w:r w:rsidR="00DE5D44" w:rsidRPr="00DE5D44">
        <w:rPr>
          <w:rFonts w:ascii="Tahoma" w:hAnsi="Tahoma" w:cs="Tahoma"/>
          <w:b/>
          <w:sz w:val="20"/>
          <w:szCs w:val="20"/>
        </w:rPr>
        <w:t>20341</w:t>
      </w:r>
      <w:r w:rsidR="002427F1" w:rsidRPr="005F4E71">
        <w:rPr>
          <w:rFonts w:ascii="Tahoma" w:hAnsi="Tahoma" w:cs="Tahoma"/>
          <w:b/>
          <w:sz w:val="20"/>
          <w:szCs w:val="20"/>
        </w:rPr>
        <w:t>/</w:t>
      </w:r>
      <w:r w:rsidR="00DE5D44" w:rsidRPr="00DE5D44">
        <w:rPr>
          <w:rFonts w:ascii="Tahoma" w:hAnsi="Tahoma" w:cs="Tahoma"/>
          <w:b/>
          <w:sz w:val="20"/>
          <w:szCs w:val="20"/>
        </w:rPr>
        <w:t>14</w:t>
      </w:r>
      <w:r w:rsidR="006A5E92">
        <w:rPr>
          <w:rFonts w:ascii="Tahoma" w:hAnsi="Tahoma" w:cs="Tahoma"/>
          <w:b/>
          <w:sz w:val="20"/>
          <w:szCs w:val="20"/>
        </w:rPr>
        <w:t>-</w:t>
      </w:r>
      <w:r w:rsidR="00FA1A35">
        <w:rPr>
          <w:rFonts w:ascii="Tahoma" w:hAnsi="Tahoma" w:cs="Tahoma"/>
          <w:b/>
          <w:sz w:val="20"/>
          <w:szCs w:val="20"/>
        </w:rPr>
        <w:t>1</w:t>
      </w:r>
      <w:r w:rsidR="00D90DDE">
        <w:rPr>
          <w:rFonts w:ascii="Tahoma" w:hAnsi="Tahoma" w:cs="Tahoma"/>
          <w:b/>
          <w:sz w:val="20"/>
          <w:szCs w:val="20"/>
        </w:rPr>
        <w:t>2</w:t>
      </w:r>
      <w:r w:rsidR="006A5E92">
        <w:rPr>
          <w:rFonts w:ascii="Tahoma" w:hAnsi="Tahoma" w:cs="Tahoma"/>
          <w:b/>
          <w:sz w:val="20"/>
          <w:szCs w:val="20"/>
        </w:rPr>
        <w:t>-</w:t>
      </w:r>
      <w:r w:rsidR="002427F1" w:rsidRPr="005F4E71">
        <w:rPr>
          <w:rFonts w:ascii="Tahoma" w:hAnsi="Tahoma" w:cs="Tahoma"/>
          <w:b/>
          <w:sz w:val="20"/>
          <w:szCs w:val="20"/>
        </w:rPr>
        <w:t>2023</w:t>
      </w:r>
      <w:r w:rsidR="002427F1" w:rsidRPr="005F4E71">
        <w:rPr>
          <w:rFonts w:ascii="Tahoma" w:hAnsi="Tahoma" w:cs="Tahoma"/>
          <w:sz w:val="20"/>
          <w:szCs w:val="20"/>
        </w:rPr>
        <w:t xml:space="preserve"> έγγραφη πρόσκληση του Προέδρου, που περιείχε τα θέματα της Η.Δ. της συνεδρίασης και επιδόθηκε σύμφωνα </w:t>
      </w:r>
      <w:r w:rsidR="00F23AC4" w:rsidRPr="005F4E71">
        <w:rPr>
          <w:rFonts w:ascii="Tahoma" w:hAnsi="Tahoma" w:cs="Tahoma"/>
          <w:sz w:val="20"/>
          <w:szCs w:val="20"/>
        </w:rPr>
        <w:t xml:space="preserve">με τις διατάξεις του </w:t>
      </w:r>
      <w:r w:rsidR="002427F1" w:rsidRPr="005F4E71">
        <w:rPr>
          <w:rFonts w:ascii="Tahoma" w:hAnsi="Tahoma" w:cs="Tahoma"/>
          <w:sz w:val="20"/>
          <w:szCs w:val="20"/>
        </w:rPr>
        <w:t>άρθρου 75 του Ν. 3852/2010, όπως αντικαταστάθηκε από το άρθρο 77</w:t>
      </w:r>
      <w:r w:rsidR="003C3B83" w:rsidRPr="005F4E71">
        <w:rPr>
          <w:rFonts w:ascii="Tahoma" w:hAnsi="Tahoma" w:cs="Tahoma"/>
          <w:sz w:val="20"/>
          <w:szCs w:val="20"/>
        </w:rPr>
        <w:t xml:space="preserve"> του</w:t>
      </w:r>
      <w:r w:rsidR="002427F1" w:rsidRPr="005F4E71">
        <w:rPr>
          <w:rFonts w:ascii="Tahoma" w:hAnsi="Tahoma" w:cs="Tahoma"/>
          <w:sz w:val="20"/>
          <w:szCs w:val="20"/>
        </w:rPr>
        <w:t xml:space="preserve"> Ν. 4555/2018, </w:t>
      </w:r>
      <w:r w:rsidRPr="005F4E71">
        <w:rPr>
          <w:rFonts w:ascii="Tahoma" w:hAnsi="Tahoma" w:cs="Tahoma"/>
          <w:sz w:val="20"/>
          <w:szCs w:val="20"/>
        </w:rPr>
        <w:t>σε όλα τα μέλη και δημοσιεύτηκε στον πίνακα ανακοινώσεων του Δήμου.</w:t>
      </w:r>
    </w:p>
    <w:p w:rsidR="006A04D3" w:rsidRPr="005F4E71" w:rsidRDefault="006A04D3" w:rsidP="005F4E71">
      <w:pPr>
        <w:tabs>
          <w:tab w:val="left" w:pos="7112"/>
        </w:tabs>
        <w:spacing w:after="0" w:line="360" w:lineRule="auto"/>
        <w:ind w:right="-99" w:firstLine="641"/>
        <w:jc w:val="both"/>
        <w:rPr>
          <w:rFonts w:ascii="Tahoma" w:hAnsi="Tahoma" w:cs="Tahoma"/>
          <w:sz w:val="20"/>
          <w:szCs w:val="20"/>
        </w:rPr>
      </w:pPr>
      <w:r w:rsidRPr="005F4E71">
        <w:rPr>
          <w:rFonts w:ascii="Tahoma" w:hAnsi="Tahoma" w:cs="Tahoma"/>
          <w:sz w:val="20"/>
          <w:szCs w:val="20"/>
        </w:rPr>
        <w:t xml:space="preserve">Η </w:t>
      </w:r>
      <w:r w:rsidRPr="005F4E71">
        <w:rPr>
          <w:rFonts w:ascii="Tahoma" w:hAnsi="Tahoma" w:cs="Tahoma"/>
          <w:b/>
          <w:sz w:val="20"/>
          <w:szCs w:val="20"/>
        </w:rPr>
        <w:t>Οικονομική Επιτροπή</w:t>
      </w:r>
      <w:r w:rsidRPr="005F4E71">
        <w:rPr>
          <w:rFonts w:ascii="Tahoma" w:hAnsi="Tahoma" w:cs="Tahoma"/>
          <w:sz w:val="20"/>
          <w:szCs w:val="20"/>
        </w:rPr>
        <w:t xml:space="preserve"> αποτελούμενη από τους:</w:t>
      </w:r>
      <w:r w:rsidRPr="005F4E71">
        <w:rPr>
          <w:rFonts w:ascii="Tahoma" w:hAnsi="Tahoma" w:cs="Tahoma"/>
          <w:sz w:val="20"/>
          <w:szCs w:val="20"/>
        </w:rPr>
        <w:tab/>
      </w:r>
    </w:p>
    <w:p w:rsidR="006A04D3" w:rsidRPr="005F4E71" w:rsidRDefault="006A04D3" w:rsidP="005F4E71">
      <w:pPr>
        <w:pStyle w:val="a3"/>
        <w:numPr>
          <w:ilvl w:val="0"/>
          <w:numId w:val="1"/>
        </w:numPr>
        <w:spacing w:after="0" w:line="360" w:lineRule="auto"/>
        <w:ind w:left="641" w:right="-99" w:hanging="357"/>
        <w:jc w:val="both"/>
        <w:rPr>
          <w:rFonts w:ascii="Tahoma" w:hAnsi="Tahoma" w:cs="Tahoma"/>
          <w:sz w:val="20"/>
          <w:szCs w:val="20"/>
        </w:rPr>
      </w:pPr>
      <w:r w:rsidRPr="005F4E71">
        <w:rPr>
          <w:rFonts w:ascii="Tahoma" w:hAnsi="Tahoma" w:cs="Tahoma"/>
          <w:sz w:val="20"/>
          <w:szCs w:val="20"/>
        </w:rPr>
        <w:t xml:space="preserve">Γαλάνη Δημήτριο, ως Πρόεδρο, </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Ζέππου-Χαρλαύτη Ελένη, ως Αντιπρόεδρο,</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 xml:space="preserve">Παλαιολόγου Μαρία – Χριστίνα, </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Παπαχρόνη Γεώργιο,</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Καρατζά Ζαφειρία (Ζαφειρίνα)</w:t>
      </w:r>
    </w:p>
    <w:p w:rsidR="006A04D3" w:rsidRPr="005F4E71" w:rsidRDefault="006A04D3" w:rsidP="005F4E71">
      <w:pPr>
        <w:pStyle w:val="a3"/>
        <w:numPr>
          <w:ilvl w:val="0"/>
          <w:numId w:val="1"/>
        </w:numPr>
        <w:spacing w:after="0" w:line="360" w:lineRule="auto"/>
        <w:ind w:right="-99"/>
        <w:jc w:val="both"/>
        <w:rPr>
          <w:rFonts w:ascii="Tahoma" w:hAnsi="Tahoma" w:cs="Tahoma"/>
          <w:sz w:val="20"/>
          <w:szCs w:val="20"/>
        </w:rPr>
      </w:pPr>
      <w:proofErr w:type="spellStart"/>
      <w:r w:rsidRPr="005F4E71">
        <w:rPr>
          <w:rFonts w:ascii="Tahoma" w:hAnsi="Tahoma" w:cs="Tahoma"/>
          <w:sz w:val="20"/>
          <w:szCs w:val="20"/>
        </w:rPr>
        <w:t>Ξυριδάκη</w:t>
      </w:r>
      <w:proofErr w:type="spellEnd"/>
      <w:r w:rsidRPr="005F4E71">
        <w:rPr>
          <w:rFonts w:ascii="Tahoma" w:hAnsi="Tahoma" w:cs="Tahoma"/>
          <w:sz w:val="20"/>
          <w:szCs w:val="20"/>
        </w:rPr>
        <w:t xml:space="preserve"> Παντελή,</w:t>
      </w:r>
    </w:p>
    <w:p w:rsidR="006A04D3" w:rsidRPr="005F4E71" w:rsidRDefault="006A04D3" w:rsidP="005F4E71">
      <w:pPr>
        <w:numPr>
          <w:ilvl w:val="0"/>
          <w:numId w:val="1"/>
        </w:numPr>
        <w:spacing w:after="0" w:line="360" w:lineRule="auto"/>
        <w:ind w:right="-99"/>
        <w:jc w:val="both"/>
        <w:rPr>
          <w:rFonts w:ascii="Tahoma" w:hAnsi="Tahoma" w:cs="Tahoma"/>
          <w:sz w:val="20"/>
          <w:szCs w:val="20"/>
        </w:rPr>
      </w:pPr>
      <w:r w:rsidRPr="005F4E71">
        <w:rPr>
          <w:rFonts w:ascii="Tahoma" w:hAnsi="Tahoma" w:cs="Tahoma"/>
          <w:sz w:val="20"/>
          <w:szCs w:val="20"/>
        </w:rPr>
        <w:t>Χαροκόπο Παντελή, ως μέλη,</w:t>
      </w:r>
    </w:p>
    <w:p w:rsidR="002427F1" w:rsidRPr="00277B23" w:rsidRDefault="002427F1" w:rsidP="00FA1A35">
      <w:pPr>
        <w:spacing w:after="0" w:line="360" w:lineRule="auto"/>
        <w:ind w:right="-99" w:firstLine="644"/>
        <w:jc w:val="both"/>
        <w:rPr>
          <w:rFonts w:ascii="Tahoma" w:hAnsi="Tahoma" w:cs="Tahoma"/>
          <w:sz w:val="20"/>
          <w:szCs w:val="20"/>
        </w:rPr>
      </w:pPr>
      <w:r w:rsidRPr="00277B23">
        <w:rPr>
          <w:rFonts w:ascii="Tahoma" w:hAnsi="Tahoma" w:cs="Tahoma"/>
          <w:sz w:val="20"/>
          <w:szCs w:val="20"/>
        </w:rPr>
        <w:t xml:space="preserve">συνήλθε σε συνεδρίαση στο δημοτικό κατάστημα προκειμένου να συζητήσει και να λάβει αποφάσεις επί των κατωτέρω θεμάτων Η.Δ. </w:t>
      </w:r>
    </w:p>
    <w:p w:rsidR="002427F1" w:rsidRPr="00627982" w:rsidRDefault="002427F1" w:rsidP="005F4E71">
      <w:pPr>
        <w:spacing w:after="0" w:line="360" w:lineRule="auto"/>
        <w:ind w:right="-99" w:firstLine="644"/>
        <w:jc w:val="both"/>
        <w:rPr>
          <w:rFonts w:ascii="Tahoma" w:hAnsi="Tahoma" w:cs="Tahoma"/>
          <w:sz w:val="20"/>
          <w:szCs w:val="20"/>
        </w:rPr>
      </w:pPr>
      <w:r w:rsidRPr="00627982">
        <w:rPr>
          <w:rFonts w:ascii="Tahoma" w:hAnsi="Tahoma" w:cs="Tahoma"/>
          <w:sz w:val="20"/>
          <w:szCs w:val="20"/>
        </w:rPr>
        <w:t xml:space="preserve">Πριν την έναρξη της συνεδρίασης διαπιστώθηκε ότι επί συνόλου </w:t>
      </w:r>
      <w:r w:rsidRPr="00627982">
        <w:rPr>
          <w:rFonts w:ascii="Tahoma" w:hAnsi="Tahoma" w:cs="Tahoma"/>
          <w:b/>
          <w:color w:val="000000" w:themeColor="text1"/>
          <w:sz w:val="20"/>
          <w:szCs w:val="20"/>
        </w:rPr>
        <w:t>επτά (7)</w:t>
      </w:r>
      <w:r w:rsidRPr="00627982">
        <w:rPr>
          <w:rFonts w:ascii="Tahoma" w:hAnsi="Tahoma" w:cs="Tahoma"/>
          <w:color w:val="000000" w:themeColor="text1"/>
          <w:sz w:val="20"/>
          <w:szCs w:val="20"/>
        </w:rPr>
        <w:t xml:space="preserve"> </w:t>
      </w:r>
      <w:r w:rsidRPr="00627982">
        <w:rPr>
          <w:rFonts w:ascii="Tahoma" w:hAnsi="Tahoma" w:cs="Tahoma"/>
          <w:b/>
          <w:color w:val="000000" w:themeColor="text1"/>
          <w:sz w:val="20"/>
          <w:szCs w:val="20"/>
        </w:rPr>
        <w:t>τακτικών</w:t>
      </w:r>
      <w:r w:rsidR="00536907" w:rsidRPr="00627982">
        <w:rPr>
          <w:rFonts w:ascii="Tahoma" w:hAnsi="Tahoma" w:cs="Tahoma"/>
          <w:b/>
          <w:color w:val="000000" w:themeColor="text1"/>
          <w:sz w:val="20"/>
          <w:szCs w:val="20"/>
        </w:rPr>
        <w:t xml:space="preserve"> </w:t>
      </w:r>
      <w:r w:rsidRPr="00627982">
        <w:rPr>
          <w:rFonts w:ascii="Tahoma" w:hAnsi="Tahoma" w:cs="Tahoma"/>
          <w:b/>
          <w:color w:val="000000" w:themeColor="text1"/>
          <w:sz w:val="20"/>
          <w:szCs w:val="20"/>
        </w:rPr>
        <w:t>μελών,</w:t>
      </w:r>
      <w:r w:rsidRPr="00627982">
        <w:rPr>
          <w:rFonts w:ascii="Tahoma" w:hAnsi="Tahoma" w:cs="Tahoma"/>
          <w:color w:val="000000" w:themeColor="text1"/>
          <w:sz w:val="20"/>
          <w:szCs w:val="20"/>
        </w:rPr>
        <w:t xml:space="preserve"> </w:t>
      </w:r>
      <w:r w:rsidRPr="00627982">
        <w:rPr>
          <w:rFonts w:ascii="Tahoma" w:hAnsi="Tahoma" w:cs="Tahoma"/>
          <w:sz w:val="20"/>
          <w:szCs w:val="20"/>
        </w:rPr>
        <w:t>παρόντες ήταν</w:t>
      </w:r>
      <w:r w:rsidRPr="00627982">
        <w:rPr>
          <w:rFonts w:ascii="Tahoma" w:hAnsi="Tahoma" w:cs="Tahoma"/>
          <w:b/>
          <w:sz w:val="20"/>
          <w:szCs w:val="20"/>
        </w:rPr>
        <w:t xml:space="preserve"> </w:t>
      </w:r>
      <w:r w:rsidR="00FA1A35" w:rsidRPr="00627982">
        <w:rPr>
          <w:rFonts w:ascii="Tahoma" w:hAnsi="Tahoma" w:cs="Tahoma"/>
          <w:b/>
          <w:color w:val="000000" w:themeColor="text1"/>
          <w:sz w:val="20"/>
          <w:szCs w:val="20"/>
        </w:rPr>
        <w:t>τέσσερις</w:t>
      </w:r>
      <w:r w:rsidRPr="00627982">
        <w:rPr>
          <w:rFonts w:ascii="Tahoma" w:hAnsi="Tahoma" w:cs="Tahoma"/>
          <w:b/>
          <w:color w:val="000000" w:themeColor="text1"/>
          <w:sz w:val="20"/>
          <w:szCs w:val="20"/>
        </w:rPr>
        <w:t xml:space="preserve"> (</w:t>
      </w:r>
      <w:r w:rsidR="00FA1A35" w:rsidRPr="00627982">
        <w:rPr>
          <w:rFonts w:ascii="Tahoma" w:hAnsi="Tahoma" w:cs="Tahoma"/>
          <w:b/>
          <w:color w:val="000000" w:themeColor="text1"/>
          <w:sz w:val="20"/>
          <w:szCs w:val="20"/>
        </w:rPr>
        <w:t>4</w:t>
      </w:r>
      <w:r w:rsidRPr="00627982">
        <w:rPr>
          <w:rFonts w:ascii="Tahoma" w:hAnsi="Tahoma" w:cs="Tahoma"/>
          <w:b/>
          <w:color w:val="000000" w:themeColor="text1"/>
          <w:sz w:val="20"/>
          <w:szCs w:val="20"/>
        </w:rPr>
        <w:t>)</w:t>
      </w:r>
      <w:r w:rsidRPr="00627982">
        <w:rPr>
          <w:rFonts w:ascii="Tahoma" w:hAnsi="Tahoma" w:cs="Tahoma"/>
          <w:color w:val="000000" w:themeColor="text1"/>
          <w:sz w:val="20"/>
          <w:szCs w:val="20"/>
        </w:rPr>
        <w:t xml:space="preserve"> </w:t>
      </w:r>
      <w:r w:rsidR="00436CD7" w:rsidRPr="00627982">
        <w:rPr>
          <w:rFonts w:ascii="Tahoma" w:hAnsi="Tahoma" w:cs="Tahoma"/>
          <w:sz w:val="20"/>
          <w:szCs w:val="20"/>
        </w:rPr>
        <w:t xml:space="preserve">και απόντες </w:t>
      </w:r>
      <w:r w:rsidR="00FA1A35" w:rsidRPr="00627982">
        <w:rPr>
          <w:rFonts w:ascii="Tahoma" w:hAnsi="Tahoma" w:cs="Tahoma"/>
          <w:sz w:val="20"/>
          <w:szCs w:val="20"/>
        </w:rPr>
        <w:t>τρεις</w:t>
      </w:r>
      <w:r w:rsidR="00436CD7" w:rsidRPr="00627982">
        <w:rPr>
          <w:rFonts w:ascii="Tahoma" w:hAnsi="Tahoma" w:cs="Tahoma"/>
          <w:sz w:val="20"/>
          <w:szCs w:val="20"/>
        </w:rPr>
        <w:t xml:space="preserve"> </w:t>
      </w:r>
      <w:r w:rsidRPr="00627982">
        <w:rPr>
          <w:rFonts w:ascii="Tahoma" w:hAnsi="Tahoma" w:cs="Tahoma"/>
          <w:b/>
          <w:sz w:val="20"/>
          <w:szCs w:val="20"/>
        </w:rPr>
        <w:t>(</w:t>
      </w:r>
      <w:r w:rsidR="00FA1A35" w:rsidRPr="00627982">
        <w:rPr>
          <w:rFonts w:ascii="Tahoma" w:hAnsi="Tahoma" w:cs="Tahoma"/>
          <w:b/>
          <w:sz w:val="20"/>
          <w:szCs w:val="20"/>
        </w:rPr>
        <w:t>3</w:t>
      </w:r>
      <w:r w:rsidRPr="00627982">
        <w:rPr>
          <w:rFonts w:ascii="Tahoma" w:hAnsi="Tahoma" w:cs="Tahoma"/>
          <w:b/>
          <w:sz w:val="20"/>
          <w:szCs w:val="20"/>
        </w:rPr>
        <w:t>)</w:t>
      </w:r>
      <w:r w:rsidRPr="00627982">
        <w:rPr>
          <w:rFonts w:ascii="Tahoma" w:hAnsi="Tahoma" w:cs="Tahoma"/>
          <w:sz w:val="20"/>
          <w:szCs w:val="20"/>
        </w:rPr>
        <w:t xml:space="preserve">, </w:t>
      </w:r>
      <w:r w:rsidR="008D3D27" w:rsidRPr="00627982">
        <w:rPr>
          <w:rFonts w:ascii="Tahoma" w:hAnsi="Tahoma" w:cs="Tahoma"/>
          <w:sz w:val="20"/>
          <w:szCs w:val="20"/>
        </w:rPr>
        <w:t xml:space="preserve"> </w:t>
      </w:r>
      <w:r w:rsidRPr="00627982">
        <w:rPr>
          <w:rFonts w:ascii="Tahoma" w:hAnsi="Tahoma" w:cs="Tahoma"/>
          <w:sz w:val="20"/>
          <w:szCs w:val="20"/>
        </w:rPr>
        <w:t xml:space="preserve">ήτοι </w:t>
      </w:r>
      <w:r w:rsidR="008C5C1E" w:rsidRPr="00627982">
        <w:rPr>
          <w:rFonts w:ascii="Tahoma" w:hAnsi="Tahoma" w:cs="Tahoma"/>
          <w:sz w:val="20"/>
          <w:szCs w:val="20"/>
        </w:rPr>
        <w:t xml:space="preserve">: </w:t>
      </w:r>
      <w:r w:rsidR="001A5414" w:rsidRPr="00627982">
        <w:rPr>
          <w:rFonts w:ascii="Tahoma" w:hAnsi="Tahoma" w:cs="Tahoma"/>
          <w:sz w:val="20"/>
          <w:szCs w:val="20"/>
        </w:rPr>
        <w:t>ο Δήμαρχος κ. Γαλάνης Δημήτριος οι δημοτικοί σύμβουλοι κκ Ξυριδάκης Παντελής και Χαροκόπος Παντελής.</w:t>
      </w:r>
      <w:r w:rsidRPr="00627982">
        <w:rPr>
          <w:rFonts w:ascii="Tahoma" w:hAnsi="Tahoma" w:cs="Tahoma"/>
          <w:sz w:val="20"/>
          <w:szCs w:val="20"/>
        </w:rPr>
        <w:t xml:space="preserve"> </w:t>
      </w:r>
    </w:p>
    <w:p w:rsidR="001A5414" w:rsidRPr="00627982" w:rsidRDefault="001A5414" w:rsidP="001A5414">
      <w:pPr>
        <w:spacing w:after="0" w:line="360" w:lineRule="auto"/>
        <w:ind w:right="-99" w:firstLine="644"/>
        <w:jc w:val="both"/>
        <w:rPr>
          <w:rFonts w:ascii="Tahoma" w:hAnsi="Tahoma" w:cs="Tahoma"/>
          <w:sz w:val="20"/>
          <w:szCs w:val="20"/>
        </w:rPr>
      </w:pPr>
      <w:r w:rsidRPr="00627982">
        <w:rPr>
          <w:rFonts w:ascii="Tahoma" w:hAnsi="Tahoma" w:cs="Tahoma"/>
          <w:sz w:val="20"/>
          <w:szCs w:val="20"/>
        </w:rPr>
        <w:t xml:space="preserve">Λόγω απουσίας του Δημάρχου, χρέη Προέδρου της συνεδρίασης ανέλαβε η Αντιπρόεδρος της Οικονομικής Επιτροπής κ. Ζέππου – Χαρλαύτη Ελένη.  </w:t>
      </w:r>
    </w:p>
    <w:p w:rsidR="003C3B83" w:rsidRPr="005F4E71" w:rsidRDefault="002427F1" w:rsidP="005F4E71">
      <w:pPr>
        <w:spacing w:after="0" w:line="360" w:lineRule="auto"/>
        <w:ind w:right="-99" w:firstLine="644"/>
        <w:jc w:val="both"/>
        <w:rPr>
          <w:rFonts w:ascii="Tahoma" w:hAnsi="Tahoma" w:cs="Tahoma"/>
          <w:sz w:val="20"/>
          <w:szCs w:val="20"/>
        </w:rPr>
      </w:pPr>
      <w:r w:rsidRPr="00D476E7">
        <w:rPr>
          <w:rFonts w:ascii="Tahoma" w:hAnsi="Tahoma" w:cs="Tahoma"/>
          <w:sz w:val="20"/>
          <w:szCs w:val="20"/>
        </w:rPr>
        <w:t xml:space="preserve">Η συνεδρίαση πραγματοποιήθηκε </w:t>
      </w:r>
      <w:r w:rsidR="00081CFD" w:rsidRPr="00D476E7">
        <w:rPr>
          <w:rFonts w:ascii="Tahoma" w:hAnsi="Tahoma" w:cs="Tahoma"/>
          <w:b/>
          <w:sz w:val="20"/>
          <w:szCs w:val="20"/>
          <w:u w:val="single"/>
        </w:rPr>
        <w:t>δια ζώσης,</w:t>
      </w:r>
      <w:r w:rsidR="00081CFD" w:rsidRPr="00D476E7">
        <w:rPr>
          <w:rFonts w:ascii="Tahoma" w:hAnsi="Tahoma" w:cs="Tahoma"/>
          <w:sz w:val="20"/>
          <w:szCs w:val="20"/>
        </w:rPr>
        <w:t xml:space="preserve"> </w:t>
      </w:r>
      <w:r w:rsidRPr="00D476E7">
        <w:rPr>
          <w:rFonts w:ascii="Tahoma" w:hAnsi="Tahoma" w:cs="Tahoma"/>
          <w:sz w:val="20"/>
          <w:szCs w:val="20"/>
        </w:rPr>
        <w:t xml:space="preserve">σύμφωνα με </w:t>
      </w:r>
      <w:r w:rsidRPr="00D476E7">
        <w:rPr>
          <w:rFonts w:ascii="Tahoma" w:hAnsi="Tahoma" w:cs="Tahoma"/>
          <w:color w:val="000000"/>
          <w:sz w:val="20"/>
          <w:szCs w:val="20"/>
        </w:rPr>
        <w:t xml:space="preserve">τις διατάξεις </w:t>
      </w:r>
      <w:r w:rsidR="00277B23" w:rsidRPr="00D476E7">
        <w:rPr>
          <w:rFonts w:ascii="Tahoma" w:hAnsi="Tahoma" w:cs="Tahoma"/>
          <w:sz w:val="20"/>
          <w:szCs w:val="20"/>
        </w:rPr>
        <w:t>του Ν. 5056</w:t>
      </w:r>
      <w:r w:rsidR="003C3B83" w:rsidRPr="00D476E7">
        <w:rPr>
          <w:rFonts w:ascii="Tahoma" w:hAnsi="Tahoma" w:cs="Tahoma"/>
          <w:sz w:val="20"/>
          <w:szCs w:val="20"/>
        </w:rPr>
        <w:t>/2023.</w:t>
      </w:r>
      <w:r w:rsidR="003C3B83" w:rsidRPr="005F4E71">
        <w:rPr>
          <w:rFonts w:ascii="Tahoma" w:hAnsi="Tahoma" w:cs="Tahoma"/>
          <w:sz w:val="20"/>
          <w:szCs w:val="20"/>
        </w:rPr>
        <w:t xml:space="preserve"> </w:t>
      </w:r>
    </w:p>
    <w:p w:rsidR="00081CFD" w:rsidRPr="005F4E71" w:rsidRDefault="00A95C16" w:rsidP="005F4E71">
      <w:pPr>
        <w:spacing w:after="0" w:line="360" w:lineRule="auto"/>
        <w:ind w:right="-99" w:firstLine="644"/>
        <w:jc w:val="both"/>
        <w:rPr>
          <w:rFonts w:ascii="Tahoma" w:hAnsi="Tahoma" w:cs="Tahoma"/>
          <w:sz w:val="20"/>
          <w:szCs w:val="20"/>
        </w:rPr>
      </w:pPr>
      <w:r w:rsidRPr="005F4E71">
        <w:rPr>
          <w:rFonts w:ascii="Tahoma" w:hAnsi="Tahoma" w:cs="Tahoma"/>
          <w:sz w:val="20"/>
          <w:szCs w:val="20"/>
        </w:rPr>
        <w:t xml:space="preserve">Στη συνεδρίαση παραβρέθηκε για την τήρηση των πρακτικών και η υπάλληλος του Δήμου η  </w:t>
      </w:r>
      <w:r w:rsidR="002427F1" w:rsidRPr="005F4E71">
        <w:rPr>
          <w:rFonts w:ascii="Tahoma" w:hAnsi="Tahoma" w:cs="Tahoma"/>
          <w:sz w:val="20"/>
          <w:szCs w:val="20"/>
        </w:rPr>
        <w:t xml:space="preserve">                         </w:t>
      </w:r>
      <w:r w:rsidRPr="005F4E71">
        <w:rPr>
          <w:rFonts w:ascii="Tahoma" w:hAnsi="Tahoma" w:cs="Tahoma"/>
          <w:sz w:val="20"/>
          <w:szCs w:val="20"/>
        </w:rPr>
        <w:t>κ. Μάντακα Στυλιανή</w:t>
      </w:r>
      <w:r w:rsidR="00D90DDE">
        <w:rPr>
          <w:rFonts w:ascii="Tahoma" w:hAnsi="Tahoma" w:cs="Tahoma"/>
          <w:sz w:val="20"/>
          <w:szCs w:val="20"/>
        </w:rPr>
        <w:t>.</w:t>
      </w:r>
    </w:p>
    <w:p w:rsidR="00627982" w:rsidRPr="005F4E71" w:rsidRDefault="00627982" w:rsidP="00FA1A35">
      <w:pPr>
        <w:tabs>
          <w:tab w:val="left" w:pos="9781"/>
        </w:tabs>
        <w:spacing w:after="0" w:line="360" w:lineRule="auto"/>
        <w:ind w:right="-99"/>
        <w:jc w:val="both"/>
        <w:rPr>
          <w:rFonts w:ascii="Tahoma" w:hAnsi="Tahoma" w:cs="Tahoma"/>
          <w:sz w:val="20"/>
          <w:szCs w:val="20"/>
        </w:rPr>
      </w:pPr>
    </w:p>
    <w:p w:rsidR="002427F1" w:rsidRPr="000E0BAD" w:rsidRDefault="002427F1" w:rsidP="005F4E71">
      <w:pPr>
        <w:tabs>
          <w:tab w:val="left" w:pos="9781"/>
        </w:tabs>
        <w:spacing w:after="0" w:line="360" w:lineRule="auto"/>
        <w:ind w:right="-99"/>
        <w:jc w:val="both"/>
        <w:rPr>
          <w:rFonts w:ascii="Tahoma" w:hAnsi="Tahoma" w:cs="Tahoma"/>
          <w:b/>
          <w:sz w:val="20"/>
          <w:szCs w:val="20"/>
          <w:u w:val="single"/>
        </w:rPr>
      </w:pPr>
      <w:r w:rsidRPr="005F4E71">
        <w:rPr>
          <w:rFonts w:ascii="Tahoma" w:hAnsi="Tahoma" w:cs="Tahoma"/>
          <w:b/>
          <w:sz w:val="20"/>
          <w:szCs w:val="20"/>
          <w:u w:val="single"/>
        </w:rPr>
        <w:t>ΘΕΜΑ 1</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w:t>
      </w:r>
      <w:r w:rsidR="004E4DE2">
        <w:rPr>
          <w:rFonts w:ascii="Tahoma" w:hAnsi="Tahoma" w:cs="Tahoma"/>
          <w:b/>
          <w:sz w:val="20"/>
          <w:szCs w:val="20"/>
          <w:u w:val="single"/>
        </w:rPr>
        <w:t xml:space="preserve"> 268</w:t>
      </w:r>
      <w:r w:rsidRPr="005F4E71">
        <w:rPr>
          <w:rFonts w:ascii="Tahoma" w:hAnsi="Tahoma" w:cs="Tahoma"/>
          <w:b/>
          <w:sz w:val="20"/>
          <w:szCs w:val="20"/>
          <w:u w:val="single"/>
        </w:rPr>
        <w:t xml:space="preserve"> </w:t>
      </w:r>
      <w:r w:rsidR="00AE0BE7" w:rsidRPr="005F4E71">
        <w:rPr>
          <w:rFonts w:ascii="Tahoma" w:hAnsi="Tahoma" w:cs="Tahoma"/>
          <w:b/>
          <w:sz w:val="20"/>
          <w:szCs w:val="20"/>
          <w:u w:val="single"/>
        </w:rPr>
        <w:t xml:space="preserve"> </w:t>
      </w:r>
    </w:p>
    <w:p w:rsidR="004E4DE2" w:rsidRPr="00B50DE1" w:rsidRDefault="004E4DE2" w:rsidP="004E4DE2">
      <w:pPr>
        <w:pStyle w:val="Default"/>
        <w:spacing w:line="360" w:lineRule="auto"/>
        <w:jc w:val="both"/>
        <w:rPr>
          <w:bCs/>
          <w:sz w:val="20"/>
          <w:szCs w:val="20"/>
        </w:rPr>
      </w:pPr>
      <w:r w:rsidRPr="00B50DE1">
        <w:rPr>
          <w:bCs/>
          <w:sz w:val="20"/>
          <w:szCs w:val="20"/>
        </w:rPr>
        <w:t>Έγκριση γενομένων δαπανών Πάγιας Προκαταβολής έτους 2023.</w:t>
      </w:r>
    </w:p>
    <w:p w:rsidR="00D90DDE" w:rsidRDefault="008B3E7D" w:rsidP="00D90DDE">
      <w:pPr>
        <w:spacing w:after="0" w:line="360" w:lineRule="auto"/>
        <w:jc w:val="both"/>
        <w:rPr>
          <w:rFonts w:ascii="Tahoma" w:hAnsi="Tahoma" w:cs="Tahoma"/>
          <w:sz w:val="20"/>
          <w:szCs w:val="20"/>
        </w:rPr>
      </w:pPr>
      <w:r w:rsidRPr="004A1ADA">
        <w:rPr>
          <w:rFonts w:ascii="Tahoma" w:hAnsi="Tahoma" w:cs="Tahoma"/>
          <w:sz w:val="20"/>
          <w:szCs w:val="20"/>
        </w:rPr>
        <w:t>Εγκρίνεται ομόφωνα</w:t>
      </w:r>
    </w:p>
    <w:p w:rsidR="00DE5D44" w:rsidRDefault="00DE5D44" w:rsidP="00D90DDE">
      <w:pPr>
        <w:tabs>
          <w:tab w:val="left" w:pos="9781"/>
        </w:tabs>
        <w:spacing w:after="0" w:line="360" w:lineRule="auto"/>
        <w:ind w:right="-99"/>
        <w:jc w:val="both"/>
        <w:rPr>
          <w:rFonts w:ascii="Tahoma" w:hAnsi="Tahoma" w:cs="Tahoma"/>
          <w:b/>
          <w:sz w:val="20"/>
          <w:szCs w:val="20"/>
          <w:u w:val="single"/>
        </w:rPr>
      </w:pPr>
    </w:p>
    <w:p w:rsidR="00D90DDE" w:rsidRPr="000E0BAD" w:rsidRDefault="00D90DDE" w:rsidP="00D90DDE">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lastRenderedPageBreak/>
        <w:t>ΘΕΜΑ 2</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w:t>
      </w:r>
      <w:r w:rsidR="004E4DE2">
        <w:rPr>
          <w:rFonts w:ascii="Tahoma" w:hAnsi="Tahoma" w:cs="Tahoma"/>
          <w:b/>
          <w:sz w:val="20"/>
          <w:szCs w:val="20"/>
          <w:u w:val="single"/>
        </w:rPr>
        <w:t xml:space="preserve"> 269</w:t>
      </w:r>
      <w:r w:rsidRPr="005F4E71">
        <w:rPr>
          <w:rFonts w:ascii="Tahoma" w:hAnsi="Tahoma" w:cs="Tahoma"/>
          <w:b/>
          <w:sz w:val="20"/>
          <w:szCs w:val="20"/>
          <w:u w:val="single"/>
        </w:rPr>
        <w:t xml:space="preserve"> </w:t>
      </w:r>
    </w:p>
    <w:p w:rsidR="00170F1E" w:rsidRDefault="004E4DE2" w:rsidP="00170F1E">
      <w:pPr>
        <w:spacing w:after="0" w:line="360" w:lineRule="auto"/>
        <w:jc w:val="both"/>
        <w:rPr>
          <w:rFonts w:ascii="Tahoma" w:hAnsi="Tahoma" w:cs="Tahoma"/>
          <w:sz w:val="20"/>
          <w:szCs w:val="20"/>
        </w:rPr>
      </w:pPr>
      <w:r w:rsidRPr="00B50DE1">
        <w:rPr>
          <w:rFonts w:ascii="Tahoma" w:hAnsi="Tahoma" w:cs="Tahoma"/>
          <w:noProof/>
          <w:sz w:val="20"/>
          <w:szCs w:val="20"/>
        </w:rPr>
        <w:t>Αποδοχή  ποσού 21.390,00  €  για την καταβολή της Ειδικής Εκλογικής Αποζημίωσης στους υπαλλήλους του Δήμου οι οποίοι συμμετείχαν στην προπαρασκευή και διεξαγωγή των δημοτικών και περιφερειακών Εκλογών της 8ης Οκτωβρίου 2023 και των επαναληπτικών αυτών της 15ης Οκτωβρίου 2023</w:t>
      </w:r>
      <w:r w:rsidR="00170F1E" w:rsidRPr="00170F1E">
        <w:rPr>
          <w:rFonts w:ascii="Tahoma" w:hAnsi="Tahoma" w:cs="Tahoma"/>
          <w:sz w:val="20"/>
          <w:szCs w:val="20"/>
        </w:rPr>
        <w:t>.</w:t>
      </w:r>
    </w:p>
    <w:p w:rsidR="008B3E7D" w:rsidRPr="00170F1E" w:rsidRDefault="008B3E7D" w:rsidP="00170F1E">
      <w:pPr>
        <w:spacing w:after="0" w:line="360" w:lineRule="auto"/>
        <w:jc w:val="both"/>
        <w:rPr>
          <w:rFonts w:ascii="Tahoma" w:hAnsi="Tahoma" w:cs="Tahoma"/>
          <w:sz w:val="20"/>
          <w:szCs w:val="20"/>
        </w:rPr>
      </w:pPr>
      <w:r w:rsidRPr="004A1ADA">
        <w:rPr>
          <w:rFonts w:ascii="Tahoma" w:hAnsi="Tahoma" w:cs="Tahoma"/>
          <w:sz w:val="20"/>
          <w:szCs w:val="20"/>
        </w:rPr>
        <w:t xml:space="preserve">Εγκρίνεται ομόφωνα </w:t>
      </w:r>
    </w:p>
    <w:p w:rsidR="00D90DDE" w:rsidRDefault="00D90DDE" w:rsidP="00D90DDE">
      <w:pPr>
        <w:spacing w:after="0" w:line="360" w:lineRule="auto"/>
        <w:rPr>
          <w:rFonts w:ascii="Tahoma" w:hAnsi="Tahoma" w:cs="Tahoma"/>
          <w:sz w:val="20"/>
          <w:szCs w:val="20"/>
        </w:rPr>
      </w:pPr>
    </w:p>
    <w:p w:rsidR="00D90DDE" w:rsidRPr="000E0BAD" w:rsidRDefault="00D90DDE" w:rsidP="00D90DDE">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3</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w:t>
      </w:r>
      <w:r w:rsidR="004E4DE2">
        <w:rPr>
          <w:rFonts w:ascii="Tahoma" w:hAnsi="Tahoma" w:cs="Tahoma"/>
          <w:b/>
          <w:sz w:val="20"/>
          <w:szCs w:val="20"/>
          <w:u w:val="single"/>
        </w:rPr>
        <w:t xml:space="preserve"> 270</w:t>
      </w:r>
      <w:r w:rsidRPr="005F4E71">
        <w:rPr>
          <w:rFonts w:ascii="Tahoma" w:hAnsi="Tahoma" w:cs="Tahoma"/>
          <w:b/>
          <w:sz w:val="20"/>
          <w:szCs w:val="20"/>
          <w:u w:val="single"/>
        </w:rPr>
        <w:t xml:space="preserve">  </w:t>
      </w:r>
    </w:p>
    <w:p w:rsidR="00170F1E" w:rsidRDefault="004E4DE2" w:rsidP="00170F1E">
      <w:pPr>
        <w:spacing w:after="0" w:line="360" w:lineRule="auto"/>
        <w:jc w:val="both"/>
        <w:rPr>
          <w:rFonts w:ascii="Tahoma" w:hAnsi="Tahoma" w:cs="Tahoma"/>
          <w:sz w:val="20"/>
          <w:szCs w:val="20"/>
        </w:rPr>
      </w:pPr>
      <w:r w:rsidRPr="00B50DE1">
        <w:rPr>
          <w:rFonts w:ascii="Tahoma" w:hAnsi="Tahoma" w:cs="Tahoma"/>
          <w:noProof/>
          <w:sz w:val="20"/>
          <w:szCs w:val="20"/>
        </w:rPr>
        <w:t>Αποδοχή</w:t>
      </w:r>
      <w:r w:rsidRPr="00B50DE1">
        <w:rPr>
          <w:rFonts w:ascii="Tahoma" w:hAnsi="Tahoma" w:cs="Tahoma"/>
          <w:sz w:val="20"/>
          <w:szCs w:val="20"/>
        </w:rPr>
        <w:t xml:space="preserve"> </w:t>
      </w:r>
      <w:r w:rsidRPr="00B50DE1">
        <w:rPr>
          <w:rFonts w:ascii="Tahoma" w:hAnsi="Tahoma" w:cs="Tahoma"/>
          <w:noProof/>
          <w:sz w:val="20"/>
          <w:szCs w:val="20"/>
        </w:rPr>
        <w:t>ποσού 61.060,00 €  από  το Τέλος Ακίνητης Περιουσίας (Τ.Α.Π.) για το έτος 2023</w:t>
      </w:r>
      <w:r w:rsidR="00170F1E" w:rsidRPr="00170F1E">
        <w:rPr>
          <w:rFonts w:ascii="Tahoma" w:hAnsi="Tahoma" w:cs="Tahoma"/>
          <w:sz w:val="20"/>
          <w:szCs w:val="20"/>
        </w:rPr>
        <w:t xml:space="preserve">.  </w:t>
      </w:r>
    </w:p>
    <w:p w:rsidR="008B3E7D" w:rsidRPr="00170F1E" w:rsidRDefault="008B3E7D" w:rsidP="00170F1E">
      <w:pPr>
        <w:spacing w:after="0" w:line="360" w:lineRule="auto"/>
        <w:jc w:val="both"/>
        <w:rPr>
          <w:rFonts w:ascii="Tahoma" w:hAnsi="Tahoma" w:cs="Tahoma"/>
          <w:sz w:val="20"/>
          <w:szCs w:val="20"/>
        </w:rPr>
      </w:pPr>
      <w:r w:rsidRPr="004A1ADA">
        <w:rPr>
          <w:rFonts w:ascii="Tahoma" w:hAnsi="Tahoma" w:cs="Tahoma"/>
          <w:sz w:val="20"/>
          <w:szCs w:val="20"/>
        </w:rPr>
        <w:t xml:space="preserve">Εγκρίνεται ομόφωνα </w:t>
      </w:r>
    </w:p>
    <w:p w:rsidR="00D90DDE" w:rsidRDefault="00D90DDE" w:rsidP="00D90DDE">
      <w:pPr>
        <w:spacing w:after="0" w:line="360" w:lineRule="auto"/>
        <w:rPr>
          <w:rFonts w:ascii="Tahoma" w:hAnsi="Tahoma" w:cs="Tahoma"/>
          <w:noProof/>
          <w:sz w:val="20"/>
          <w:szCs w:val="20"/>
        </w:rPr>
      </w:pPr>
    </w:p>
    <w:p w:rsidR="00D90DDE" w:rsidRPr="000E0BAD" w:rsidRDefault="00D90DDE" w:rsidP="00D90DDE">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4</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 xml:space="preserve">. </w:t>
      </w:r>
      <w:r w:rsidR="008B3E7D" w:rsidRPr="000E0BAD">
        <w:rPr>
          <w:rFonts w:ascii="Tahoma" w:hAnsi="Tahoma" w:cs="Tahoma"/>
          <w:b/>
          <w:sz w:val="20"/>
          <w:szCs w:val="20"/>
          <w:u w:val="single"/>
        </w:rPr>
        <w:t>2</w:t>
      </w:r>
      <w:r w:rsidR="004E4DE2">
        <w:rPr>
          <w:rFonts w:ascii="Tahoma" w:hAnsi="Tahoma" w:cs="Tahoma"/>
          <w:b/>
          <w:sz w:val="20"/>
          <w:szCs w:val="20"/>
          <w:u w:val="single"/>
        </w:rPr>
        <w:t>71</w:t>
      </w:r>
    </w:p>
    <w:p w:rsidR="00170F1E" w:rsidRDefault="004E4DE2" w:rsidP="00170F1E">
      <w:pPr>
        <w:spacing w:after="0" w:line="360" w:lineRule="auto"/>
        <w:jc w:val="both"/>
        <w:rPr>
          <w:rFonts w:ascii="Tahoma" w:hAnsi="Tahoma" w:cs="Tahoma"/>
          <w:sz w:val="20"/>
          <w:szCs w:val="20"/>
        </w:rPr>
      </w:pPr>
      <w:r w:rsidRPr="00B50DE1">
        <w:rPr>
          <w:rFonts w:ascii="Tahoma" w:hAnsi="Tahoma" w:cs="Tahoma"/>
          <w:noProof/>
          <w:sz w:val="20"/>
          <w:szCs w:val="20"/>
        </w:rPr>
        <w:t>Αποδοχή  ποσού 81.741,93  €  από το Τέλος Διαφήμισης –  Κατηγορίας Δ’ έτους 2023</w:t>
      </w:r>
      <w:r w:rsidR="00170F1E" w:rsidRPr="00170F1E">
        <w:rPr>
          <w:rFonts w:ascii="Tahoma" w:hAnsi="Tahoma" w:cs="Tahoma"/>
          <w:sz w:val="20"/>
          <w:szCs w:val="20"/>
        </w:rPr>
        <w:t>.</w:t>
      </w:r>
    </w:p>
    <w:p w:rsidR="008B3E7D" w:rsidRPr="00170F1E" w:rsidRDefault="008B3E7D" w:rsidP="00170F1E">
      <w:pPr>
        <w:spacing w:after="0" w:line="360" w:lineRule="auto"/>
        <w:jc w:val="both"/>
        <w:rPr>
          <w:rFonts w:ascii="Tahoma" w:hAnsi="Tahoma" w:cs="Tahoma"/>
          <w:sz w:val="20"/>
          <w:szCs w:val="20"/>
        </w:rPr>
      </w:pPr>
      <w:r w:rsidRPr="004A1ADA">
        <w:rPr>
          <w:rFonts w:ascii="Tahoma" w:hAnsi="Tahoma" w:cs="Tahoma"/>
          <w:sz w:val="20"/>
          <w:szCs w:val="20"/>
        </w:rPr>
        <w:t xml:space="preserve">Εγκρίνεται ομόφωνα </w:t>
      </w:r>
    </w:p>
    <w:p w:rsidR="00D90DDE" w:rsidRDefault="00D90DDE" w:rsidP="00D90DDE">
      <w:pPr>
        <w:spacing w:after="0" w:line="360" w:lineRule="auto"/>
        <w:jc w:val="both"/>
        <w:rPr>
          <w:rFonts w:ascii="Tahoma" w:hAnsi="Tahoma" w:cs="Tahoma"/>
          <w:noProof/>
          <w:sz w:val="20"/>
          <w:szCs w:val="20"/>
        </w:rPr>
      </w:pPr>
    </w:p>
    <w:p w:rsidR="00D90DDE" w:rsidRPr="000E0BAD" w:rsidRDefault="00D90DDE" w:rsidP="00D90DDE">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5</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 xml:space="preserve">. </w:t>
      </w:r>
      <w:r w:rsidR="008B3E7D" w:rsidRPr="000E0BAD">
        <w:rPr>
          <w:rFonts w:ascii="Tahoma" w:hAnsi="Tahoma" w:cs="Tahoma"/>
          <w:b/>
          <w:sz w:val="20"/>
          <w:szCs w:val="20"/>
          <w:u w:val="single"/>
        </w:rPr>
        <w:t>2</w:t>
      </w:r>
      <w:r w:rsidR="004E4DE2">
        <w:rPr>
          <w:rFonts w:ascii="Tahoma" w:hAnsi="Tahoma" w:cs="Tahoma"/>
          <w:b/>
          <w:sz w:val="20"/>
          <w:szCs w:val="20"/>
          <w:u w:val="single"/>
        </w:rPr>
        <w:t>72</w:t>
      </w:r>
    </w:p>
    <w:p w:rsidR="00170F1E" w:rsidRPr="00170F1E" w:rsidRDefault="004E4DE2" w:rsidP="00170F1E">
      <w:pPr>
        <w:spacing w:after="0" w:line="360" w:lineRule="auto"/>
        <w:jc w:val="both"/>
        <w:rPr>
          <w:rFonts w:ascii="Tahoma" w:hAnsi="Tahoma" w:cs="Tahoma"/>
          <w:sz w:val="20"/>
          <w:szCs w:val="20"/>
        </w:rPr>
      </w:pPr>
      <w:r w:rsidRPr="00B50DE1">
        <w:rPr>
          <w:rFonts w:ascii="Tahoma" w:hAnsi="Tahoma" w:cs="Tahoma"/>
          <w:noProof/>
          <w:sz w:val="20"/>
          <w:szCs w:val="20"/>
        </w:rPr>
        <w:t>Έγκριση 1ου πρακτικού ηλεκτρονικής αποσφράγισης, ελέγχου των δικαιολογητικών συμμετοχής και αξιολόγησης τεχνικών προσφορών του ανοικτού διαγωνισμού άνω των ορίων για την ανάθεση του υποέργου: «Ενίσχυση της μικροκινητικότητας στο Δήμο Φιλοθέης-Ψυχικού», Α/Α 79 της Πράξης «Βιώσιμη μικροκινητικότητα μέσω συστήματος κοινόχρηστων ποδηλάτων σε Δήμους της Χώρας (Δήμοι Μητροπολιτικών Κέντρων) με κωδικό ΟΠΣ 5161697</w:t>
      </w:r>
      <w:r w:rsidR="00170F1E" w:rsidRPr="00170F1E">
        <w:rPr>
          <w:rFonts w:ascii="Tahoma" w:hAnsi="Tahoma" w:cs="Tahoma"/>
          <w:sz w:val="20"/>
          <w:szCs w:val="20"/>
        </w:rPr>
        <w:t>.</w:t>
      </w:r>
    </w:p>
    <w:p w:rsidR="008B3E7D" w:rsidRDefault="008B3E7D" w:rsidP="008B3E7D">
      <w:pPr>
        <w:spacing w:after="0" w:line="360" w:lineRule="auto"/>
        <w:jc w:val="both"/>
        <w:rPr>
          <w:rFonts w:ascii="Tahoma" w:hAnsi="Tahoma" w:cs="Tahoma"/>
          <w:sz w:val="20"/>
          <w:szCs w:val="20"/>
        </w:rPr>
      </w:pPr>
      <w:r w:rsidRPr="004A1ADA">
        <w:rPr>
          <w:rFonts w:ascii="Tahoma" w:hAnsi="Tahoma" w:cs="Tahoma"/>
          <w:sz w:val="20"/>
          <w:szCs w:val="20"/>
        </w:rPr>
        <w:t xml:space="preserve">Εγκρίνεται ομόφωνα </w:t>
      </w:r>
    </w:p>
    <w:p w:rsidR="00D90DDE" w:rsidRDefault="00D90DDE" w:rsidP="00D90DDE">
      <w:pPr>
        <w:spacing w:after="0" w:line="360" w:lineRule="auto"/>
        <w:jc w:val="both"/>
        <w:rPr>
          <w:rFonts w:ascii="Tahoma" w:hAnsi="Tahoma" w:cs="Tahoma"/>
          <w:noProof/>
          <w:sz w:val="20"/>
          <w:szCs w:val="20"/>
        </w:rPr>
      </w:pPr>
    </w:p>
    <w:p w:rsidR="00D90DDE" w:rsidRPr="000E0BAD" w:rsidRDefault="00D90DDE" w:rsidP="00D90DDE">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6</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 xml:space="preserve">. </w:t>
      </w:r>
      <w:r w:rsidR="008B3E7D" w:rsidRPr="000E0BAD">
        <w:rPr>
          <w:rFonts w:ascii="Tahoma" w:hAnsi="Tahoma" w:cs="Tahoma"/>
          <w:b/>
          <w:sz w:val="20"/>
          <w:szCs w:val="20"/>
          <w:u w:val="single"/>
        </w:rPr>
        <w:t>2</w:t>
      </w:r>
      <w:r w:rsidR="004E4DE2">
        <w:rPr>
          <w:rFonts w:ascii="Tahoma" w:hAnsi="Tahoma" w:cs="Tahoma"/>
          <w:b/>
          <w:sz w:val="20"/>
          <w:szCs w:val="20"/>
          <w:u w:val="single"/>
        </w:rPr>
        <w:t>73</w:t>
      </w:r>
    </w:p>
    <w:p w:rsidR="00170F1E" w:rsidRPr="00170F1E" w:rsidRDefault="004E4DE2" w:rsidP="00170F1E">
      <w:pPr>
        <w:spacing w:after="0" w:line="360" w:lineRule="auto"/>
        <w:jc w:val="both"/>
        <w:rPr>
          <w:rFonts w:ascii="Tahoma" w:hAnsi="Tahoma" w:cs="Tahoma"/>
          <w:noProof/>
          <w:sz w:val="20"/>
          <w:szCs w:val="20"/>
        </w:rPr>
      </w:pPr>
      <w:r w:rsidRPr="004E4DE2">
        <w:rPr>
          <w:rFonts w:ascii="Tahoma" w:hAnsi="Tahoma" w:cs="Tahoma"/>
          <w:noProof/>
          <w:sz w:val="20"/>
          <w:szCs w:val="20"/>
        </w:rPr>
        <w:t>Αποδοχή  ποσού 313.961,75  €  από τους  ΚΑΠ – ΙΒ΄  Κατανομή 2023</w:t>
      </w:r>
      <w:r w:rsidR="00170F1E">
        <w:rPr>
          <w:rFonts w:ascii="Tahoma" w:hAnsi="Tahoma" w:cs="Tahoma"/>
          <w:sz w:val="20"/>
          <w:szCs w:val="20"/>
        </w:rPr>
        <w:t>.</w:t>
      </w:r>
    </w:p>
    <w:p w:rsidR="008B3E7D" w:rsidRDefault="008B3E7D" w:rsidP="008B3E7D">
      <w:pPr>
        <w:spacing w:after="0" w:line="360" w:lineRule="auto"/>
        <w:jc w:val="both"/>
        <w:rPr>
          <w:rFonts w:ascii="Tahoma" w:hAnsi="Tahoma" w:cs="Tahoma"/>
          <w:sz w:val="20"/>
          <w:szCs w:val="20"/>
        </w:rPr>
      </w:pPr>
      <w:r w:rsidRPr="004A1ADA">
        <w:rPr>
          <w:rFonts w:ascii="Tahoma" w:hAnsi="Tahoma" w:cs="Tahoma"/>
          <w:sz w:val="20"/>
          <w:szCs w:val="20"/>
        </w:rPr>
        <w:t xml:space="preserve">Εγκρίνεται ομόφωνα </w:t>
      </w:r>
    </w:p>
    <w:p w:rsidR="00D90DDE" w:rsidRDefault="00D90DDE" w:rsidP="00D90DDE">
      <w:pPr>
        <w:spacing w:after="0" w:line="360" w:lineRule="auto"/>
        <w:rPr>
          <w:rFonts w:ascii="Tahoma" w:hAnsi="Tahoma" w:cs="Tahoma"/>
          <w:sz w:val="20"/>
          <w:szCs w:val="20"/>
        </w:rPr>
      </w:pPr>
    </w:p>
    <w:p w:rsidR="00D90DDE" w:rsidRPr="000E0BAD" w:rsidRDefault="00D90DDE" w:rsidP="00D90DDE">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7</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 xml:space="preserve">. </w:t>
      </w:r>
      <w:r w:rsidR="008B3E7D" w:rsidRPr="000E0BAD">
        <w:rPr>
          <w:rFonts w:ascii="Tahoma" w:hAnsi="Tahoma" w:cs="Tahoma"/>
          <w:b/>
          <w:sz w:val="20"/>
          <w:szCs w:val="20"/>
          <w:u w:val="single"/>
        </w:rPr>
        <w:t>2</w:t>
      </w:r>
      <w:r w:rsidR="004E4DE2">
        <w:rPr>
          <w:rFonts w:ascii="Tahoma" w:hAnsi="Tahoma" w:cs="Tahoma"/>
          <w:b/>
          <w:sz w:val="20"/>
          <w:szCs w:val="20"/>
          <w:u w:val="single"/>
        </w:rPr>
        <w:t>74</w:t>
      </w:r>
    </w:p>
    <w:p w:rsidR="00170F1E" w:rsidRPr="00170F1E" w:rsidRDefault="004E4DE2" w:rsidP="00170F1E">
      <w:pPr>
        <w:spacing w:after="0" w:line="360" w:lineRule="auto"/>
        <w:jc w:val="both"/>
        <w:rPr>
          <w:rFonts w:ascii="Tahoma" w:hAnsi="Tahoma" w:cs="Tahoma"/>
          <w:sz w:val="20"/>
          <w:szCs w:val="20"/>
        </w:rPr>
      </w:pPr>
      <w:r w:rsidRPr="000526F1">
        <w:rPr>
          <w:rFonts w:ascii="Tahoma" w:hAnsi="Tahoma" w:cs="Tahoma"/>
          <w:noProof/>
          <w:sz w:val="20"/>
          <w:szCs w:val="20"/>
        </w:rPr>
        <w:t>Aνάθεση στη δικηγόρο Νεκταρία Σκουτίδα ή Σκοτίδα να παραστεί και να συντάξει και καταθέσει προτάσεις ενώπιον του Μονομελούς Πρωτοδικείου Αθηνών και να παραστεί κατά την συζήτηση της  εργατικής αγωγής με ΓΑΚ 92458/2023  &amp; ΕΑΚ 2693/2023 της Σοφίας Τσακαλίδου κατά του «ΑΝΑΠΤΥΞΙΑΚΟΥ ΟΡΓΑΝΙΣΜΟΥ ΔΗΜΩΝ ΠΑΠΑΓΟΥ – ΧΟΛΑΡΓΟΥ &amp; ΦΙΛΟΘΕΗΣ – ΨΥΧΙΚΟΥ Α.Ε.» ως α΄εναγομένης και κατά του Δήμου Φιλοθέης-Ψυχικού  ως β΄εναγομένου την 24ην Ιανουαρίου 2024 στο ακροατήριο του εν λόγω δικαστηρίου</w:t>
      </w:r>
      <w:r w:rsidR="00170F1E" w:rsidRPr="00170F1E">
        <w:rPr>
          <w:rFonts w:ascii="Tahoma" w:hAnsi="Tahoma" w:cs="Tahoma"/>
          <w:sz w:val="20"/>
          <w:szCs w:val="20"/>
        </w:rPr>
        <w:t>.</w:t>
      </w:r>
    </w:p>
    <w:p w:rsidR="00DE5D44" w:rsidRDefault="008B3E7D" w:rsidP="004E4DE2">
      <w:pPr>
        <w:spacing w:after="0" w:line="360" w:lineRule="auto"/>
        <w:jc w:val="both"/>
        <w:rPr>
          <w:rFonts w:ascii="Tahoma" w:hAnsi="Tahoma" w:cs="Tahoma"/>
          <w:sz w:val="20"/>
          <w:szCs w:val="20"/>
        </w:rPr>
      </w:pPr>
      <w:r w:rsidRPr="004A1ADA">
        <w:rPr>
          <w:rFonts w:ascii="Tahoma" w:hAnsi="Tahoma" w:cs="Tahoma"/>
          <w:sz w:val="20"/>
          <w:szCs w:val="20"/>
        </w:rPr>
        <w:t>Εγκρίνεται ομόφωνα</w:t>
      </w:r>
      <w:r w:rsidR="004E4DE2">
        <w:rPr>
          <w:rFonts w:ascii="Tahoma" w:hAnsi="Tahoma" w:cs="Tahoma"/>
          <w:sz w:val="20"/>
          <w:szCs w:val="20"/>
        </w:rPr>
        <w:t xml:space="preserve">. </w:t>
      </w:r>
    </w:p>
    <w:p w:rsidR="008B3E7D" w:rsidRDefault="004E4DE2" w:rsidP="004E4DE2">
      <w:pPr>
        <w:spacing w:after="0" w:line="360" w:lineRule="auto"/>
        <w:jc w:val="both"/>
        <w:rPr>
          <w:rFonts w:ascii="Tahoma" w:hAnsi="Tahoma" w:cs="Tahoma"/>
          <w:b/>
          <w:sz w:val="20"/>
          <w:szCs w:val="20"/>
          <w:u w:val="single"/>
        </w:rPr>
      </w:pPr>
      <w:r>
        <w:rPr>
          <w:rFonts w:ascii="Tahoma" w:hAnsi="Tahoma" w:cs="Tahoma"/>
          <w:sz w:val="20"/>
          <w:szCs w:val="20"/>
        </w:rPr>
        <w:t>Η Δημοτική Σύμβουλος κα Παλαιολόγου Μαρία – Χριστίνα απέχει.</w:t>
      </w:r>
    </w:p>
    <w:p w:rsidR="008B3E7D" w:rsidRDefault="008B3E7D" w:rsidP="00D90DDE">
      <w:pPr>
        <w:tabs>
          <w:tab w:val="left" w:pos="9781"/>
        </w:tabs>
        <w:spacing w:after="0" w:line="360" w:lineRule="auto"/>
        <w:ind w:right="-99"/>
        <w:jc w:val="both"/>
        <w:rPr>
          <w:rFonts w:ascii="Tahoma" w:hAnsi="Tahoma" w:cs="Tahoma"/>
          <w:b/>
          <w:sz w:val="20"/>
          <w:szCs w:val="20"/>
          <w:u w:val="single"/>
        </w:rPr>
      </w:pPr>
    </w:p>
    <w:p w:rsidR="00627982" w:rsidRDefault="00627982" w:rsidP="00D90DDE">
      <w:pPr>
        <w:tabs>
          <w:tab w:val="left" w:pos="9781"/>
        </w:tabs>
        <w:spacing w:after="0" w:line="360" w:lineRule="auto"/>
        <w:ind w:right="-99"/>
        <w:jc w:val="both"/>
        <w:rPr>
          <w:rFonts w:ascii="Tahoma" w:hAnsi="Tahoma" w:cs="Tahoma"/>
          <w:b/>
          <w:sz w:val="20"/>
          <w:szCs w:val="20"/>
          <w:u w:val="single"/>
        </w:rPr>
      </w:pPr>
    </w:p>
    <w:p w:rsidR="00627982" w:rsidRDefault="00627982" w:rsidP="00D90DDE">
      <w:pPr>
        <w:tabs>
          <w:tab w:val="left" w:pos="9781"/>
        </w:tabs>
        <w:spacing w:after="0" w:line="360" w:lineRule="auto"/>
        <w:ind w:right="-99"/>
        <w:jc w:val="both"/>
        <w:rPr>
          <w:rFonts w:ascii="Tahoma" w:hAnsi="Tahoma" w:cs="Tahoma"/>
          <w:b/>
          <w:sz w:val="20"/>
          <w:szCs w:val="20"/>
          <w:u w:val="single"/>
        </w:rPr>
      </w:pPr>
    </w:p>
    <w:p w:rsidR="00D90DDE" w:rsidRPr="008B3E7D" w:rsidRDefault="00D90DDE" w:rsidP="00D90DDE">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8</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 xml:space="preserve">. </w:t>
      </w:r>
      <w:r w:rsidR="008B3E7D" w:rsidRPr="008B3E7D">
        <w:rPr>
          <w:rFonts w:ascii="Tahoma" w:hAnsi="Tahoma" w:cs="Tahoma"/>
          <w:b/>
          <w:sz w:val="20"/>
          <w:szCs w:val="20"/>
          <w:u w:val="single"/>
        </w:rPr>
        <w:t>2</w:t>
      </w:r>
      <w:r w:rsidR="004E4DE2">
        <w:rPr>
          <w:rFonts w:ascii="Tahoma" w:hAnsi="Tahoma" w:cs="Tahoma"/>
          <w:b/>
          <w:sz w:val="20"/>
          <w:szCs w:val="20"/>
          <w:u w:val="single"/>
        </w:rPr>
        <w:t>75</w:t>
      </w:r>
    </w:p>
    <w:p w:rsidR="00170F1E" w:rsidRPr="00170F1E" w:rsidRDefault="004E4DE2" w:rsidP="00170F1E">
      <w:pPr>
        <w:spacing w:after="0" w:line="360" w:lineRule="auto"/>
        <w:jc w:val="both"/>
        <w:rPr>
          <w:rFonts w:ascii="Tahoma" w:hAnsi="Tahoma" w:cs="Tahoma"/>
          <w:sz w:val="20"/>
          <w:szCs w:val="20"/>
        </w:rPr>
      </w:pPr>
      <w:r w:rsidRPr="000526F1">
        <w:rPr>
          <w:rFonts w:ascii="Tahoma" w:hAnsi="Tahoma" w:cs="Tahoma"/>
          <w:noProof/>
          <w:sz w:val="20"/>
          <w:szCs w:val="20"/>
        </w:rPr>
        <w:t>Ανάθεση στη δικηγόρο Νεκταρία Σκοτίδα ή Σκουτίδα για να παράσχει γνωμοδότηση επί του ερωτήματος που θέτει η ΥΔΟΜ Φιλοθέης Ψυχικού αναφορικά με το ιδιοκτησιακό καθεστώς του ΟΤ 133</w:t>
      </w:r>
      <w:r w:rsidR="00170F1E" w:rsidRPr="00170F1E">
        <w:rPr>
          <w:rFonts w:ascii="Tahoma" w:hAnsi="Tahoma" w:cs="Tahoma"/>
          <w:sz w:val="20"/>
          <w:szCs w:val="20"/>
        </w:rPr>
        <w:t>.</w:t>
      </w:r>
    </w:p>
    <w:p w:rsidR="008B3E7D" w:rsidRDefault="004E4DE2" w:rsidP="008B3E7D">
      <w:pPr>
        <w:spacing w:after="0" w:line="360" w:lineRule="auto"/>
        <w:jc w:val="both"/>
        <w:rPr>
          <w:rFonts w:ascii="Tahoma" w:hAnsi="Tahoma" w:cs="Tahoma"/>
          <w:sz w:val="20"/>
          <w:szCs w:val="20"/>
        </w:rPr>
      </w:pPr>
      <w:r>
        <w:rPr>
          <w:rFonts w:ascii="Tahoma" w:hAnsi="Tahoma" w:cs="Tahoma"/>
          <w:sz w:val="20"/>
          <w:szCs w:val="20"/>
        </w:rPr>
        <w:t>Εγκρίνεται ομόφωνα</w:t>
      </w:r>
    </w:p>
    <w:p w:rsidR="00D90DDE" w:rsidRDefault="00D90DDE" w:rsidP="00D90DDE">
      <w:pPr>
        <w:pStyle w:val="gmail-msolistparagraph"/>
        <w:spacing w:before="0" w:beforeAutospacing="0" w:after="0" w:afterAutospacing="0" w:line="360" w:lineRule="auto"/>
        <w:rPr>
          <w:rFonts w:ascii="Tahoma" w:hAnsi="Tahoma" w:cs="Tahoma"/>
          <w:sz w:val="20"/>
          <w:szCs w:val="20"/>
        </w:rPr>
      </w:pPr>
    </w:p>
    <w:p w:rsidR="00D90DDE" w:rsidRPr="000E0BAD" w:rsidRDefault="00D90DDE" w:rsidP="00D90DDE">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9</w:t>
      </w:r>
      <w:r w:rsidRPr="005F4E71">
        <w:rPr>
          <w:rFonts w:ascii="Tahoma" w:hAnsi="Tahoma" w:cs="Tahoma"/>
          <w:b/>
          <w:sz w:val="20"/>
          <w:szCs w:val="20"/>
          <w:u w:val="single"/>
          <w:vertAlign w:val="superscript"/>
        </w:rPr>
        <w:t>ο</w:t>
      </w:r>
      <w:r w:rsidR="00EB7DBF">
        <w:rPr>
          <w:rFonts w:ascii="Tahoma" w:hAnsi="Tahoma" w:cs="Tahoma"/>
          <w:b/>
          <w:sz w:val="20"/>
          <w:szCs w:val="20"/>
          <w:u w:val="single"/>
        </w:rPr>
        <w:t xml:space="preserve"> Η.Δ.  </w:t>
      </w:r>
      <w:proofErr w:type="spellStart"/>
      <w:r w:rsidR="00EB7DBF">
        <w:rPr>
          <w:rFonts w:ascii="Tahoma" w:hAnsi="Tahoma" w:cs="Tahoma"/>
          <w:b/>
          <w:sz w:val="20"/>
          <w:szCs w:val="20"/>
          <w:u w:val="single"/>
        </w:rPr>
        <w:t>αρ.αποφ</w:t>
      </w:r>
      <w:proofErr w:type="spellEnd"/>
      <w:r w:rsidR="00EB7DBF">
        <w:rPr>
          <w:rFonts w:ascii="Tahoma" w:hAnsi="Tahoma" w:cs="Tahoma"/>
          <w:b/>
          <w:sz w:val="20"/>
          <w:szCs w:val="20"/>
          <w:u w:val="single"/>
        </w:rPr>
        <w:t xml:space="preserve">. </w:t>
      </w:r>
      <w:r w:rsidR="008B3E7D" w:rsidRPr="000E0BAD">
        <w:rPr>
          <w:rFonts w:ascii="Tahoma" w:hAnsi="Tahoma" w:cs="Tahoma"/>
          <w:b/>
          <w:sz w:val="20"/>
          <w:szCs w:val="20"/>
          <w:u w:val="single"/>
        </w:rPr>
        <w:t>2</w:t>
      </w:r>
      <w:r w:rsidR="004E4DE2">
        <w:rPr>
          <w:rFonts w:ascii="Tahoma" w:hAnsi="Tahoma" w:cs="Tahoma"/>
          <w:b/>
          <w:sz w:val="20"/>
          <w:szCs w:val="20"/>
          <w:u w:val="single"/>
        </w:rPr>
        <w:t>7</w:t>
      </w:r>
      <w:r w:rsidR="008B3E7D" w:rsidRPr="000E0BAD">
        <w:rPr>
          <w:rFonts w:ascii="Tahoma" w:hAnsi="Tahoma" w:cs="Tahoma"/>
          <w:b/>
          <w:sz w:val="20"/>
          <w:szCs w:val="20"/>
          <w:u w:val="single"/>
        </w:rPr>
        <w:t>6</w:t>
      </w:r>
    </w:p>
    <w:p w:rsidR="00D90DDE" w:rsidRPr="005F4E71" w:rsidRDefault="004E4DE2" w:rsidP="00170F1E">
      <w:pPr>
        <w:spacing w:after="0" w:line="360" w:lineRule="auto"/>
        <w:jc w:val="both"/>
        <w:rPr>
          <w:rFonts w:ascii="Tahoma" w:hAnsi="Tahoma" w:cs="Tahoma"/>
          <w:noProof/>
          <w:sz w:val="20"/>
          <w:szCs w:val="20"/>
        </w:rPr>
      </w:pPr>
      <w:r w:rsidRPr="004E4DE2">
        <w:rPr>
          <w:rFonts w:ascii="Tahoma" w:hAnsi="Tahoma" w:cs="Tahoma"/>
          <w:noProof/>
          <w:sz w:val="20"/>
          <w:szCs w:val="20"/>
        </w:rPr>
        <w:t>Ανάθεση στη δικηγόρο Νεκταρία Σκοτίδα, να παραστεί και να καταθέσει υπόμνημα ενώπιον του Μονομελούς  Πρωτοδικείου  Αθηνών την 22αν Ιανουαρίου 2024 για τη συζήτηση της αγωγής  που άσκησαν από κοινού υπάλληλοι του Δήμου Φιλοθέης-Ψυχικού με ΓΑΚ/ΕΑΚ: 89017/2599/2023</w:t>
      </w:r>
      <w:r w:rsidR="00170F1E" w:rsidRPr="00170F1E">
        <w:rPr>
          <w:rFonts w:ascii="Tahoma" w:hAnsi="Tahoma" w:cs="Tahoma"/>
          <w:sz w:val="20"/>
          <w:szCs w:val="20"/>
        </w:rPr>
        <w:t>.</w:t>
      </w:r>
    </w:p>
    <w:p w:rsidR="008B3E7D" w:rsidRDefault="008B3E7D" w:rsidP="008B3E7D">
      <w:pPr>
        <w:spacing w:after="0" w:line="360" w:lineRule="auto"/>
        <w:jc w:val="both"/>
        <w:rPr>
          <w:rFonts w:ascii="Tahoma" w:hAnsi="Tahoma" w:cs="Tahoma"/>
          <w:sz w:val="20"/>
          <w:szCs w:val="20"/>
        </w:rPr>
      </w:pPr>
      <w:r w:rsidRPr="004A1ADA">
        <w:rPr>
          <w:rFonts w:ascii="Tahoma" w:hAnsi="Tahoma" w:cs="Tahoma"/>
          <w:sz w:val="20"/>
          <w:szCs w:val="20"/>
        </w:rPr>
        <w:t xml:space="preserve">Εγκρίνεται ομόφωνα </w:t>
      </w:r>
    </w:p>
    <w:p w:rsidR="004E4DE2" w:rsidRDefault="004E4DE2" w:rsidP="008B3E7D">
      <w:pPr>
        <w:spacing w:after="0" w:line="360" w:lineRule="auto"/>
        <w:jc w:val="both"/>
        <w:rPr>
          <w:rFonts w:ascii="Tahoma" w:hAnsi="Tahoma" w:cs="Tahoma"/>
          <w:sz w:val="20"/>
          <w:szCs w:val="20"/>
        </w:rPr>
      </w:pPr>
    </w:p>
    <w:p w:rsidR="004E4DE2" w:rsidRDefault="004E4DE2" w:rsidP="004E4DE2">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10</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 xml:space="preserve">. </w:t>
      </w:r>
      <w:r w:rsidRPr="000E0BAD">
        <w:rPr>
          <w:rFonts w:ascii="Tahoma" w:hAnsi="Tahoma" w:cs="Tahoma"/>
          <w:b/>
          <w:sz w:val="20"/>
          <w:szCs w:val="20"/>
          <w:u w:val="single"/>
        </w:rPr>
        <w:t>2</w:t>
      </w:r>
      <w:r>
        <w:rPr>
          <w:rFonts w:ascii="Tahoma" w:hAnsi="Tahoma" w:cs="Tahoma"/>
          <w:b/>
          <w:sz w:val="20"/>
          <w:szCs w:val="20"/>
          <w:u w:val="single"/>
        </w:rPr>
        <w:t>77</w:t>
      </w:r>
    </w:p>
    <w:p w:rsidR="004E4DE2" w:rsidRPr="004E4DE2" w:rsidRDefault="004E4DE2" w:rsidP="004E4DE2">
      <w:pPr>
        <w:spacing w:after="0" w:line="360" w:lineRule="auto"/>
        <w:jc w:val="both"/>
        <w:rPr>
          <w:rFonts w:ascii="Tahoma" w:hAnsi="Tahoma" w:cs="Tahoma"/>
          <w:sz w:val="20"/>
          <w:szCs w:val="20"/>
        </w:rPr>
      </w:pPr>
      <w:r w:rsidRPr="004E4DE2">
        <w:rPr>
          <w:rFonts w:ascii="Tahoma" w:hAnsi="Tahoma" w:cs="Tahoma"/>
          <w:bCs/>
          <w:sz w:val="20"/>
          <w:szCs w:val="20"/>
        </w:rPr>
        <w:t>Έγκριση Απολογισμού οικονομικού έτους 2022 του Δήμου Φιλοθέης - Ψυχικού.</w:t>
      </w:r>
    </w:p>
    <w:p w:rsidR="004E4DE2" w:rsidRDefault="004E4DE2" w:rsidP="004E4DE2">
      <w:pPr>
        <w:spacing w:after="0" w:line="360" w:lineRule="auto"/>
        <w:jc w:val="both"/>
        <w:rPr>
          <w:rFonts w:ascii="Tahoma" w:hAnsi="Tahoma" w:cs="Tahoma"/>
          <w:sz w:val="20"/>
          <w:szCs w:val="20"/>
        </w:rPr>
      </w:pPr>
      <w:r w:rsidRPr="004A1ADA">
        <w:rPr>
          <w:rFonts w:ascii="Tahoma" w:hAnsi="Tahoma" w:cs="Tahoma"/>
          <w:sz w:val="20"/>
          <w:szCs w:val="20"/>
        </w:rPr>
        <w:t xml:space="preserve">Εγκρίνεται ομόφωνα </w:t>
      </w:r>
    </w:p>
    <w:p w:rsidR="004E4DE2" w:rsidRDefault="004E4DE2" w:rsidP="004E4DE2">
      <w:pPr>
        <w:tabs>
          <w:tab w:val="left" w:pos="9781"/>
        </w:tabs>
        <w:spacing w:after="0" w:line="360" w:lineRule="auto"/>
        <w:ind w:right="-99"/>
        <w:jc w:val="both"/>
        <w:rPr>
          <w:rFonts w:ascii="Tahoma" w:hAnsi="Tahoma" w:cs="Tahoma"/>
          <w:b/>
          <w:sz w:val="20"/>
          <w:szCs w:val="20"/>
          <w:u w:val="single"/>
        </w:rPr>
      </w:pPr>
    </w:p>
    <w:p w:rsidR="004E4DE2" w:rsidRPr="000E0BAD" w:rsidRDefault="004E4DE2" w:rsidP="004E4DE2">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11</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 xml:space="preserve">. </w:t>
      </w:r>
      <w:r w:rsidRPr="000E0BAD">
        <w:rPr>
          <w:rFonts w:ascii="Tahoma" w:hAnsi="Tahoma" w:cs="Tahoma"/>
          <w:b/>
          <w:sz w:val="20"/>
          <w:szCs w:val="20"/>
          <w:u w:val="single"/>
        </w:rPr>
        <w:t>2</w:t>
      </w:r>
      <w:r>
        <w:rPr>
          <w:rFonts w:ascii="Tahoma" w:hAnsi="Tahoma" w:cs="Tahoma"/>
          <w:b/>
          <w:sz w:val="20"/>
          <w:szCs w:val="20"/>
          <w:u w:val="single"/>
        </w:rPr>
        <w:t>78</w:t>
      </w:r>
    </w:p>
    <w:p w:rsidR="004E4DE2" w:rsidRPr="004E4DE2" w:rsidRDefault="004E4DE2" w:rsidP="004E4DE2">
      <w:pPr>
        <w:spacing w:after="0" w:line="360" w:lineRule="auto"/>
        <w:jc w:val="both"/>
        <w:rPr>
          <w:rFonts w:ascii="Tahoma" w:hAnsi="Tahoma" w:cs="Tahoma"/>
          <w:noProof/>
          <w:sz w:val="20"/>
          <w:szCs w:val="20"/>
        </w:rPr>
      </w:pPr>
      <w:r w:rsidRPr="004E4DE2">
        <w:rPr>
          <w:rFonts w:ascii="Tahoma" w:hAnsi="Tahoma" w:cs="Tahoma"/>
          <w:noProof/>
          <w:sz w:val="20"/>
          <w:szCs w:val="20"/>
        </w:rPr>
        <w:t>Έγκριση πρακτικών ηλεκτρονικής αποσφράγισης και αξιολόγησης των φακέλων: «Δικαιολογητικά Συμμετοχής», «Τεχνική Προσφορά» και «Οικονομική Προσφορά» του ηλεκτρονικού ανοικτού διαγωνισμού κάτω των ορίων για την παροχή της υπηρεσίας: «Ασφάλιση των ακινήτων και μεταφορικών μέσων του Δήμου Φιλοθέης-Ψυχικού.</w:t>
      </w:r>
    </w:p>
    <w:p w:rsidR="004E4DE2" w:rsidRDefault="004E4DE2" w:rsidP="004E4DE2">
      <w:pPr>
        <w:spacing w:after="0" w:line="360" w:lineRule="auto"/>
        <w:jc w:val="both"/>
        <w:rPr>
          <w:rFonts w:ascii="Tahoma" w:hAnsi="Tahoma" w:cs="Tahoma"/>
          <w:sz w:val="20"/>
          <w:szCs w:val="20"/>
        </w:rPr>
      </w:pPr>
      <w:r w:rsidRPr="004A1ADA">
        <w:rPr>
          <w:rFonts w:ascii="Tahoma" w:hAnsi="Tahoma" w:cs="Tahoma"/>
          <w:sz w:val="20"/>
          <w:szCs w:val="20"/>
        </w:rPr>
        <w:t xml:space="preserve">Εγκρίνεται ομόφωνα </w:t>
      </w:r>
    </w:p>
    <w:p w:rsidR="004E4DE2" w:rsidRDefault="004E4DE2" w:rsidP="004E4DE2">
      <w:pPr>
        <w:tabs>
          <w:tab w:val="left" w:pos="9781"/>
        </w:tabs>
        <w:spacing w:after="0" w:line="360" w:lineRule="auto"/>
        <w:ind w:right="-99"/>
        <w:jc w:val="both"/>
        <w:rPr>
          <w:rFonts w:ascii="Tahoma" w:hAnsi="Tahoma" w:cs="Tahoma"/>
          <w:b/>
          <w:sz w:val="20"/>
          <w:szCs w:val="20"/>
          <w:u w:val="single"/>
        </w:rPr>
      </w:pPr>
    </w:p>
    <w:p w:rsidR="004E4DE2" w:rsidRPr="000E0BAD" w:rsidRDefault="004E4DE2" w:rsidP="004E4DE2">
      <w:pPr>
        <w:tabs>
          <w:tab w:val="left" w:pos="9781"/>
        </w:tabs>
        <w:spacing w:after="0" w:line="360" w:lineRule="auto"/>
        <w:ind w:right="-99"/>
        <w:jc w:val="both"/>
        <w:rPr>
          <w:rFonts w:ascii="Tahoma" w:hAnsi="Tahoma" w:cs="Tahoma"/>
          <w:b/>
          <w:sz w:val="20"/>
          <w:szCs w:val="20"/>
          <w:u w:val="single"/>
        </w:rPr>
      </w:pPr>
      <w:r>
        <w:rPr>
          <w:rFonts w:ascii="Tahoma" w:hAnsi="Tahoma" w:cs="Tahoma"/>
          <w:b/>
          <w:sz w:val="20"/>
          <w:szCs w:val="20"/>
          <w:u w:val="single"/>
        </w:rPr>
        <w:t>ΘΕΜΑ 12</w:t>
      </w:r>
      <w:r w:rsidRPr="005F4E71">
        <w:rPr>
          <w:rFonts w:ascii="Tahoma" w:hAnsi="Tahoma" w:cs="Tahoma"/>
          <w:b/>
          <w:sz w:val="20"/>
          <w:szCs w:val="20"/>
          <w:u w:val="single"/>
          <w:vertAlign w:val="superscript"/>
        </w:rPr>
        <w:t>ο</w:t>
      </w:r>
      <w:r w:rsidRPr="005F4E71">
        <w:rPr>
          <w:rFonts w:ascii="Tahoma" w:hAnsi="Tahoma" w:cs="Tahoma"/>
          <w:b/>
          <w:sz w:val="20"/>
          <w:szCs w:val="20"/>
          <w:u w:val="single"/>
        </w:rPr>
        <w:t xml:space="preserve"> Η.Δ.  </w:t>
      </w:r>
      <w:proofErr w:type="spellStart"/>
      <w:r w:rsidRPr="005F4E71">
        <w:rPr>
          <w:rFonts w:ascii="Tahoma" w:hAnsi="Tahoma" w:cs="Tahoma"/>
          <w:b/>
          <w:sz w:val="20"/>
          <w:szCs w:val="20"/>
          <w:u w:val="single"/>
        </w:rPr>
        <w:t>αρ.αποφ</w:t>
      </w:r>
      <w:proofErr w:type="spellEnd"/>
      <w:r w:rsidRPr="005F4E71">
        <w:rPr>
          <w:rFonts w:ascii="Tahoma" w:hAnsi="Tahoma" w:cs="Tahoma"/>
          <w:b/>
          <w:sz w:val="20"/>
          <w:szCs w:val="20"/>
          <w:u w:val="single"/>
        </w:rPr>
        <w:t xml:space="preserve">. </w:t>
      </w:r>
      <w:r w:rsidRPr="000E0BAD">
        <w:rPr>
          <w:rFonts w:ascii="Tahoma" w:hAnsi="Tahoma" w:cs="Tahoma"/>
          <w:b/>
          <w:sz w:val="20"/>
          <w:szCs w:val="20"/>
          <w:u w:val="single"/>
        </w:rPr>
        <w:t>2</w:t>
      </w:r>
      <w:r>
        <w:rPr>
          <w:rFonts w:ascii="Tahoma" w:hAnsi="Tahoma" w:cs="Tahoma"/>
          <w:b/>
          <w:sz w:val="20"/>
          <w:szCs w:val="20"/>
          <w:u w:val="single"/>
        </w:rPr>
        <w:t>79</w:t>
      </w:r>
    </w:p>
    <w:p w:rsidR="004E4DE2" w:rsidRPr="004E4DE2" w:rsidRDefault="004E4DE2" w:rsidP="004E4DE2">
      <w:pPr>
        <w:spacing w:after="0" w:line="360" w:lineRule="auto"/>
        <w:jc w:val="both"/>
        <w:rPr>
          <w:rFonts w:ascii="Tahoma" w:hAnsi="Tahoma" w:cs="Tahoma"/>
          <w:noProof/>
          <w:sz w:val="20"/>
          <w:szCs w:val="20"/>
        </w:rPr>
      </w:pPr>
      <w:r w:rsidRPr="004E4DE2">
        <w:rPr>
          <w:rFonts w:ascii="Tahoma" w:hAnsi="Tahoma" w:cs="Tahoma"/>
          <w:noProof/>
          <w:sz w:val="20"/>
          <w:szCs w:val="20"/>
        </w:rPr>
        <w:t xml:space="preserve">Έγκριση εξειδίκευση πίστωσης για την προμήθεια προειδοποιητικών τριγώνων και κυτίων πρώτων βοηθειών (φαρμακεία) για τα οχήματα του Δήμου </w:t>
      </w:r>
      <w:r>
        <w:rPr>
          <w:rFonts w:ascii="Tahoma" w:hAnsi="Tahoma" w:cs="Tahoma"/>
          <w:noProof/>
          <w:sz w:val="20"/>
          <w:szCs w:val="20"/>
        </w:rPr>
        <w:t>μας.</w:t>
      </w:r>
    </w:p>
    <w:p w:rsidR="004E4DE2" w:rsidRDefault="004E4DE2" w:rsidP="004E4DE2">
      <w:pPr>
        <w:spacing w:after="0" w:line="360" w:lineRule="auto"/>
        <w:jc w:val="both"/>
        <w:rPr>
          <w:rFonts w:ascii="Tahoma" w:hAnsi="Tahoma" w:cs="Tahoma"/>
          <w:sz w:val="20"/>
          <w:szCs w:val="20"/>
        </w:rPr>
      </w:pPr>
      <w:r w:rsidRPr="004A1ADA">
        <w:rPr>
          <w:rFonts w:ascii="Tahoma" w:hAnsi="Tahoma" w:cs="Tahoma"/>
          <w:sz w:val="20"/>
          <w:szCs w:val="20"/>
        </w:rPr>
        <w:t xml:space="preserve">Εγκρίνεται ομόφωνα </w:t>
      </w:r>
    </w:p>
    <w:p w:rsidR="004E4DE2" w:rsidRPr="000E0BAD" w:rsidRDefault="004E4DE2" w:rsidP="004E4DE2">
      <w:pPr>
        <w:tabs>
          <w:tab w:val="left" w:pos="9781"/>
        </w:tabs>
        <w:spacing w:after="0" w:line="360" w:lineRule="auto"/>
        <w:ind w:right="-99"/>
        <w:jc w:val="both"/>
        <w:rPr>
          <w:rFonts w:ascii="Tahoma" w:hAnsi="Tahoma" w:cs="Tahoma"/>
          <w:b/>
          <w:sz w:val="20"/>
          <w:szCs w:val="20"/>
          <w:u w:val="single"/>
        </w:rPr>
      </w:pPr>
    </w:p>
    <w:p w:rsidR="004E4DE2" w:rsidRDefault="004E4DE2" w:rsidP="008B3E7D">
      <w:pPr>
        <w:spacing w:after="0" w:line="360" w:lineRule="auto"/>
        <w:jc w:val="both"/>
        <w:rPr>
          <w:rFonts w:ascii="Tahoma" w:hAnsi="Tahoma" w:cs="Tahoma"/>
          <w:sz w:val="20"/>
          <w:szCs w:val="20"/>
        </w:rPr>
      </w:pPr>
    </w:p>
    <w:p w:rsidR="005F4FE0" w:rsidRDefault="005F4FE0" w:rsidP="005F4E71">
      <w:pPr>
        <w:tabs>
          <w:tab w:val="left" w:pos="9781"/>
        </w:tabs>
        <w:spacing w:after="0" w:line="360" w:lineRule="auto"/>
        <w:ind w:right="-99"/>
        <w:jc w:val="both"/>
        <w:rPr>
          <w:rFonts w:ascii="Tahoma" w:hAnsi="Tahoma" w:cs="Tahoma"/>
          <w:b/>
          <w:sz w:val="20"/>
          <w:szCs w:val="20"/>
          <w:u w:val="single"/>
        </w:rPr>
      </w:pPr>
    </w:p>
    <w:p w:rsidR="00A14BD5" w:rsidRPr="005F4E71" w:rsidRDefault="00A14BD5" w:rsidP="002427F1">
      <w:pPr>
        <w:spacing w:after="0" w:line="360" w:lineRule="auto"/>
        <w:ind w:right="-99"/>
        <w:jc w:val="both"/>
        <w:rPr>
          <w:rFonts w:ascii="Tahoma" w:hAnsi="Tahoma" w:cs="Tahoma"/>
          <w:sz w:val="20"/>
          <w:szCs w:val="20"/>
        </w:rPr>
      </w:pPr>
    </w:p>
    <w:p w:rsidR="001A5414" w:rsidRPr="008B3E7D" w:rsidRDefault="008B3E7D" w:rsidP="001A5414">
      <w:pPr>
        <w:spacing w:after="0"/>
        <w:ind w:left="3600" w:right="-99" w:firstLine="720"/>
        <w:jc w:val="both"/>
        <w:rPr>
          <w:rFonts w:ascii="Tahoma" w:hAnsi="Tahoma" w:cs="Tahoma"/>
          <w:b/>
          <w:sz w:val="20"/>
          <w:szCs w:val="20"/>
        </w:rPr>
      </w:pPr>
      <w:r w:rsidRPr="008B3E7D">
        <w:rPr>
          <w:rFonts w:ascii="Tahoma" w:hAnsi="Tahoma" w:cs="Tahoma"/>
          <w:b/>
          <w:sz w:val="20"/>
          <w:szCs w:val="20"/>
        </w:rPr>
        <w:t xml:space="preserve"> </w:t>
      </w:r>
      <w:r w:rsidR="001A5414" w:rsidRPr="008B3E7D">
        <w:rPr>
          <w:rFonts w:ascii="Tahoma" w:hAnsi="Tahoma" w:cs="Tahoma"/>
          <w:b/>
          <w:sz w:val="20"/>
          <w:szCs w:val="20"/>
        </w:rPr>
        <w:t>Η ΑΝΤΙΠΡΟΕΔΡΟΣ</w:t>
      </w:r>
    </w:p>
    <w:p w:rsidR="001A5414" w:rsidRPr="008B3E7D" w:rsidRDefault="001A5414" w:rsidP="001A5414">
      <w:pPr>
        <w:spacing w:after="0"/>
        <w:ind w:right="-99"/>
        <w:jc w:val="both"/>
        <w:rPr>
          <w:rFonts w:ascii="Tahoma" w:hAnsi="Tahoma" w:cs="Tahoma"/>
          <w:b/>
          <w:sz w:val="20"/>
          <w:szCs w:val="20"/>
        </w:rPr>
      </w:pPr>
      <w:r w:rsidRPr="008B3E7D">
        <w:rPr>
          <w:rFonts w:ascii="Tahoma" w:hAnsi="Tahoma" w:cs="Tahoma"/>
          <w:b/>
          <w:sz w:val="20"/>
          <w:szCs w:val="20"/>
        </w:rPr>
        <w:tab/>
      </w:r>
      <w:r w:rsidRPr="008B3E7D">
        <w:rPr>
          <w:rFonts w:ascii="Tahoma" w:hAnsi="Tahoma" w:cs="Tahoma"/>
          <w:b/>
          <w:sz w:val="20"/>
          <w:szCs w:val="20"/>
        </w:rPr>
        <w:tab/>
      </w:r>
      <w:r w:rsidRPr="008B3E7D">
        <w:rPr>
          <w:rFonts w:ascii="Tahoma" w:hAnsi="Tahoma" w:cs="Tahoma"/>
          <w:b/>
          <w:sz w:val="20"/>
          <w:szCs w:val="20"/>
        </w:rPr>
        <w:tab/>
      </w:r>
      <w:r w:rsidRPr="008B3E7D">
        <w:rPr>
          <w:rFonts w:ascii="Tahoma" w:hAnsi="Tahoma" w:cs="Tahoma"/>
          <w:b/>
          <w:sz w:val="20"/>
          <w:szCs w:val="20"/>
        </w:rPr>
        <w:tab/>
      </w:r>
      <w:r w:rsidRPr="008B3E7D">
        <w:rPr>
          <w:rFonts w:ascii="Tahoma" w:hAnsi="Tahoma" w:cs="Tahoma"/>
          <w:b/>
          <w:sz w:val="20"/>
          <w:szCs w:val="20"/>
        </w:rPr>
        <w:tab/>
      </w:r>
      <w:r w:rsidRPr="008B3E7D">
        <w:rPr>
          <w:rFonts w:ascii="Tahoma" w:hAnsi="Tahoma" w:cs="Tahoma"/>
          <w:b/>
          <w:sz w:val="20"/>
          <w:szCs w:val="20"/>
        </w:rPr>
        <w:tab/>
      </w:r>
    </w:p>
    <w:p w:rsidR="001A5414" w:rsidRPr="008B3E7D" w:rsidRDefault="001A5414" w:rsidP="001A5414">
      <w:pPr>
        <w:spacing w:after="0"/>
        <w:ind w:right="-99"/>
        <w:jc w:val="both"/>
        <w:rPr>
          <w:rFonts w:ascii="Tahoma" w:hAnsi="Tahoma" w:cs="Tahoma"/>
          <w:b/>
          <w:sz w:val="20"/>
          <w:szCs w:val="20"/>
        </w:rPr>
      </w:pPr>
    </w:p>
    <w:p w:rsidR="001A5414" w:rsidRPr="008B3E7D" w:rsidRDefault="001A5414" w:rsidP="001A5414">
      <w:pPr>
        <w:spacing w:after="0"/>
        <w:ind w:left="3600" w:right="-99"/>
        <w:jc w:val="both"/>
        <w:rPr>
          <w:rFonts w:ascii="Tahoma" w:hAnsi="Tahoma" w:cs="Tahoma"/>
          <w:b/>
          <w:sz w:val="20"/>
          <w:szCs w:val="20"/>
        </w:rPr>
      </w:pPr>
      <w:r w:rsidRPr="008B3E7D">
        <w:rPr>
          <w:rFonts w:ascii="Tahoma" w:hAnsi="Tahoma" w:cs="Tahoma"/>
          <w:b/>
          <w:sz w:val="20"/>
          <w:szCs w:val="20"/>
        </w:rPr>
        <w:t xml:space="preserve">       ΖΕΠΠΟΥ – ΧΑΡΛΑΥΤΗ ΕΛΕΝΗ </w:t>
      </w:r>
    </w:p>
    <w:p w:rsidR="007F4A8D" w:rsidRPr="008B3E7D" w:rsidRDefault="007F4A8D" w:rsidP="001A5414">
      <w:pPr>
        <w:spacing w:after="0"/>
        <w:ind w:left="3600" w:right="-99" w:firstLine="720"/>
        <w:jc w:val="both"/>
        <w:rPr>
          <w:rFonts w:ascii="Tahoma" w:hAnsi="Tahoma" w:cs="Tahoma"/>
          <w:b/>
          <w:sz w:val="20"/>
          <w:szCs w:val="20"/>
        </w:rPr>
      </w:pPr>
    </w:p>
    <w:sectPr w:rsidR="007F4A8D" w:rsidRPr="008B3E7D" w:rsidSect="002427F1">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51E459F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D3"/>
    <w:rsid w:val="00023F25"/>
    <w:rsid w:val="00045827"/>
    <w:rsid w:val="00075D25"/>
    <w:rsid w:val="00077096"/>
    <w:rsid w:val="00081CFD"/>
    <w:rsid w:val="0008379D"/>
    <w:rsid w:val="000B2AB3"/>
    <w:rsid w:val="000E0BAD"/>
    <w:rsid w:val="000E710E"/>
    <w:rsid w:val="00101221"/>
    <w:rsid w:val="00102F0B"/>
    <w:rsid w:val="00170469"/>
    <w:rsid w:val="00170F1E"/>
    <w:rsid w:val="001A5414"/>
    <w:rsid w:val="001C7BD4"/>
    <w:rsid w:val="002427F1"/>
    <w:rsid w:val="00277B23"/>
    <w:rsid w:val="003027B3"/>
    <w:rsid w:val="003137CE"/>
    <w:rsid w:val="00362874"/>
    <w:rsid w:val="0038723A"/>
    <w:rsid w:val="003C3B83"/>
    <w:rsid w:val="003C4A03"/>
    <w:rsid w:val="003D4BA1"/>
    <w:rsid w:val="003D6E1A"/>
    <w:rsid w:val="00403FFF"/>
    <w:rsid w:val="00436CD7"/>
    <w:rsid w:val="00454F82"/>
    <w:rsid w:val="00483AA0"/>
    <w:rsid w:val="004855E9"/>
    <w:rsid w:val="004A1ADA"/>
    <w:rsid w:val="004B3AE4"/>
    <w:rsid w:val="004E4DE2"/>
    <w:rsid w:val="00505203"/>
    <w:rsid w:val="00536907"/>
    <w:rsid w:val="00590940"/>
    <w:rsid w:val="00590C51"/>
    <w:rsid w:val="005F43BD"/>
    <w:rsid w:val="005F4E71"/>
    <w:rsid w:val="005F4FE0"/>
    <w:rsid w:val="0061573E"/>
    <w:rsid w:val="00627982"/>
    <w:rsid w:val="00633BF1"/>
    <w:rsid w:val="0064670D"/>
    <w:rsid w:val="00655226"/>
    <w:rsid w:val="00660E92"/>
    <w:rsid w:val="006A04D3"/>
    <w:rsid w:val="006A5E92"/>
    <w:rsid w:val="006F2AF1"/>
    <w:rsid w:val="006F4CF0"/>
    <w:rsid w:val="00733C2F"/>
    <w:rsid w:val="007676B3"/>
    <w:rsid w:val="00771257"/>
    <w:rsid w:val="00772276"/>
    <w:rsid w:val="007C6586"/>
    <w:rsid w:val="007F4A8D"/>
    <w:rsid w:val="00817B03"/>
    <w:rsid w:val="008B3E7D"/>
    <w:rsid w:val="008C5C1E"/>
    <w:rsid w:val="008D3D27"/>
    <w:rsid w:val="008E63BE"/>
    <w:rsid w:val="009252AC"/>
    <w:rsid w:val="009647A2"/>
    <w:rsid w:val="009A03DE"/>
    <w:rsid w:val="009A4DCC"/>
    <w:rsid w:val="009C6993"/>
    <w:rsid w:val="009E05C8"/>
    <w:rsid w:val="009E726D"/>
    <w:rsid w:val="009F3616"/>
    <w:rsid w:val="00A14BD5"/>
    <w:rsid w:val="00A3418B"/>
    <w:rsid w:val="00A344A6"/>
    <w:rsid w:val="00A36378"/>
    <w:rsid w:val="00A46544"/>
    <w:rsid w:val="00A854E4"/>
    <w:rsid w:val="00A9004F"/>
    <w:rsid w:val="00A95C16"/>
    <w:rsid w:val="00AE0BE7"/>
    <w:rsid w:val="00B07427"/>
    <w:rsid w:val="00B15BC8"/>
    <w:rsid w:val="00B46EB6"/>
    <w:rsid w:val="00B72C51"/>
    <w:rsid w:val="00BD13E4"/>
    <w:rsid w:val="00BE007B"/>
    <w:rsid w:val="00BF0166"/>
    <w:rsid w:val="00BF694C"/>
    <w:rsid w:val="00C04070"/>
    <w:rsid w:val="00C24FE1"/>
    <w:rsid w:val="00C37D45"/>
    <w:rsid w:val="00C64DA8"/>
    <w:rsid w:val="00C94387"/>
    <w:rsid w:val="00CA1625"/>
    <w:rsid w:val="00CA37D1"/>
    <w:rsid w:val="00CC449B"/>
    <w:rsid w:val="00CC7C5E"/>
    <w:rsid w:val="00D476E7"/>
    <w:rsid w:val="00D53CAE"/>
    <w:rsid w:val="00D726C8"/>
    <w:rsid w:val="00D7332C"/>
    <w:rsid w:val="00D90DDE"/>
    <w:rsid w:val="00DA437D"/>
    <w:rsid w:val="00DC3993"/>
    <w:rsid w:val="00DD3EBA"/>
    <w:rsid w:val="00DE5D44"/>
    <w:rsid w:val="00E22548"/>
    <w:rsid w:val="00E54D68"/>
    <w:rsid w:val="00EA7750"/>
    <w:rsid w:val="00EB1620"/>
    <w:rsid w:val="00EB7DBF"/>
    <w:rsid w:val="00ED46E3"/>
    <w:rsid w:val="00ED72CB"/>
    <w:rsid w:val="00EE74F8"/>
    <w:rsid w:val="00F12F3F"/>
    <w:rsid w:val="00F23AC4"/>
    <w:rsid w:val="00F942D2"/>
    <w:rsid w:val="00FA1A35"/>
    <w:rsid w:val="00FA65B9"/>
    <w:rsid w:val="00FF1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F6A9"/>
  <w15:docId w15:val="{0534F5B5-5975-4502-AB18-8C98C62B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4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A04D3"/>
    <w:rPr>
      <w:color w:val="0000FF"/>
      <w:u w:val="single"/>
    </w:rPr>
  </w:style>
  <w:style w:type="paragraph" w:styleId="a3">
    <w:name w:val="List Paragraph"/>
    <w:aliases w:val="Bullet List,FooterText,numbered,List Paragraph1,Paragraphe de liste1,lp1"/>
    <w:basedOn w:val="a"/>
    <w:link w:val="Char"/>
    <w:uiPriority w:val="34"/>
    <w:qFormat/>
    <w:rsid w:val="006A04D3"/>
    <w:pPr>
      <w:ind w:left="720"/>
      <w:contextualSpacing/>
    </w:pPr>
  </w:style>
  <w:style w:type="paragraph" w:styleId="a4">
    <w:name w:val="Balloon Text"/>
    <w:basedOn w:val="a"/>
    <w:link w:val="Char0"/>
    <w:uiPriority w:val="99"/>
    <w:semiHidden/>
    <w:unhideWhenUsed/>
    <w:rsid w:val="006A04D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A04D3"/>
    <w:rPr>
      <w:rFonts w:ascii="Tahoma" w:eastAsia="Calibri" w:hAnsi="Tahoma" w:cs="Tahoma"/>
      <w:sz w:val="16"/>
      <w:szCs w:val="16"/>
    </w:rPr>
  </w:style>
  <w:style w:type="paragraph" w:styleId="a5">
    <w:name w:val="No Spacing"/>
    <w:link w:val="Char1"/>
    <w:uiPriority w:val="1"/>
    <w:qFormat/>
    <w:rsid w:val="00A14BD5"/>
    <w:pPr>
      <w:spacing w:after="0" w:line="240" w:lineRule="auto"/>
    </w:pPr>
    <w:rPr>
      <w:rFonts w:ascii="Calibri" w:eastAsia="Calibri" w:hAnsi="Calibri" w:cs="Times New Roman"/>
    </w:rPr>
  </w:style>
  <w:style w:type="character" w:customStyle="1" w:styleId="Char1">
    <w:name w:val="Χωρίς διάστιχο Char"/>
    <w:basedOn w:val="a0"/>
    <w:link w:val="a5"/>
    <w:uiPriority w:val="1"/>
    <w:rsid w:val="00A14BD5"/>
    <w:rPr>
      <w:rFonts w:ascii="Calibri" w:eastAsia="Calibri" w:hAnsi="Calibri" w:cs="Times New Roman"/>
    </w:rPr>
  </w:style>
  <w:style w:type="character" w:customStyle="1" w:styleId="Char">
    <w:name w:val="Παράγραφος λίστας Char"/>
    <w:aliases w:val="Bullet List Char,FooterText Char,numbered Char,List Paragraph1 Char,Paragraphe de liste1 Char,lp1 Char"/>
    <w:link w:val="a3"/>
    <w:uiPriority w:val="34"/>
    <w:locked/>
    <w:rsid w:val="005F4FE0"/>
    <w:rPr>
      <w:rFonts w:ascii="Calibri" w:eastAsia="Calibri" w:hAnsi="Calibri" w:cs="Times New Roman"/>
    </w:rPr>
  </w:style>
  <w:style w:type="paragraph" w:customStyle="1" w:styleId="gmail-msolistparagraph">
    <w:name w:val="gmail-msolistparagraph"/>
    <w:basedOn w:val="a"/>
    <w:rsid w:val="00D90DDE"/>
    <w:pPr>
      <w:spacing w:before="100" w:beforeAutospacing="1" w:after="100" w:afterAutospacing="1" w:line="240" w:lineRule="auto"/>
    </w:pPr>
    <w:rPr>
      <w:rFonts w:ascii="Times New Roman" w:eastAsiaTheme="minorHAnsi" w:hAnsi="Times New Roman"/>
      <w:sz w:val="24"/>
      <w:szCs w:val="24"/>
      <w:lang w:eastAsia="el-GR"/>
    </w:rPr>
  </w:style>
  <w:style w:type="paragraph" w:customStyle="1" w:styleId="Default">
    <w:name w:val="Default"/>
    <w:rsid w:val="004E4DE2"/>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itropesds@0177.syzefxi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524E0-F3A2-45C9-9B5B-AD1BA637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774</Words>
  <Characters>4185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s.firigou</dc:creator>
  <cp:lastModifiedBy>Στέλλα Μάντακα</cp:lastModifiedBy>
  <cp:revision>22</cp:revision>
  <cp:lastPrinted>2023-11-27T10:23:00Z</cp:lastPrinted>
  <dcterms:created xsi:type="dcterms:W3CDTF">2023-11-21T10:49:00Z</dcterms:created>
  <dcterms:modified xsi:type="dcterms:W3CDTF">2023-12-18T13:03:00Z</dcterms:modified>
</cp:coreProperties>
</file>