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793997" w:rsidRDefault="00C20205" w:rsidP="00A3246C">
      <w:pPr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793997" w:rsidTr="00E13C96">
        <w:trPr>
          <w:trHeight w:val="969"/>
        </w:trPr>
        <w:tc>
          <w:tcPr>
            <w:tcW w:w="4962" w:type="dxa"/>
            <w:gridSpan w:val="2"/>
          </w:tcPr>
          <w:p w:rsidR="008B210A" w:rsidRPr="00793997" w:rsidRDefault="00EF681B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852B18" w:rsidRDefault="00746352" w:rsidP="00A3246C">
            <w:pPr>
              <w:spacing w:after="0" w:line="240" w:lineRule="auto"/>
              <w:ind w:right="-216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 w:rsidRPr="002F3EE3">
              <w:rPr>
                <w:rFonts w:ascii="Tahoma" w:hAnsi="Tahoma" w:cs="Tahoma"/>
                <w:b/>
                <w:sz w:val="20"/>
                <w:szCs w:val="20"/>
                <w:u w:val="single"/>
              </w:rPr>
              <w:t>2</w:t>
            </w:r>
            <w:r w:rsidRPr="00746352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η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</w:t>
            </w:r>
            <w:r w:rsidR="00852B18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Ορθή επανάληψη </w:t>
            </w:r>
          </w:p>
          <w:p w:rsidR="0078035B" w:rsidRPr="00065E9B" w:rsidRDefault="002F3EE3" w:rsidP="00A3246C">
            <w:pPr>
              <w:spacing w:after="0" w:line="240" w:lineRule="auto"/>
              <w:ind w:right="-216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(προσθήκη 16</w:t>
            </w:r>
            <w:r w:rsidR="00852B18" w:rsidRPr="00852B18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852B18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θέματος)</w:t>
            </w: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F6351E" w:rsidRDefault="00EE123D" w:rsidP="00F6351E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      </w:t>
            </w:r>
            <w:r w:rsidR="00793B23" w:rsidRPr="00F6351E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6351E" w:rsidRPr="00F6351E">
              <w:rPr>
                <w:rFonts w:ascii="Tahoma" w:hAnsi="Tahoma" w:cs="Tahoma"/>
                <w:b/>
                <w:sz w:val="20"/>
                <w:szCs w:val="20"/>
                <w:lang w:val="en-US"/>
              </w:rPr>
              <w:t>14</w:t>
            </w:r>
            <w:r w:rsidR="008A2DC9" w:rsidRPr="00F6351E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7E72BB" w:rsidRPr="00F6351E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B84866" w:rsidRPr="00F6351E">
              <w:rPr>
                <w:rFonts w:ascii="Tahoma" w:hAnsi="Tahoma" w:cs="Tahoma"/>
                <w:b/>
                <w:sz w:val="20"/>
                <w:szCs w:val="20"/>
              </w:rPr>
              <w:t>7</w:t>
            </w:r>
            <w:r w:rsidR="00BC3FBF" w:rsidRPr="00F6351E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F6351E" w:rsidRDefault="008B210A" w:rsidP="005D6683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793B23"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EB784A"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B70003"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793B23" w:rsidRPr="00F6351E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F6351E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4604EA" w:rsidRPr="00F6351E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6351E" w:rsidRPr="00F6351E">
              <w:rPr>
                <w:rFonts w:ascii="Tahoma" w:hAnsi="Tahoma" w:cs="Tahoma"/>
                <w:b/>
                <w:sz w:val="20"/>
                <w:szCs w:val="20"/>
                <w:lang w:val="en-US"/>
              </w:rPr>
              <w:t>13399</w:t>
            </w:r>
          </w:p>
        </w:tc>
      </w:tr>
      <w:tr w:rsidR="008B210A" w:rsidRPr="00793997" w:rsidTr="00E13C96">
        <w:trPr>
          <w:trHeight w:val="232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7E72BB" w:rsidRDefault="00DF1144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E72BB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7E72BB" w:rsidRDefault="00BF318D" w:rsidP="00A3246C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7E72BB" w:rsidRDefault="00DF1144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>Σ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7E72BB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7E72BB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7E72BB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7E72BB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7E72BB" w:rsidRDefault="00257B72" w:rsidP="00A3246C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E72BB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7E72BB" w:rsidRDefault="008B210A" w:rsidP="00A3246C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941DD" w:rsidP="00A3246C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4962" w:type="dxa"/>
            <w:gridSpan w:val="2"/>
          </w:tcPr>
          <w:p w:rsidR="008B210A" w:rsidRPr="00793997" w:rsidRDefault="00CA3413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941DD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793997" w:rsidRDefault="008941DD" w:rsidP="00A3246C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793997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793997" w:rsidRDefault="008941DD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793997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793997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793997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793997" w:rsidRDefault="00257B72" w:rsidP="00A3246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F919F4" w:rsidRPr="00793997" w:rsidRDefault="00F919F4" w:rsidP="00FB057F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218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793997" w:rsidTr="00E13C96">
        <w:trPr>
          <w:trHeight w:val="889"/>
        </w:trPr>
        <w:tc>
          <w:tcPr>
            <w:tcW w:w="812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793997" w:rsidRDefault="008B210A" w:rsidP="00A3246C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793997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793997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793997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793997" w:rsidRDefault="00C11F67" w:rsidP="00AD7636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793997" w:rsidRDefault="004F4CF4" w:rsidP="00AD7636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793997">
        <w:rPr>
          <w:rFonts w:ascii="Tahoma" w:hAnsi="Tahoma" w:cs="Tahoma"/>
          <w:sz w:val="20"/>
          <w:szCs w:val="20"/>
        </w:rPr>
        <w:t xml:space="preserve">Παρακαλούμε όπως προσέλθετε </w:t>
      </w:r>
      <w:r w:rsidRPr="00AA56A4">
        <w:rPr>
          <w:rFonts w:ascii="Tahoma" w:hAnsi="Tahoma" w:cs="Tahoma"/>
          <w:sz w:val="20"/>
          <w:szCs w:val="20"/>
        </w:rPr>
        <w:t xml:space="preserve">την </w:t>
      </w:r>
      <w:r w:rsidR="00085978" w:rsidRPr="00085978">
        <w:rPr>
          <w:rFonts w:ascii="Tahoma" w:hAnsi="Tahoma" w:cs="Tahoma"/>
          <w:b/>
          <w:sz w:val="20"/>
          <w:szCs w:val="20"/>
        </w:rPr>
        <w:t>18</w:t>
      </w:r>
      <w:r w:rsidR="00C11F67" w:rsidRPr="00085978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C11F67" w:rsidRPr="00085978">
        <w:rPr>
          <w:rFonts w:ascii="Tahoma" w:hAnsi="Tahoma" w:cs="Tahoma"/>
          <w:b/>
          <w:sz w:val="20"/>
          <w:szCs w:val="20"/>
        </w:rPr>
        <w:t xml:space="preserve"> </w:t>
      </w:r>
      <w:r w:rsidR="002909C2" w:rsidRPr="00085978">
        <w:rPr>
          <w:rFonts w:ascii="Tahoma" w:hAnsi="Tahoma" w:cs="Tahoma"/>
          <w:b/>
          <w:sz w:val="20"/>
          <w:szCs w:val="20"/>
        </w:rPr>
        <w:t>Ιουλίου</w:t>
      </w:r>
      <w:r w:rsidR="00BC3FBF" w:rsidRPr="00AA56A4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AA56A4">
        <w:rPr>
          <w:rFonts w:ascii="Tahoma" w:hAnsi="Tahoma" w:cs="Tahoma"/>
          <w:sz w:val="20"/>
          <w:szCs w:val="20"/>
        </w:rPr>
        <w:t xml:space="preserve"> ημέρα</w:t>
      </w:r>
      <w:r w:rsidR="00C11F67" w:rsidRPr="00AA56A4">
        <w:rPr>
          <w:rFonts w:ascii="Tahoma" w:hAnsi="Tahoma" w:cs="Tahoma"/>
          <w:b/>
          <w:sz w:val="20"/>
          <w:szCs w:val="20"/>
        </w:rPr>
        <w:t xml:space="preserve"> </w:t>
      </w:r>
      <w:r w:rsidR="00085978">
        <w:rPr>
          <w:rFonts w:ascii="Tahoma" w:hAnsi="Tahoma" w:cs="Tahoma"/>
          <w:b/>
          <w:sz w:val="20"/>
          <w:szCs w:val="20"/>
        </w:rPr>
        <w:t>Παρασκευή</w:t>
      </w:r>
      <w:r w:rsidR="001923DC" w:rsidRPr="00AA56A4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AA56A4">
        <w:rPr>
          <w:rFonts w:ascii="Tahoma" w:hAnsi="Tahoma" w:cs="Tahoma"/>
          <w:sz w:val="20"/>
          <w:szCs w:val="20"/>
        </w:rPr>
        <w:t>και ώρα</w:t>
      </w:r>
      <w:r w:rsidR="00C11F67" w:rsidRPr="00AA56A4">
        <w:rPr>
          <w:rFonts w:ascii="Tahoma" w:hAnsi="Tahoma" w:cs="Tahoma"/>
          <w:b/>
          <w:sz w:val="20"/>
          <w:szCs w:val="20"/>
        </w:rPr>
        <w:t xml:space="preserve"> </w:t>
      </w:r>
      <w:r w:rsidR="005D6683" w:rsidRPr="00085978">
        <w:rPr>
          <w:rFonts w:ascii="Tahoma" w:hAnsi="Tahoma" w:cs="Tahoma"/>
          <w:b/>
          <w:sz w:val="20"/>
          <w:szCs w:val="20"/>
        </w:rPr>
        <w:t>13</w:t>
      </w:r>
      <w:r w:rsidR="00D076C8" w:rsidRPr="00085978">
        <w:rPr>
          <w:rFonts w:ascii="Tahoma" w:hAnsi="Tahoma" w:cs="Tahoma"/>
          <w:b/>
          <w:sz w:val="20"/>
          <w:szCs w:val="20"/>
        </w:rPr>
        <w:t>:</w:t>
      </w:r>
      <w:r w:rsidR="005D6683" w:rsidRPr="00085978">
        <w:rPr>
          <w:rFonts w:ascii="Tahoma" w:hAnsi="Tahoma" w:cs="Tahoma"/>
          <w:b/>
          <w:sz w:val="20"/>
          <w:szCs w:val="20"/>
        </w:rPr>
        <w:t>30</w:t>
      </w:r>
      <w:r w:rsidR="00C11F67" w:rsidRPr="00085978">
        <w:rPr>
          <w:rFonts w:ascii="Tahoma" w:hAnsi="Tahoma" w:cs="Tahoma"/>
          <w:b/>
          <w:sz w:val="20"/>
          <w:szCs w:val="20"/>
        </w:rPr>
        <w:t>,</w:t>
      </w:r>
      <w:r w:rsidR="00C11F67" w:rsidRPr="00AA56A4">
        <w:rPr>
          <w:rFonts w:ascii="Tahoma" w:hAnsi="Tahoma" w:cs="Tahoma"/>
          <w:sz w:val="20"/>
          <w:szCs w:val="20"/>
        </w:rPr>
        <w:t xml:space="preserve"> στην</w:t>
      </w:r>
      <w:r w:rsidR="00C11F67" w:rsidRPr="00793997">
        <w:rPr>
          <w:rFonts w:ascii="Tahoma" w:hAnsi="Tahoma" w:cs="Tahoma"/>
          <w:sz w:val="20"/>
          <w:szCs w:val="20"/>
        </w:rPr>
        <w:t xml:space="preserve"> αίθουσα συνεδριάσεων του δημοτικού καταστήματος επί της οδού </w:t>
      </w:r>
      <w:r w:rsidR="00C11F67" w:rsidRPr="00793997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793997">
        <w:rPr>
          <w:rFonts w:ascii="Tahoma" w:hAnsi="Tahoma" w:cs="Tahoma"/>
          <w:sz w:val="20"/>
          <w:szCs w:val="20"/>
        </w:rPr>
        <w:t xml:space="preserve"> αριθμ. </w:t>
      </w:r>
      <w:r w:rsidR="00C11F67" w:rsidRPr="00793997">
        <w:rPr>
          <w:rFonts w:ascii="Tahoma" w:hAnsi="Tahoma" w:cs="Tahoma"/>
          <w:b/>
          <w:sz w:val="20"/>
          <w:szCs w:val="20"/>
        </w:rPr>
        <w:t>95</w:t>
      </w:r>
      <w:r w:rsidR="00C11F67" w:rsidRPr="00793997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793997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793997">
        <w:rPr>
          <w:rFonts w:ascii="Tahoma" w:hAnsi="Tahoma" w:cs="Tahoma"/>
          <w:sz w:val="20"/>
          <w:szCs w:val="20"/>
        </w:rPr>
        <w:t xml:space="preserve"> σύμφωνα</w:t>
      </w:r>
      <w:bookmarkStart w:id="0" w:name="_GoBack"/>
      <w:bookmarkEnd w:id="0"/>
      <w:r w:rsidR="00C11F67" w:rsidRPr="00793997">
        <w:rPr>
          <w:rFonts w:ascii="Tahoma" w:hAnsi="Tahoma" w:cs="Tahoma"/>
          <w:sz w:val="20"/>
          <w:szCs w:val="20"/>
        </w:rPr>
        <w:t xml:space="preserve"> </w:t>
      </w:r>
      <w:r w:rsidR="00C11F67" w:rsidRPr="00793997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793997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793997">
        <w:rPr>
          <w:rFonts w:ascii="Tahoma" w:hAnsi="Tahoma" w:cs="Tahoma"/>
          <w:sz w:val="20"/>
          <w:szCs w:val="20"/>
        </w:rPr>
        <w:t>των άρθρων</w:t>
      </w:r>
      <w:r w:rsidR="008D0008" w:rsidRPr="00793997">
        <w:rPr>
          <w:rFonts w:ascii="Tahoma" w:hAnsi="Tahoma" w:cs="Tahoma"/>
          <w:sz w:val="20"/>
          <w:szCs w:val="20"/>
        </w:rPr>
        <w:t xml:space="preserve"> 74, και </w:t>
      </w:r>
      <w:r w:rsidR="00C11F67" w:rsidRPr="00793997">
        <w:rPr>
          <w:rFonts w:ascii="Tahoma" w:hAnsi="Tahoma" w:cs="Tahoma"/>
          <w:sz w:val="20"/>
          <w:szCs w:val="20"/>
        </w:rPr>
        <w:t xml:space="preserve">74Α </w:t>
      </w:r>
      <w:r w:rsidR="008D0008" w:rsidRPr="00793997">
        <w:rPr>
          <w:rFonts w:ascii="Tahoma" w:hAnsi="Tahoma" w:cs="Tahoma"/>
          <w:sz w:val="20"/>
          <w:szCs w:val="20"/>
        </w:rPr>
        <w:t xml:space="preserve">και 75 </w:t>
      </w:r>
      <w:r w:rsidR="00C11F67" w:rsidRPr="00793997">
        <w:rPr>
          <w:rFonts w:ascii="Tahoma" w:hAnsi="Tahoma" w:cs="Tahoma"/>
          <w:sz w:val="20"/>
          <w:szCs w:val="20"/>
        </w:rPr>
        <w:t>του Ν. 3852/</w:t>
      </w:r>
      <w:r w:rsidR="00161BCB" w:rsidRPr="00793997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793997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793997" w:rsidRDefault="00F619EF" w:rsidP="00A3246C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793997" w:rsidRDefault="004D722B" w:rsidP="00AD7636">
      <w:pPr>
        <w:spacing w:after="0" w:line="360" w:lineRule="auto"/>
        <w:ind w:firstLine="360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93997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EF1C66" w:rsidRPr="00EF1C66" w:rsidRDefault="00EF1C66" w:rsidP="00EF1C66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EF1C66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την </w:t>
      </w:r>
      <w:r w:rsidRPr="00EF1C66">
        <w:rPr>
          <w:rFonts w:ascii="Tahoma" w:hAnsi="Tahoma" w:cs="Tahoma"/>
          <w:sz w:val="20"/>
          <w:szCs w:val="20"/>
        </w:rPr>
        <w:t>απευθείας ανάθεση δαπανών που θα απαιτηθούν για τη «διοργάνωση θεατρικής βραδιάς για τους δημότες και κατοίκους του Δήμου Φιλοθέης-Ψυχικού με το έργο Γιν Γιανγκ διαζύγιο μετ’ εμποδίων»</w:t>
      </w:r>
    </w:p>
    <w:p w:rsidR="00270B1C" w:rsidRPr="00270B1C" w:rsidRDefault="00270B1C" w:rsidP="00270B1C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270B1C">
        <w:rPr>
          <w:rFonts w:ascii="Tahoma" w:hAnsi="Tahoma" w:cs="Tahoma"/>
          <w:bCs/>
          <w:sz w:val="20"/>
          <w:szCs w:val="20"/>
        </w:rPr>
        <w:t xml:space="preserve">Έγκριση εξειδίκευσης πίστωσης για την </w:t>
      </w:r>
      <w:r w:rsidRPr="00270B1C">
        <w:rPr>
          <w:rFonts w:ascii="Tahoma" w:hAnsi="Tahoma" w:cs="Tahoma"/>
          <w:sz w:val="20"/>
          <w:szCs w:val="20"/>
        </w:rPr>
        <w:t>απευθείας ανάθεση δαπανών που θα απαιτηθούν για τη «διοργάνωση θεατρικής βραδιάς για τους δημότες και κατοίκους του Δήμου Φιλοθέης-Ψυχικού με τα ΚΩΜΙΚΑ ΜΟΝΟΠΡΑΚΤΑ ΤΟΥ ΤΣΕΧΩΦ:</w:t>
      </w:r>
      <w:r w:rsidRPr="00270B1C">
        <w:rPr>
          <w:rFonts w:ascii="Tahoma" w:hAnsi="Tahoma" w:cs="Tahoma"/>
          <w:bCs/>
          <w:sz w:val="20"/>
          <w:szCs w:val="20"/>
        </w:rPr>
        <w:t xml:space="preserve"> 1</w:t>
      </w:r>
      <w:r w:rsidRPr="00270B1C">
        <w:rPr>
          <w:rFonts w:ascii="Tahoma" w:hAnsi="Tahoma" w:cs="Tahoma"/>
          <w:bCs/>
          <w:sz w:val="20"/>
          <w:szCs w:val="20"/>
          <w:vertAlign w:val="superscript"/>
        </w:rPr>
        <w:t>ον</w:t>
      </w:r>
      <w:r w:rsidRPr="00270B1C">
        <w:rPr>
          <w:rFonts w:ascii="Tahoma" w:hAnsi="Tahoma" w:cs="Tahoma"/>
          <w:bCs/>
          <w:sz w:val="20"/>
          <w:szCs w:val="20"/>
        </w:rPr>
        <w:t xml:space="preserve"> Η ΑΡΚΟΥΔΑ, 2</w:t>
      </w:r>
      <w:r w:rsidRPr="00270B1C">
        <w:rPr>
          <w:rFonts w:ascii="Tahoma" w:hAnsi="Tahoma" w:cs="Tahoma"/>
          <w:bCs/>
          <w:sz w:val="20"/>
          <w:szCs w:val="20"/>
          <w:vertAlign w:val="superscript"/>
        </w:rPr>
        <w:t>ον</w:t>
      </w:r>
      <w:r w:rsidRPr="00270B1C">
        <w:rPr>
          <w:rFonts w:ascii="Tahoma" w:hAnsi="Tahoma" w:cs="Tahoma"/>
          <w:bCs/>
          <w:sz w:val="20"/>
          <w:szCs w:val="20"/>
        </w:rPr>
        <w:t xml:space="preserve"> ΑΙΤΗΣΗ ΣΕ ΓΑΜΟ ΚΑΙ 3</w:t>
      </w:r>
      <w:r w:rsidRPr="00270B1C">
        <w:rPr>
          <w:rFonts w:ascii="Tahoma" w:hAnsi="Tahoma" w:cs="Tahoma"/>
          <w:bCs/>
          <w:sz w:val="20"/>
          <w:szCs w:val="20"/>
          <w:vertAlign w:val="superscript"/>
        </w:rPr>
        <w:t>ον</w:t>
      </w:r>
      <w:r w:rsidRPr="00270B1C">
        <w:rPr>
          <w:rFonts w:ascii="Tahoma" w:hAnsi="Tahoma" w:cs="Tahoma"/>
          <w:bCs/>
          <w:sz w:val="20"/>
          <w:szCs w:val="20"/>
        </w:rPr>
        <w:t xml:space="preserve"> ΟΙ ΒΛΑΒΕΡΕΣ ΣΥΝΕΠΕΙΕΣ ΤΟΥ ΚΑΠΝΟΥ</w:t>
      </w:r>
      <w:r w:rsidRPr="00270B1C">
        <w:rPr>
          <w:rFonts w:ascii="Tahoma" w:hAnsi="Tahoma" w:cs="Tahoma"/>
          <w:sz w:val="20"/>
          <w:szCs w:val="20"/>
        </w:rPr>
        <w:t>»</w:t>
      </w:r>
    </w:p>
    <w:p w:rsidR="00607592" w:rsidRPr="00607592" w:rsidRDefault="008E4E2B" w:rsidP="00374D40">
      <w:pPr>
        <w:pStyle w:val="a7"/>
        <w:numPr>
          <w:ilvl w:val="0"/>
          <w:numId w:val="3"/>
        </w:numPr>
        <w:tabs>
          <w:tab w:val="left" w:pos="567"/>
        </w:tabs>
        <w:spacing w:after="0" w:line="360" w:lineRule="auto"/>
        <w:ind w:left="714" w:hanging="357"/>
        <w:jc w:val="both"/>
        <w:rPr>
          <w:rFonts w:ascii="Tahoma" w:eastAsiaTheme="minorHAnsi" w:hAnsi="Tahoma" w:cs="Tahoma"/>
          <w:sz w:val="20"/>
          <w:szCs w:val="20"/>
        </w:rPr>
      </w:pPr>
      <w:r>
        <w:t xml:space="preserve">  </w:t>
      </w:r>
      <w:r w:rsidRPr="00607592">
        <w:rPr>
          <w:rFonts w:ascii="Tahoma" w:hAnsi="Tahoma" w:cs="Tahoma"/>
          <w:sz w:val="20"/>
          <w:szCs w:val="20"/>
        </w:rPr>
        <w:t xml:space="preserve">Αποδοχή  ποσού 308.879,46 €  ως έκτακτη επιχορήγηση από τους  ΚΑΠ έτους 2025 </w:t>
      </w:r>
    </w:p>
    <w:p w:rsidR="00426801" w:rsidRPr="00781649" w:rsidRDefault="008E4E2B" w:rsidP="00374D40">
      <w:pPr>
        <w:pStyle w:val="a7"/>
        <w:numPr>
          <w:ilvl w:val="0"/>
          <w:numId w:val="3"/>
        </w:numPr>
        <w:tabs>
          <w:tab w:val="left" w:pos="567"/>
        </w:tabs>
        <w:spacing w:after="0" w:line="360" w:lineRule="auto"/>
        <w:ind w:left="714" w:hanging="357"/>
        <w:jc w:val="both"/>
        <w:rPr>
          <w:rFonts w:ascii="Tahoma" w:eastAsiaTheme="minorHAnsi" w:hAnsi="Tahoma" w:cs="Tahoma"/>
          <w:sz w:val="20"/>
          <w:szCs w:val="20"/>
        </w:rPr>
      </w:pPr>
      <w:r w:rsidRPr="00A2714D">
        <w:t xml:space="preserve">  </w:t>
      </w:r>
      <w:r w:rsidR="00607592" w:rsidRPr="00254E25">
        <w:rPr>
          <w:rFonts w:ascii="Tahoma" w:hAnsi="Tahoma" w:cs="Tahoma"/>
          <w:sz w:val="20"/>
          <w:szCs w:val="20"/>
        </w:rPr>
        <w:t>Αποδοχή  ποσού 79.300,00 € για επισκευή και συντήρησ</w:t>
      </w:r>
      <w:r w:rsidR="00607592">
        <w:rPr>
          <w:rFonts w:ascii="Tahoma" w:hAnsi="Tahoma" w:cs="Tahoma"/>
          <w:sz w:val="20"/>
          <w:szCs w:val="20"/>
        </w:rPr>
        <w:t xml:space="preserve">η σχολικών κτιρίων για το έτος </w:t>
      </w:r>
      <w:r w:rsidR="00607592" w:rsidRPr="00254E25">
        <w:rPr>
          <w:rFonts w:ascii="Tahoma" w:hAnsi="Tahoma" w:cs="Tahoma"/>
          <w:sz w:val="20"/>
          <w:szCs w:val="20"/>
        </w:rPr>
        <w:t xml:space="preserve">2025 </w:t>
      </w:r>
    </w:p>
    <w:p w:rsidR="00A11EB3" w:rsidRDefault="003E18E6" w:rsidP="00A85F91">
      <w:pPr>
        <w:pStyle w:val="a7"/>
        <w:numPr>
          <w:ilvl w:val="0"/>
          <w:numId w:val="3"/>
        </w:num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color w:val="000000" w:themeColor="text1"/>
          <w:sz w:val="20"/>
          <w:szCs w:val="20"/>
        </w:rPr>
      </w:pPr>
      <w:r w:rsidRPr="003E18E6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</w:t>
      </w:r>
      <w:r w:rsidR="00A11EB3" w:rsidRPr="003E18E6">
        <w:rPr>
          <w:rFonts w:ascii="Tahoma" w:eastAsiaTheme="minorHAnsi" w:hAnsi="Tahoma" w:cs="Tahoma"/>
          <w:color w:val="000000" w:themeColor="text1"/>
          <w:sz w:val="20"/>
          <w:szCs w:val="20"/>
        </w:rPr>
        <w:t>α) Έγκριση εκτέλεσης της προμήθειας καινούργιου μηχανολογικού εξοπλισμού με χρηματοδοτική μίσθωση (leasing) με παράλληλη συντήρηση-επισκευή διάρκειας πέντε (5) ετών με τη διενέργεια ηλεκτρονικού ανοικτού διαγωνισμού, έγκριση των τεχνικών προδιαγραφών και καθορισμός των όρων διακήρυξης του διαγωνισμού.</w:t>
      </w:r>
    </w:p>
    <w:p w:rsidR="00413506" w:rsidRDefault="003E18E6" w:rsidP="00413506">
      <w:p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color w:val="000000" w:themeColor="text1"/>
          <w:sz w:val="20"/>
          <w:szCs w:val="20"/>
        </w:rPr>
      </w:pPr>
      <w:r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   </w:t>
      </w:r>
      <w:r w:rsidR="00413506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    </w:t>
      </w:r>
      <w:r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β) </w:t>
      </w:r>
      <w:r w:rsidR="00A913AF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</w:t>
      </w:r>
      <w:r w:rsidR="00413506" w:rsidRPr="00781649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Συγκρότηση των αρμοδίων Επιτροπών (διενέργειας και αξιολόγησης προσφορών, παρακολούθησης </w:t>
      </w:r>
    </w:p>
    <w:p w:rsidR="00413506" w:rsidRDefault="00413506" w:rsidP="00413506">
      <w:p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color w:val="000000" w:themeColor="text1"/>
          <w:sz w:val="20"/>
          <w:szCs w:val="20"/>
        </w:rPr>
      </w:pPr>
      <w:r>
        <w:rPr>
          <w:rFonts w:ascii="Tahoma" w:eastAsiaTheme="minorHAnsi" w:hAnsi="Tahoma" w:cs="Tahoma"/>
          <w:color w:val="000000" w:themeColor="text1"/>
          <w:sz w:val="20"/>
          <w:szCs w:val="20"/>
        </w:rPr>
        <w:lastRenderedPageBreak/>
        <w:t xml:space="preserve">  </w:t>
      </w:r>
      <w:r w:rsidR="00505772">
        <w:rPr>
          <w:rFonts w:ascii="Tahoma" w:eastAsiaTheme="minorHAnsi" w:hAnsi="Tahoma" w:cs="Tahoma"/>
          <w:color w:val="000000" w:themeColor="text1"/>
          <w:sz w:val="20"/>
          <w:szCs w:val="20"/>
        </w:rPr>
        <w:tab/>
      </w:r>
      <w:r w:rsidR="00CE7107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</w:t>
      </w:r>
      <w:r w:rsidRPr="00781649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και παραλαβής της σύμβασης, καθώς και εξέτασης των προβλεπόμενων ενστάσεων και προσφυγών που </w:t>
      </w:r>
    </w:p>
    <w:p w:rsidR="00413506" w:rsidRDefault="00413506" w:rsidP="00413506">
      <w:p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color w:val="000000" w:themeColor="text1"/>
          <w:sz w:val="20"/>
          <w:szCs w:val="20"/>
        </w:rPr>
      </w:pPr>
      <w:r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 </w:t>
      </w:r>
      <w:r w:rsidR="00505772">
        <w:rPr>
          <w:rFonts w:ascii="Tahoma" w:eastAsiaTheme="minorHAnsi" w:hAnsi="Tahoma" w:cs="Tahoma"/>
          <w:color w:val="000000" w:themeColor="text1"/>
          <w:sz w:val="20"/>
          <w:szCs w:val="20"/>
        </w:rPr>
        <w:tab/>
      </w:r>
      <w:r w:rsidR="00CE7107"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</w:t>
      </w:r>
      <w:r w:rsidRPr="00781649">
        <w:rPr>
          <w:rFonts w:ascii="Tahoma" w:eastAsiaTheme="minorHAnsi" w:hAnsi="Tahoma" w:cs="Tahoma"/>
          <w:color w:val="000000" w:themeColor="text1"/>
          <w:sz w:val="20"/>
          <w:szCs w:val="20"/>
        </w:rPr>
        <w:t>υποβάλλονται ενώπιον της αναθέτουσας αρχής κατά το στάδιο της εκτέλεσης της σύμβασης)</w:t>
      </w:r>
    </w:p>
    <w:p w:rsidR="004E58DC" w:rsidRPr="004E58DC" w:rsidRDefault="004E58DC" w:rsidP="004E58DC">
      <w:pPr>
        <w:pStyle w:val="a7"/>
        <w:numPr>
          <w:ilvl w:val="0"/>
          <w:numId w:val="3"/>
        </w:num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</w:rPr>
        <w:t xml:space="preserve">Έγκριση συμμετοχής και μετάβασης της Πρότυπης Ομάδας Ρυθμικής &amp; Γενικής Γυμναστικής του Δήμου </w:t>
      </w:r>
    </w:p>
    <w:p w:rsidR="004E58DC" w:rsidRDefault="004E58DC" w:rsidP="004E58DC">
      <w:pPr>
        <w:tabs>
          <w:tab w:val="left" w:pos="567"/>
        </w:tabs>
        <w:spacing w:after="0" w:line="360" w:lineRule="auto"/>
        <w:ind w:left="567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</w:rPr>
        <w:t xml:space="preserve">Φιλοθέης Ψυχικού –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MUNICIPALITY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PHILOTHEI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PSYCHIKO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RGFA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TEAM</w:t>
      </w:r>
      <w:r w:rsidRPr="004E58DC">
        <w:rPr>
          <w:rFonts w:ascii="Tahoma" w:hAnsi="Tahoma" w:cs="Tahoma"/>
          <w:bCs/>
          <w:sz w:val="20"/>
          <w:szCs w:val="20"/>
        </w:rPr>
        <w:t xml:space="preserve"> στην Παγκόσμια Διοργάνωση</w:t>
      </w:r>
    </w:p>
    <w:p w:rsidR="004E58DC" w:rsidRDefault="004E58DC" w:rsidP="004E58DC">
      <w:pPr>
        <w:tabs>
          <w:tab w:val="left" w:pos="567"/>
        </w:tabs>
        <w:spacing w:after="0" w:line="360" w:lineRule="auto"/>
        <w:ind w:left="567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</w:rPr>
        <w:t>Γυμναστικής για Όλους ‘5</w:t>
      </w:r>
      <w:r w:rsidRPr="004E58DC">
        <w:rPr>
          <w:rFonts w:ascii="Tahoma" w:hAnsi="Tahoma" w:cs="Tahoma"/>
          <w:bCs/>
          <w:sz w:val="20"/>
          <w:szCs w:val="20"/>
          <w:vertAlign w:val="superscript"/>
          <w:lang w:val="en-US"/>
        </w:rPr>
        <w:t>th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WORLD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GYM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FOR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LIFE</w:t>
      </w:r>
      <w:r w:rsidRPr="004E58DC">
        <w:rPr>
          <w:rFonts w:ascii="Tahoma" w:hAnsi="Tahoma" w:cs="Tahoma"/>
          <w:bCs/>
          <w:sz w:val="20"/>
          <w:szCs w:val="20"/>
        </w:rPr>
        <w:t xml:space="preserve"> </w:t>
      </w:r>
      <w:r w:rsidRPr="004E58DC">
        <w:rPr>
          <w:rFonts w:ascii="Tahoma" w:hAnsi="Tahoma" w:cs="Tahoma"/>
          <w:bCs/>
          <w:sz w:val="20"/>
          <w:szCs w:val="20"/>
          <w:lang w:val="en-US"/>
        </w:rPr>
        <w:t>CHALLENGE</w:t>
      </w:r>
      <w:r w:rsidRPr="004E58DC">
        <w:rPr>
          <w:rFonts w:ascii="Tahoma" w:hAnsi="Tahoma" w:cs="Tahoma"/>
          <w:bCs/>
          <w:sz w:val="20"/>
          <w:szCs w:val="20"/>
        </w:rPr>
        <w:t xml:space="preserve"> 2025’, στη Λισαβόνα της Πορτογαλίας </w:t>
      </w:r>
    </w:p>
    <w:p w:rsidR="004E58DC" w:rsidRPr="004E58DC" w:rsidRDefault="004E58DC" w:rsidP="004E58DC">
      <w:pPr>
        <w:tabs>
          <w:tab w:val="left" w:pos="567"/>
        </w:tabs>
        <w:spacing w:after="0" w:line="360" w:lineRule="auto"/>
        <w:ind w:left="567"/>
        <w:jc w:val="both"/>
        <w:rPr>
          <w:rFonts w:ascii="Tahoma" w:eastAsiaTheme="minorHAnsi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Pr="004E58DC">
        <w:rPr>
          <w:rFonts w:ascii="Tahoma" w:hAnsi="Tahoma" w:cs="Tahoma"/>
          <w:sz w:val="20"/>
          <w:szCs w:val="20"/>
        </w:rPr>
        <w:t>21-28 Ιουλίου 2025,</w:t>
      </w:r>
      <w:r w:rsidRPr="004E58DC">
        <w:rPr>
          <w:rFonts w:ascii="Tahoma" w:hAnsi="Tahoma" w:cs="Tahoma"/>
          <w:bCs/>
          <w:sz w:val="20"/>
          <w:szCs w:val="20"/>
        </w:rPr>
        <w:t xml:space="preserve"> και τον ορισμό του αρχηγού αποστολής  της ομάδας.</w:t>
      </w:r>
    </w:p>
    <w:p w:rsidR="00E95F27" w:rsidRPr="00CE7107" w:rsidRDefault="00E95F27" w:rsidP="00E95F27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  <w:r w:rsidRPr="00CE7107">
        <w:rPr>
          <w:rFonts w:ascii="Tahoma" w:eastAsia="Times New Roman" w:hAnsi="Tahoma" w:cs="Tahoma"/>
          <w:sz w:val="20"/>
          <w:szCs w:val="20"/>
        </w:rPr>
        <w:t xml:space="preserve">Έγκριση </w:t>
      </w:r>
      <w:r w:rsidRPr="00CE7107">
        <w:rPr>
          <w:rFonts w:ascii="Tahoma" w:hAnsi="Tahoma" w:cs="Tahoma"/>
          <w:sz w:val="20"/>
          <w:szCs w:val="20"/>
        </w:rPr>
        <w:t>του 3</w:t>
      </w:r>
      <w:r w:rsidRPr="00CE7107">
        <w:rPr>
          <w:rFonts w:ascii="Tahoma" w:eastAsia="Times New Roman" w:hAnsi="Tahoma" w:cs="Tahoma"/>
          <w:sz w:val="20"/>
          <w:szCs w:val="20"/>
          <w:vertAlign w:val="superscript"/>
        </w:rPr>
        <w:t>ου</w:t>
      </w:r>
      <w:r w:rsidRPr="00CE7107">
        <w:rPr>
          <w:rFonts w:ascii="Tahoma" w:eastAsia="Times New Roman" w:hAnsi="Tahoma" w:cs="Tahoma"/>
          <w:sz w:val="20"/>
          <w:szCs w:val="20"/>
        </w:rPr>
        <w:t xml:space="preserve"> Ανακεφαλαιωτικού Πίνακα Εργασιών (3</w:t>
      </w:r>
      <w:r w:rsidRPr="00CE7107">
        <w:rPr>
          <w:rFonts w:ascii="Tahoma" w:eastAsia="Times New Roman" w:hAnsi="Tahoma" w:cs="Tahoma"/>
          <w:sz w:val="20"/>
          <w:szCs w:val="20"/>
          <w:vertAlign w:val="superscript"/>
        </w:rPr>
        <w:t>ου</w:t>
      </w:r>
      <w:r w:rsidRPr="00CE7107">
        <w:rPr>
          <w:rFonts w:ascii="Tahoma" w:eastAsia="Times New Roman" w:hAnsi="Tahoma" w:cs="Tahoma"/>
          <w:sz w:val="20"/>
          <w:szCs w:val="20"/>
        </w:rPr>
        <w:t xml:space="preserve"> ΑΠΕ) - Τακτοποιητικού του έργου:</w:t>
      </w:r>
      <w:r w:rsidRPr="00CE7107">
        <w:rPr>
          <w:rFonts w:ascii="Tahoma" w:eastAsia="Times New Roman" w:hAnsi="Tahoma" w:cs="Tahoma"/>
          <w:b/>
          <w:bCs/>
          <w:sz w:val="20"/>
          <w:szCs w:val="20"/>
        </w:rPr>
        <w:t xml:space="preserve"> </w:t>
      </w:r>
      <w:r w:rsidRPr="00085978">
        <w:rPr>
          <w:rFonts w:ascii="Tahoma" w:eastAsia="Times New Roman" w:hAnsi="Tahoma" w:cs="Tahoma"/>
          <w:sz w:val="20"/>
          <w:szCs w:val="20"/>
        </w:rPr>
        <w:t>«KΑΤΑΣΚΕΥΗ ΑΝΑΚΑΤΑΣΚΕΥΗ ΠΕΖΟΔΡΟΜΙΩΝ»</w:t>
      </w:r>
    </w:p>
    <w:p w:rsidR="002D0C29" w:rsidRPr="00085978" w:rsidRDefault="002D0C29" w:rsidP="002D0C29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2D0C29">
        <w:rPr>
          <w:rFonts w:ascii="Tahoma" w:hAnsi="Tahoma" w:cs="Tahoma"/>
          <w:sz w:val="20"/>
          <w:szCs w:val="20"/>
        </w:rPr>
        <w:t>Έλεγχος οικονομικής διαχείρισης μηνός Ιουνίου 2025</w:t>
      </w:r>
      <w:r w:rsidR="00085978" w:rsidRPr="00085978">
        <w:rPr>
          <w:rFonts w:ascii="Tahoma" w:hAnsi="Tahoma" w:cs="Tahoma"/>
          <w:sz w:val="20"/>
          <w:szCs w:val="20"/>
        </w:rPr>
        <w:t>.</w:t>
      </w:r>
    </w:p>
    <w:p w:rsidR="00085978" w:rsidRPr="00085978" w:rsidRDefault="00085978" w:rsidP="002D0C29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eastAsia="Times New Roman" w:hAnsi="Tahoma" w:cs="Tahoma"/>
          <w:sz w:val="20"/>
          <w:szCs w:val="20"/>
        </w:rPr>
      </w:pPr>
      <w:r w:rsidRPr="00085978">
        <w:rPr>
          <w:rFonts w:ascii="Tahoma" w:eastAsia="Times New Roman" w:hAnsi="Tahoma" w:cs="Tahoma"/>
          <w:sz w:val="20"/>
          <w:szCs w:val="20"/>
        </w:rPr>
        <w:t>Λήψη απόφασης για εξώδικο συμβιβασμό μεταξύ του Δήμου Φιλοθέης-Ψυχικού και του αιτούντος Ε.Α. μετά τις με αρ. πρωτ. 14054/2024, 1002/2025, 8673/2025 και 10245 αιτήσεις του.</w:t>
      </w:r>
    </w:p>
    <w:p w:rsidR="003E18E6" w:rsidRPr="004E68DA" w:rsidRDefault="00FA643F" w:rsidP="00085978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FA643F">
        <w:rPr>
          <w:rFonts w:ascii="Tahoma" w:hAnsi="Tahoma" w:cs="Tahoma"/>
          <w:sz w:val="20"/>
          <w:szCs w:val="20"/>
        </w:rPr>
        <w:t>Έγκριση των πρακτικών αξιολόγησης των φακέλων: «Δικαιολογητικά Συμμετοχής», «Τεχνική Προσφορά» και «Οικονομική Προσφορά» του ηλεκτρονικού ανοικτού διαγωνισμού άνω των ορίων για την παροχή της υπηρεσίας: «Φύτευση και συντήρηση χώρων πρασίνου»</w:t>
      </w:r>
      <w:r w:rsidR="004E68DA" w:rsidRPr="004E68DA">
        <w:rPr>
          <w:rFonts w:ascii="Tahoma" w:hAnsi="Tahoma" w:cs="Tahoma"/>
          <w:sz w:val="20"/>
          <w:szCs w:val="20"/>
        </w:rPr>
        <w:t>.</w:t>
      </w:r>
    </w:p>
    <w:p w:rsidR="004E68DA" w:rsidRPr="004E68DA" w:rsidRDefault="004E68DA" w:rsidP="004E68DA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E68DA">
        <w:rPr>
          <w:rFonts w:ascii="Tahoma" w:hAnsi="Tahoma" w:cs="Tahoma"/>
          <w:sz w:val="20"/>
          <w:szCs w:val="20"/>
        </w:rPr>
        <w:t>Καθορισμού ειδικοτήτων προσωπικού, με σχέση εργασίας ιδιωτικού δικαίου ορισμένου χρόνου, με κάλυψη δαπάνης υπό τη μορφή  αντιτίμου (άρθρο 107 του ν. 4483/2017 ΦΕΚ 107/Α/2017).</w:t>
      </w:r>
    </w:p>
    <w:p w:rsidR="004E68DA" w:rsidRDefault="004E68DA" w:rsidP="004E68DA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E68DA">
        <w:rPr>
          <w:rFonts w:ascii="Tahoma" w:hAnsi="Tahoma" w:cs="Tahoma"/>
          <w:sz w:val="20"/>
          <w:szCs w:val="20"/>
        </w:rPr>
        <w:t xml:space="preserve">Εξειδίκευση πίστωσης για την ετήσια παροχή υπηρεσιών από την Ηλεκτρονική Τράπεζα Πληροφοριών «ΔΗΜΟΣΝΕΤ» στη βάση δεδομένων </w:t>
      </w:r>
      <w:hyperlink r:id="rId9" w:history="1">
        <w:r w:rsidR="005B55C4" w:rsidRPr="00005162">
          <w:rPr>
            <w:rStyle w:val="-"/>
            <w:rFonts w:ascii="Tahoma" w:hAnsi="Tahoma" w:cs="Tahoma"/>
            <w:sz w:val="20"/>
            <w:szCs w:val="20"/>
          </w:rPr>
          <w:t>www.4412.gr</w:t>
        </w:r>
      </w:hyperlink>
      <w:r w:rsidRPr="004E68DA">
        <w:rPr>
          <w:rFonts w:ascii="Tahoma" w:hAnsi="Tahoma" w:cs="Tahoma"/>
          <w:sz w:val="20"/>
          <w:szCs w:val="20"/>
        </w:rPr>
        <w:t>.</w:t>
      </w:r>
    </w:p>
    <w:p w:rsidR="005B55C4" w:rsidRPr="005B55C4" w:rsidRDefault="005B55C4" w:rsidP="005B55C4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5B55C4">
        <w:rPr>
          <w:rFonts w:ascii="Tahoma" w:hAnsi="Tahoma" w:cs="Tahoma"/>
          <w:sz w:val="20"/>
          <w:szCs w:val="20"/>
        </w:rPr>
        <w:t>Έγκριση κατ’ εξαίρεση οδήγησης αυτοκινήτων και δίκυκλων του Δήμου από υπαλλήλους που δεν κατέχουν νομοθετημένη θέση οδηγού.</w:t>
      </w:r>
    </w:p>
    <w:p w:rsidR="004E68DA" w:rsidRDefault="005B55C4" w:rsidP="005B55C4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5B55C4">
        <w:rPr>
          <w:rFonts w:ascii="Tahoma" w:hAnsi="Tahoma" w:cs="Tahoma"/>
          <w:sz w:val="20"/>
          <w:szCs w:val="20"/>
        </w:rPr>
        <w:t>Έγκριση πρόσληψης προσωπικού με σύμβαση εργασίας ιδιωτικού δικαίου ορισμένου χρόνου (δίμηνες συμβάσεις) για την κάλυψη αναγκών σε προσωπικό στους Παιδικούς Σταθμούς του Δήμου Φιλοθέης-Ψυχικού.</w:t>
      </w:r>
    </w:p>
    <w:p w:rsidR="009B62A0" w:rsidRDefault="009B62A0" w:rsidP="009B62A0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9B62A0">
        <w:rPr>
          <w:rFonts w:ascii="Tahoma" w:hAnsi="Tahoma" w:cs="Tahoma"/>
          <w:sz w:val="20"/>
          <w:szCs w:val="20"/>
        </w:rPr>
        <w:t>Έγκριση του 1ου Ανακεφαλαιωτικού Πίνακα Εργασιών (1ου ΑΠΕ) - Τακτοποιητικού του έργου: «ΔΗΜΙΟΥΡΓΙΑ ΠΕΡΙΜΕΤΡΙΚΩΝ ΖΩΝΩΝ 10 ΜΕΤΡΩΝ ΠΕΡΙΞ ΟΙΚΙΣΜΩΝ ΕΝΤΟΣ Ή ΠΛΗΣΙΟΝ ΔΑΣΩΝ ΚΑΙ ΔΑΣΙΚΩΝ ΕΚΤΑΣΕΩΝ ΥΨΗΛΗΣ ΕΠΙΚΙΝΔΥΝΟΤΗΤΑΣ ΓΙΑ ΤΗΝ ΕΚΔΗΛΩΣΗ ΔΑΣΙΚΩΝ ΠΥΡΚΑΓΙΩΝ ΔΗΜΟΥ ΦΙΛΟΘΕΗΣ–ΨΥΧΙΚΟΥ»</w:t>
      </w:r>
    </w:p>
    <w:p w:rsidR="00746352" w:rsidRPr="00746352" w:rsidRDefault="00746352" w:rsidP="00746352">
      <w:pPr>
        <w:pStyle w:val="a7"/>
        <w:numPr>
          <w:ilvl w:val="0"/>
          <w:numId w:val="3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746352">
        <w:rPr>
          <w:rFonts w:ascii="Tahoma" w:hAnsi="Tahoma" w:cs="Tahoma"/>
          <w:sz w:val="20"/>
          <w:szCs w:val="20"/>
        </w:rPr>
        <w:t>Έγκριση του 3ου πρακτικού ελέγχου και αξιολόγησης των δικαιολογητικών κατακύρωσης των προσωρινών αναδόχων του ηλεκτρονικού ανοικτού διαγωνισμού κάτω των ορίων για την προμήθεια με τίτλο: «Προμήθεια ειδών καθαριότητας και ευπρεπισμού»</w:t>
      </w:r>
    </w:p>
    <w:p w:rsidR="00746352" w:rsidRPr="00746352" w:rsidRDefault="00746352" w:rsidP="00746352">
      <w:pPr>
        <w:spacing w:line="360" w:lineRule="auto"/>
        <w:ind w:left="360"/>
        <w:jc w:val="both"/>
        <w:rPr>
          <w:rFonts w:ascii="Tahoma" w:hAnsi="Tahoma" w:cs="Tahoma"/>
          <w:sz w:val="20"/>
          <w:szCs w:val="20"/>
        </w:rPr>
      </w:pPr>
    </w:p>
    <w:p w:rsidR="009B62A0" w:rsidRPr="009B62A0" w:rsidRDefault="009B62A0" w:rsidP="009B62A0">
      <w:pPr>
        <w:spacing w:line="360" w:lineRule="auto"/>
        <w:ind w:left="360"/>
        <w:jc w:val="both"/>
        <w:rPr>
          <w:rFonts w:ascii="Tahoma" w:hAnsi="Tahoma" w:cs="Tahoma"/>
          <w:sz w:val="20"/>
          <w:szCs w:val="20"/>
        </w:rPr>
      </w:pPr>
    </w:p>
    <w:p w:rsidR="00196FD0" w:rsidRPr="005D6683" w:rsidRDefault="003E18E6" w:rsidP="00B07E6D">
      <w:pPr>
        <w:tabs>
          <w:tab w:val="left" w:pos="567"/>
        </w:tabs>
        <w:spacing w:after="0" w:line="360" w:lineRule="auto"/>
        <w:jc w:val="both"/>
        <w:rPr>
          <w:rFonts w:ascii="Tahoma" w:eastAsiaTheme="minorHAnsi" w:hAnsi="Tahoma" w:cs="Tahoma"/>
          <w:b/>
          <w:sz w:val="20"/>
          <w:szCs w:val="20"/>
        </w:rPr>
      </w:pPr>
      <w:r>
        <w:rPr>
          <w:rFonts w:ascii="Tahoma" w:eastAsiaTheme="minorHAnsi" w:hAnsi="Tahoma" w:cs="Tahoma"/>
          <w:color w:val="000000" w:themeColor="text1"/>
          <w:sz w:val="20"/>
          <w:szCs w:val="20"/>
        </w:rPr>
        <w:t xml:space="preserve"> </w:t>
      </w:r>
      <w:r>
        <w:rPr>
          <w:rFonts w:ascii="Tahoma" w:eastAsia="Times New Roman" w:hAnsi="Tahoma" w:cs="Tahoma"/>
          <w:b/>
          <w:bCs/>
          <w:sz w:val="20"/>
          <w:szCs w:val="20"/>
        </w:rPr>
        <w:t xml:space="preserve"> </w:t>
      </w:r>
      <w:r w:rsidR="00607592" w:rsidRPr="005D6683">
        <w:rPr>
          <w:rFonts w:ascii="Tahoma" w:eastAsiaTheme="minorHAnsi" w:hAnsi="Tahoma" w:cs="Tahoma"/>
          <w:b/>
          <w:sz w:val="20"/>
          <w:szCs w:val="20"/>
        </w:rPr>
        <w:t xml:space="preserve">                                                                             </w:t>
      </w:r>
      <w:r w:rsidR="00756835">
        <w:rPr>
          <w:rFonts w:ascii="Tahoma" w:eastAsiaTheme="minorHAnsi" w:hAnsi="Tahoma" w:cs="Tahoma"/>
          <w:b/>
          <w:sz w:val="20"/>
          <w:szCs w:val="20"/>
        </w:rPr>
        <w:tab/>
      </w:r>
      <w:r w:rsidR="005D6683">
        <w:rPr>
          <w:rFonts w:ascii="Tahoma" w:eastAsiaTheme="minorHAnsi" w:hAnsi="Tahoma" w:cs="Tahoma"/>
          <w:b/>
          <w:sz w:val="20"/>
          <w:szCs w:val="20"/>
        </w:rPr>
        <w:t xml:space="preserve">   </w:t>
      </w:r>
      <w:r w:rsidR="00085978">
        <w:rPr>
          <w:rFonts w:ascii="Tahoma" w:eastAsiaTheme="minorHAnsi" w:hAnsi="Tahoma" w:cs="Tahoma"/>
          <w:b/>
          <w:sz w:val="20"/>
          <w:szCs w:val="20"/>
        </w:rPr>
        <w:t xml:space="preserve">  </w:t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E62196">
        <w:rPr>
          <w:rFonts w:ascii="Tahoma" w:eastAsiaTheme="minorHAnsi" w:hAnsi="Tahoma" w:cs="Tahoma"/>
          <w:b/>
          <w:sz w:val="20"/>
          <w:szCs w:val="20"/>
        </w:rPr>
        <w:tab/>
      </w:r>
      <w:r w:rsidR="00D311FB">
        <w:rPr>
          <w:rFonts w:ascii="Tahoma" w:eastAsiaTheme="minorHAnsi" w:hAnsi="Tahoma" w:cs="Tahoma"/>
          <w:b/>
          <w:sz w:val="20"/>
          <w:szCs w:val="20"/>
        </w:rPr>
        <w:t xml:space="preserve"> </w:t>
      </w:r>
      <w:r w:rsidR="005D6683">
        <w:rPr>
          <w:rFonts w:ascii="Tahoma" w:eastAsiaTheme="minorHAnsi" w:hAnsi="Tahoma" w:cs="Tahoma"/>
          <w:b/>
          <w:sz w:val="20"/>
          <w:szCs w:val="20"/>
        </w:rPr>
        <w:t xml:space="preserve"> </w:t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B07E6D">
        <w:rPr>
          <w:rFonts w:ascii="Tahoma" w:eastAsiaTheme="minorHAnsi" w:hAnsi="Tahoma" w:cs="Tahoma"/>
          <w:b/>
          <w:sz w:val="20"/>
          <w:szCs w:val="20"/>
        </w:rPr>
        <w:tab/>
      </w:r>
      <w:r w:rsidR="00085978">
        <w:rPr>
          <w:rFonts w:ascii="Tahoma" w:eastAsiaTheme="minorHAnsi" w:hAnsi="Tahoma" w:cs="Tahoma"/>
          <w:b/>
          <w:sz w:val="20"/>
          <w:szCs w:val="20"/>
        </w:rPr>
        <w:t xml:space="preserve">                        </w:t>
      </w:r>
      <w:r w:rsidR="00196FD0" w:rsidRPr="005D6683">
        <w:rPr>
          <w:rFonts w:ascii="Tahoma" w:eastAsiaTheme="minorHAnsi" w:hAnsi="Tahoma" w:cs="Tahoma"/>
          <w:b/>
          <w:sz w:val="20"/>
          <w:szCs w:val="20"/>
        </w:rPr>
        <w:t>Ο  ΠΡOΕΔΡΟΣ</w:t>
      </w:r>
    </w:p>
    <w:p w:rsidR="008A3759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</w:t>
      </w:r>
    </w:p>
    <w:p w:rsidR="008A3759" w:rsidRDefault="008A375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A45C38" w:rsidRDefault="00196FD0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  <w:r w:rsidRPr="00793997">
        <w:rPr>
          <w:rFonts w:ascii="Tahoma" w:hAnsi="Tahoma" w:cs="Tahoma"/>
          <w:b/>
          <w:sz w:val="20"/>
          <w:szCs w:val="20"/>
        </w:rPr>
        <w:t xml:space="preserve">                                                   </w:t>
      </w:r>
      <w:r w:rsidR="008A3759" w:rsidRPr="00A45CEF">
        <w:rPr>
          <w:rFonts w:ascii="Tahoma" w:hAnsi="Tahoma" w:cs="Tahoma"/>
          <w:b/>
          <w:sz w:val="20"/>
          <w:szCs w:val="20"/>
        </w:rPr>
        <w:t xml:space="preserve">   </w:t>
      </w:r>
      <w:r w:rsidRPr="00793997">
        <w:rPr>
          <w:rFonts w:ascii="Tahoma" w:hAnsi="Tahoma" w:cs="Tahoma"/>
          <w:b/>
          <w:sz w:val="20"/>
          <w:szCs w:val="20"/>
        </w:rPr>
        <w:t xml:space="preserve"> </w:t>
      </w:r>
      <w:r w:rsidR="005F7DC8">
        <w:rPr>
          <w:rFonts w:ascii="Tahoma" w:hAnsi="Tahoma" w:cs="Tahoma"/>
          <w:b/>
          <w:sz w:val="20"/>
          <w:szCs w:val="20"/>
        </w:rPr>
        <w:t xml:space="preserve"> </w:t>
      </w:r>
      <w:r w:rsidR="00782AEF">
        <w:rPr>
          <w:rFonts w:ascii="Tahoma" w:hAnsi="Tahoma" w:cs="Tahoma"/>
          <w:b/>
          <w:sz w:val="20"/>
          <w:szCs w:val="20"/>
        </w:rPr>
        <w:t xml:space="preserve">  </w:t>
      </w:r>
      <w:r w:rsidRPr="00793997">
        <w:rPr>
          <w:rFonts w:ascii="Tahoma" w:hAnsi="Tahoma" w:cs="Tahoma"/>
          <w:b/>
          <w:sz w:val="20"/>
          <w:szCs w:val="20"/>
        </w:rPr>
        <w:t xml:space="preserve">ΜΠΟΝΑΤΣΟΣ ΧΑΡΑΛΑΜΠΟΣ   </w:t>
      </w:r>
    </w:p>
    <w:p w:rsidR="00781649" w:rsidRDefault="00781649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p w:rsidR="0074274E" w:rsidRDefault="0074274E" w:rsidP="00EB3668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</w:rPr>
      </w:pPr>
    </w:p>
    <w:sectPr w:rsidR="0074274E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2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182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8FD"/>
    <w:rsid w:val="000C1CDF"/>
    <w:rsid w:val="000C1CEE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13EE"/>
    <w:rsid w:val="000D1544"/>
    <w:rsid w:val="000D1AE9"/>
    <w:rsid w:val="000D1B1E"/>
    <w:rsid w:val="000D1E0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5BC"/>
    <w:rsid w:val="00136988"/>
    <w:rsid w:val="00136C5C"/>
    <w:rsid w:val="001372D8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545"/>
    <w:rsid w:val="002075D3"/>
    <w:rsid w:val="0020799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654"/>
    <w:rsid w:val="0026697C"/>
    <w:rsid w:val="00266E45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3C68"/>
    <w:rsid w:val="002F3EE3"/>
    <w:rsid w:val="002F4379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44B7"/>
    <w:rsid w:val="003A4E9B"/>
    <w:rsid w:val="003A52B1"/>
    <w:rsid w:val="003A56B4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AD4"/>
    <w:rsid w:val="003D6E69"/>
    <w:rsid w:val="003D7242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39C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7AB"/>
    <w:rsid w:val="005159A2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6200"/>
    <w:rsid w:val="00576315"/>
    <w:rsid w:val="0057696E"/>
    <w:rsid w:val="005769AF"/>
    <w:rsid w:val="005770FC"/>
    <w:rsid w:val="00577BB6"/>
    <w:rsid w:val="00580604"/>
    <w:rsid w:val="00580762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62A1"/>
    <w:rsid w:val="0064669E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A70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352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72E9"/>
    <w:rsid w:val="0082759F"/>
    <w:rsid w:val="008279EB"/>
    <w:rsid w:val="00827DEF"/>
    <w:rsid w:val="008303B1"/>
    <w:rsid w:val="0083074C"/>
    <w:rsid w:val="00830ED4"/>
    <w:rsid w:val="00831180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A36"/>
    <w:rsid w:val="00851BB9"/>
    <w:rsid w:val="00851EFD"/>
    <w:rsid w:val="00852084"/>
    <w:rsid w:val="008520A9"/>
    <w:rsid w:val="00852712"/>
    <w:rsid w:val="00852B18"/>
    <w:rsid w:val="00852D83"/>
    <w:rsid w:val="0085343F"/>
    <w:rsid w:val="00853895"/>
    <w:rsid w:val="00853B26"/>
    <w:rsid w:val="00853BC8"/>
    <w:rsid w:val="00853E74"/>
    <w:rsid w:val="00854282"/>
    <w:rsid w:val="008543D4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A00F7"/>
    <w:rsid w:val="008A0133"/>
    <w:rsid w:val="008A03DD"/>
    <w:rsid w:val="008A0827"/>
    <w:rsid w:val="008A0D60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759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B8B"/>
    <w:rsid w:val="00927E11"/>
    <w:rsid w:val="00927E72"/>
    <w:rsid w:val="00927F48"/>
    <w:rsid w:val="00930A5C"/>
    <w:rsid w:val="00930CE0"/>
    <w:rsid w:val="00930E1A"/>
    <w:rsid w:val="009315F2"/>
    <w:rsid w:val="00931652"/>
    <w:rsid w:val="0093183D"/>
    <w:rsid w:val="00931937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2A0"/>
    <w:rsid w:val="009B63DA"/>
    <w:rsid w:val="009B6553"/>
    <w:rsid w:val="009B66D8"/>
    <w:rsid w:val="009B6BEF"/>
    <w:rsid w:val="009B7015"/>
    <w:rsid w:val="009B7292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20D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87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26"/>
    <w:rsid w:val="00B6411E"/>
    <w:rsid w:val="00B6455B"/>
    <w:rsid w:val="00B6462B"/>
    <w:rsid w:val="00B64811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D6A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D0"/>
    <w:rsid w:val="00C55729"/>
    <w:rsid w:val="00C55ED0"/>
    <w:rsid w:val="00C56108"/>
    <w:rsid w:val="00C56691"/>
    <w:rsid w:val="00C608F2"/>
    <w:rsid w:val="00C60924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53"/>
    <w:rsid w:val="00CA47CA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B16"/>
    <w:rsid w:val="00CD4E7E"/>
    <w:rsid w:val="00CD573A"/>
    <w:rsid w:val="00CD6136"/>
    <w:rsid w:val="00CD61D1"/>
    <w:rsid w:val="00CD629D"/>
    <w:rsid w:val="00CD6712"/>
    <w:rsid w:val="00CD6AAC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AFE"/>
    <w:rsid w:val="00CE2638"/>
    <w:rsid w:val="00CE2A54"/>
    <w:rsid w:val="00CE2C4B"/>
    <w:rsid w:val="00CE3389"/>
    <w:rsid w:val="00CE3DE4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506A"/>
    <w:rsid w:val="00D651FF"/>
    <w:rsid w:val="00D65595"/>
    <w:rsid w:val="00D65999"/>
    <w:rsid w:val="00D659F4"/>
    <w:rsid w:val="00D65C17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28E"/>
    <w:rsid w:val="00D73761"/>
    <w:rsid w:val="00D7393C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4713"/>
    <w:rsid w:val="00DA4A25"/>
    <w:rsid w:val="00DA4A5E"/>
    <w:rsid w:val="00DA4C6C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3105"/>
    <w:rsid w:val="00DD3110"/>
    <w:rsid w:val="00DD31BE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ED8"/>
    <w:rsid w:val="00E36FF6"/>
    <w:rsid w:val="00E370D8"/>
    <w:rsid w:val="00E372A7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99"/>
    <w:rsid w:val="00E52067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97DDF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E4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82017"/>
    <o:shapelayout v:ext="edit">
      <o:idmap v:ext="edit" data="1"/>
    </o:shapelayout>
  </w:shapeDefaults>
  <w:decimalSymbol w:val=","/>
  <w:listSeparator w:val=";"/>
  <w14:docId w14:val="4D07427A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4412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CB4E56-AE88-4073-96DC-FBE98D5B0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961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3</cp:revision>
  <cp:lastPrinted>2025-06-27T11:31:00Z</cp:lastPrinted>
  <dcterms:created xsi:type="dcterms:W3CDTF">2025-07-17T10:07:00Z</dcterms:created>
  <dcterms:modified xsi:type="dcterms:W3CDTF">2025-07-17T10:43:00Z</dcterms:modified>
</cp:coreProperties>
</file>