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117BBB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-283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3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D36B4A" w:rsidRDefault="003B429F" w:rsidP="006D68F0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  <w:r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D36B4A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D36B4A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6D68F0" w:rsidRPr="00D36B4A">
              <w:rPr>
                <w:rFonts w:ascii="Tahoma" w:hAnsi="Tahoma" w:cs="Tahoma"/>
                <w:b/>
                <w:sz w:val="20"/>
                <w:szCs w:val="20"/>
              </w:rPr>
              <w:t>05</w:t>
            </w:r>
            <w:r w:rsidR="001425D8" w:rsidRPr="00D36B4A">
              <w:rPr>
                <w:rFonts w:ascii="Tahoma" w:hAnsi="Tahoma" w:cs="Tahoma"/>
                <w:b/>
                <w:sz w:val="20"/>
                <w:szCs w:val="20"/>
              </w:rPr>
              <w:t>/0</w:t>
            </w:r>
            <w:r w:rsidR="00361369" w:rsidRPr="00D36B4A"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="001425D8" w:rsidRPr="00D36B4A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D36B4A" w:rsidRDefault="008F2EF9" w:rsidP="00361369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  <w:lang w:val="en-US"/>
              </w:rPr>
            </w:pPr>
            <w:r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                  </w:t>
            </w:r>
            <w:r w:rsidR="00D85A07" w:rsidRPr="00D36B4A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D36B4A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D36B4A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D36B4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36B4A">
              <w:rPr>
                <w:rFonts w:ascii="Tahoma" w:hAnsi="Tahoma" w:cs="Tahoma"/>
                <w:b/>
                <w:sz w:val="20"/>
                <w:szCs w:val="20"/>
              </w:rPr>
              <w:t>15121</w:t>
            </w:r>
            <w:bookmarkStart w:id="0" w:name="_GoBack"/>
            <w:bookmarkEnd w:id="0"/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117BBB">
            <w:pPr>
              <w:spacing w:after="0" w:line="240" w:lineRule="auto"/>
              <w:ind w:right="-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117BBB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D36B4A" w:rsidRDefault="006D0A2F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17BBB" w:rsidRPr="00D36B4A" w:rsidRDefault="00117BBB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D36B4A" w:rsidRDefault="00BF1071" w:rsidP="00117BBB">
      <w:pPr>
        <w:spacing w:after="0" w:line="360" w:lineRule="auto"/>
        <w:ind w:left="720" w:right="-283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2A055B" w:rsidRPr="00D36B4A">
        <w:rPr>
          <w:rFonts w:ascii="Tahoma" w:hAnsi="Tahoma" w:cs="Tahoma"/>
          <w:b/>
          <w:sz w:val="20"/>
          <w:szCs w:val="20"/>
          <w:u w:val="single"/>
        </w:rPr>
        <w:t>2</w:t>
      </w:r>
      <w:r w:rsidR="00361369" w:rsidRPr="00D36B4A">
        <w:rPr>
          <w:rFonts w:ascii="Tahoma" w:hAnsi="Tahoma" w:cs="Tahoma"/>
          <w:b/>
          <w:sz w:val="20"/>
          <w:szCs w:val="20"/>
          <w:u w:val="single"/>
        </w:rPr>
        <w:t>1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8444BC" w:rsidRPr="00D36B4A" w:rsidRDefault="006C4FE0" w:rsidP="00117BBB">
      <w:pPr>
        <w:spacing w:after="0" w:line="360" w:lineRule="auto"/>
        <w:ind w:right="-283" w:firstLine="720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63606C" w:rsidRPr="00D36B4A">
        <w:rPr>
          <w:rFonts w:ascii="Tahoma" w:hAnsi="Tahoma" w:cs="Tahoma"/>
          <w:b/>
          <w:sz w:val="20"/>
          <w:szCs w:val="20"/>
        </w:rPr>
        <w:t>5</w:t>
      </w:r>
      <w:r w:rsidRPr="00D36B4A">
        <w:rPr>
          <w:rFonts w:ascii="Tahoma" w:hAnsi="Tahoma" w:cs="Tahoma"/>
          <w:b/>
          <w:color w:val="000000"/>
          <w:sz w:val="20"/>
          <w:szCs w:val="20"/>
          <w:vertAlign w:val="superscript"/>
        </w:rPr>
        <w:t>ην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 xml:space="preserve">του μηνός </w:t>
      </w:r>
      <w:r w:rsidR="00361369" w:rsidRPr="00D36B4A">
        <w:rPr>
          <w:rFonts w:ascii="Tahoma" w:hAnsi="Tahoma" w:cs="Tahoma"/>
          <w:b/>
          <w:sz w:val="20"/>
          <w:szCs w:val="20"/>
        </w:rPr>
        <w:t>Αυγούστου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 xml:space="preserve">του έτους </w:t>
      </w:r>
      <w:r w:rsidRPr="00D36B4A">
        <w:rPr>
          <w:rFonts w:ascii="Tahoma" w:hAnsi="Tahoma" w:cs="Tahoma"/>
          <w:b/>
          <w:sz w:val="20"/>
          <w:szCs w:val="20"/>
        </w:rPr>
        <w:t>2025,</w:t>
      </w:r>
      <w:r w:rsidRPr="00D36B4A">
        <w:rPr>
          <w:rFonts w:ascii="Tahoma" w:hAnsi="Tahoma" w:cs="Tahoma"/>
          <w:sz w:val="20"/>
          <w:szCs w:val="20"/>
        </w:rPr>
        <w:t xml:space="preserve"> ημέρα </w:t>
      </w:r>
      <w:r w:rsidR="00361369" w:rsidRPr="00D36B4A">
        <w:rPr>
          <w:rFonts w:ascii="Tahoma" w:hAnsi="Tahoma" w:cs="Tahoma"/>
          <w:b/>
          <w:sz w:val="20"/>
          <w:szCs w:val="20"/>
        </w:rPr>
        <w:t>Τρίτη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 xml:space="preserve">και ώρα </w:t>
      </w:r>
      <w:r w:rsidR="0063606C" w:rsidRPr="00D36B4A">
        <w:rPr>
          <w:rFonts w:ascii="Tahoma" w:hAnsi="Tahoma" w:cs="Tahoma"/>
          <w:b/>
          <w:sz w:val="20"/>
          <w:szCs w:val="20"/>
        </w:rPr>
        <w:t>12</w:t>
      </w:r>
      <w:r w:rsidRPr="00D36B4A">
        <w:rPr>
          <w:rFonts w:ascii="Tahoma" w:hAnsi="Tahoma" w:cs="Tahoma"/>
          <w:b/>
          <w:sz w:val="20"/>
          <w:szCs w:val="20"/>
        </w:rPr>
        <w:t>:</w:t>
      </w:r>
      <w:r w:rsidR="002A055B" w:rsidRPr="00D36B4A">
        <w:rPr>
          <w:rFonts w:ascii="Tahoma" w:hAnsi="Tahoma" w:cs="Tahoma"/>
          <w:b/>
          <w:sz w:val="20"/>
          <w:szCs w:val="20"/>
        </w:rPr>
        <w:t>0</w:t>
      </w:r>
      <w:r w:rsidRPr="00D36B4A">
        <w:rPr>
          <w:rFonts w:ascii="Tahoma" w:hAnsi="Tahoma" w:cs="Tahoma"/>
          <w:b/>
          <w:sz w:val="20"/>
          <w:szCs w:val="20"/>
        </w:rPr>
        <w:t>0</w:t>
      </w:r>
      <w:r w:rsidRPr="00D36B4A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1B22D2" w:rsidRPr="00D36B4A">
        <w:rPr>
          <w:rFonts w:ascii="Tahoma" w:hAnsi="Tahoma" w:cs="Tahoma"/>
          <w:b/>
          <w:sz w:val="20"/>
          <w:szCs w:val="20"/>
        </w:rPr>
        <w:t>14917</w:t>
      </w:r>
      <w:r w:rsidRPr="00D36B4A">
        <w:rPr>
          <w:rFonts w:ascii="Tahoma" w:hAnsi="Tahoma" w:cs="Tahoma"/>
          <w:b/>
          <w:sz w:val="20"/>
          <w:szCs w:val="20"/>
        </w:rPr>
        <w:t>/</w:t>
      </w:r>
      <w:r w:rsidR="001B22D2" w:rsidRPr="00D36B4A">
        <w:rPr>
          <w:rFonts w:ascii="Tahoma" w:hAnsi="Tahoma" w:cs="Tahoma"/>
          <w:b/>
          <w:sz w:val="20"/>
          <w:szCs w:val="20"/>
        </w:rPr>
        <w:t>01-</w:t>
      </w:r>
      <w:r w:rsidRPr="00D36B4A">
        <w:rPr>
          <w:rFonts w:ascii="Tahoma" w:hAnsi="Tahoma" w:cs="Tahoma"/>
          <w:b/>
          <w:sz w:val="20"/>
          <w:szCs w:val="20"/>
        </w:rPr>
        <w:t>0</w:t>
      </w:r>
      <w:r w:rsidR="00361369" w:rsidRPr="00D36B4A">
        <w:rPr>
          <w:rFonts w:ascii="Tahoma" w:hAnsi="Tahoma" w:cs="Tahoma"/>
          <w:b/>
          <w:sz w:val="20"/>
          <w:szCs w:val="20"/>
        </w:rPr>
        <w:t>8</w:t>
      </w:r>
      <w:r w:rsidRPr="00D36B4A">
        <w:rPr>
          <w:rFonts w:ascii="Tahoma" w:hAnsi="Tahoma" w:cs="Tahoma"/>
          <w:b/>
          <w:sz w:val="20"/>
          <w:szCs w:val="20"/>
        </w:rPr>
        <w:t xml:space="preserve">-2025 </w:t>
      </w:r>
      <w:r w:rsidR="008B2CF0" w:rsidRPr="00D36B4A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117BBB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117BBB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117BBB">
      <w:pPr>
        <w:numPr>
          <w:ilvl w:val="0"/>
          <w:numId w:val="1"/>
        </w:numPr>
        <w:autoSpaceDN w:val="0"/>
        <w:spacing w:after="0" w:line="360" w:lineRule="auto"/>
        <w:ind w:left="567"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1" w:name="2"/>
      <w:bookmarkEnd w:id="1"/>
    </w:p>
    <w:p w:rsidR="00C8590A" w:rsidRPr="00D36B4A" w:rsidRDefault="00C8590A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D36B4A">
        <w:rPr>
          <w:rFonts w:ascii="Tahoma" w:hAnsi="Tahoma" w:cs="Tahoma"/>
          <w:b/>
          <w:sz w:val="20"/>
          <w:szCs w:val="20"/>
        </w:rPr>
        <w:t>επτά (7) τακτικών μελών</w:t>
      </w:r>
      <w:r w:rsidRPr="00D36B4A">
        <w:rPr>
          <w:rFonts w:ascii="Tahoma" w:hAnsi="Tahoma" w:cs="Tahoma"/>
          <w:sz w:val="20"/>
          <w:szCs w:val="20"/>
        </w:rPr>
        <w:t xml:space="preserve">, παρόντες ήταν </w:t>
      </w:r>
      <w:r w:rsidR="00D36B4A" w:rsidRPr="00D36B4A">
        <w:rPr>
          <w:rFonts w:ascii="Tahoma" w:hAnsi="Tahoma" w:cs="Tahoma"/>
          <w:b/>
          <w:sz w:val="20"/>
          <w:szCs w:val="20"/>
        </w:rPr>
        <w:t>δυο</w:t>
      </w:r>
      <w:r w:rsidRPr="00D36B4A">
        <w:rPr>
          <w:rFonts w:ascii="Tahoma" w:hAnsi="Tahoma" w:cs="Tahoma"/>
          <w:b/>
          <w:sz w:val="20"/>
          <w:szCs w:val="20"/>
        </w:rPr>
        <w:t xml:space="preserve"> (</w:t>
      </w:r>
      <w:r w:rsidR="00D36B4A" w:rsidRPr="00D36B4A">
        <w:rPr>
          <w:rFonts w:ascii="Tahoma" w:hAnsi="Tahoma" w:cs="Tahoma"/>
          <w:b/>
          <w:sz w:val="20"/>
          <w:szCs w:val="20"/>
        </w:rPr>
        <w:t>2</w:t>
      </w:r>
      <w:r w:rsidRPr="00D36B4A">
        <w:rPr>
          <w:rFonts w:ascii="Tahoma" w:hAnsi="Tahoma" w:cs="Tahoma"/>
          <w:b/>
          <w:sz w:val="20"/>
          <w:szCs w:val="20"/>
        </w:rPr>
        <w:t>)</w:t>
      </w:r>
      <w:r w:rsidRPr="00D36B4A">
        <w:rPr>
          <w:rFonts w:ascii="Tahoma" w:hAnsi="Tahoma" w:cs="Tahoma"/>
          <w:sz w:val="20"/>
          <w:szCs w:val="20"/>
        </w:rPr>
        <w:t xml:space="preserve"> και απόντες </w:t>
      </w:r>
      <w:r w:rsidR="00D36B4A" w:rsidRPr="00D36B4A">
        <w:rPr>
          <w:rFonts w:ascii="Tahoma" w:hAnsi="Tahoma" w:cs="Tahoma"/>
          <w:b/>
          <w:sz w:val="20"/>
          <w:szCs w:val="20"/>
        </w:rPr>
        <w:t>πέντε</w:t>
      </w:r>
      <w:r w:rsidRPr="00D36B4A">
        <w:rPr>
          <w:rFonts w:ascii="Tahoma" w:hAnsi="Tahoma" w:cs="Tahoma"/>
          <w:b/>
          <w:sz w:val="20"/>
          <w:szCs w:val="20"/>
        </w:rPr>
        <w:t xml:space="preserve"> (</w:t>
      </w:r>
      <w:r w:rsidR="00D36B4A" w:rsidRPr="00D36B4A">
        <w:rPr>
          <w:rFonts w:ascii="Tahoma" w:hAnsi="Tahoma" w:cs="Tahoma"/>
          <w:b/>
          <w:sz w:val="20"/>
          <w:szCs w:val="20"/>
        </w:rPr>
        <w:t>5</w:t>
      </w:r>
      <w:r w:rsidRPr="00D36B4A">
        <w:rPr>
          <w:rFonts w:ascii="Tahoma" w:hAnsi="Tahoma" w:cs="Tahoma"/>
          <w:b/>
          <w:sz w:val="20"/>
          <w:szCs w:val="20"/>
        </w:rPr>
        <w:t>)</w:t>
      </w:r>
      <w:r w:rsidRPr="00D36B4A">
        <w:rPr>
          <w:rFonts w:ascii="Tahoma" w:hAnsi="Tahoma" w:cs="Tahoma"/>
          <w:sz w:val="20"/>
          <w:szCs w:val="20"/>
        </w:rPr>
        <w:t xml:space="preserve">, ήτοι οι δημοτικοί σύμβουλοι κ.κ. </w:t>
      </w:r>
      <w:r w:rsidR="00D36B4A" w:rsidRPr="00D36B4A">
        <w:rPr>
          <w:rFonts w:ascii="Tahoma" w:hAnsi="Tahoma" w:cs="Tahoma"/>
          <w:sz w:val="20"/>
          <w:szCs w:val="20"/>
        </w:rPr>
        <w:t xml:space="preserve">Νάκας Αριστείδης, Γκιζελή Αλίκη, </w:t>
      </w:r>
      <w:r w:rsidRPr="00D36B4A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FF3267" w:rsidRPr="00D36B4A" w:rsidRDefault="00FF3267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Τον απόντα Δημοτικό Σύμβουλο κ. </w:t>
      </w:r>
      <w:r w:rsidR="00D36B4A" w:rsidRPr="00D36B4A">
        <w:rPr>
          <w:rFonts w:ascii="Tahoma" w:hAnsi="Tahoma" w:cs="Tahoma"/>
          <w:sz w:val="20"/>
          <w:szCs w:val="20"/>
        </w:rPr>
        <w:t xml:space="preserve">Νάκα Αριστείδη </w:t>
      </w:r>
      <w:r w:rsidRPr="00D36B4A">
        <w:rPr>
          <w:rFonts w:ascii="Tahoma" w:hAnsi="Tahoma" w:cs="Tahoma"/>
          <w:sz w:val="20"/>
          <w:szCs w:val="20"/>
        </w:rPr>
        <w:t xml:space="preserve">αντικατέστησε το αναπληρωματικό μέλος της Δημοτικής Επιτροπής κ. </w:t>
      </w:r>
      <w:r w:rsidR="00D36B4A" w:rsidRPr="00D36B4A">
        <w:rPr>
          <w:rFonts w:ascii="Tahoma" w:hAnsi="Tahoma" w:cs="Tahoma"/>
          <w:sz w:val="20"/>
          <w:szCs w:val="20"/>
        </w:rPr>
        <w:t>Γάτος Γεώργιος - Αλκιβιάδης</w:t>
      </w:r>
      <w:r w:rsidRPr="00D36B4A">
        <w:rPr>
          <w:rFonts w:ascii="Tahoma" w:hAnsi="Tahoma" w:cs="Tahoma"/>
          <w:sz w:val="20"/>
          <w:szCs w:val="20"/>
        </w:rPr>
        <w:t>.</w:t>
      </w:r>
    </w:p>
    <w:p w:rsidR="00FF3267" w:rsidRPr="00D36B4A" w:rsidRDefault="00D36B4A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Την</w:t>
      </w:r>
      <w:r w:rsidR="00FF3267" w:rsidRPr="00D36B4A">
        <w:rPr>
          <w:rFonts w:ascii="Tahoma" w:hAnsi="Tahoma" w:cs="Tahoma"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απούσα Δημοτική</w:t>
      </w:r>
      <w:r w:rsidR="00FF3267" w:rsidRPr="00D36B4A">
        <w:rPr>
          <w:rFonts w:ascii="Tahoma" w:hAnsi="Tahoma" w:cs="Tahoma"/>
          <w:sz w:val="20"/>
          <w:szCs w:val="20"/>
        </w:rPr>
        <w:t xml:space="preserve"> Σύμβουλο κ. </w:t>
      </w:r>
      <w:r w:rsidRPr="00D36B4A">
        <w:rPr>
          <w:rFonts w:ascii="Tahoma" w:hAnsi="Tahoma" w:cs="Tahoma"/>
          <w:sz w:val="20"/>
          <w:szCs w:val="20"/>
        </w:rPr>
        <w:t>Γκιζελή Αλίκη</w:t>
      </w:r>
      <w:r w:rsidR="00FF3267" w:rsidRPr="00D36B4A">
        <w:rPr>
          <w:rFonts w:ascii="Tahoma" w:hAnsi="Tahoma" w:cs="Tahoma"/>
          <w:sz w:val="20"/>
          <w:szCs w:val="20"/>
        </w:rPr>
        <w:t xml:space="preserve"> αντικατέστησε το αναπληρωματικό μέλος της Δημοτικής Επιτροπής κ. </w:t>
      </w:r>
      <w:r w:rsidRPr="00D36B4A">
        <w:rPr>
          <w:rFonts w:ascii="Tahoma" w:hAnsi="Tahoma" w:cs="Tahoma"/>
          <w:sz w:val="20"/>
          <w:szCs w:val="20"/>
        </w:rPr>
        <w:t>Μπρέλλας Γεώργιος</w:t>
      </w:r>
      <w:r w:rsidR="00FF3267" w:rsidRPr="00D36B4A">
        <w:rPr>
          <w:rFonts w:ascii="Tahoma" w:hAnsi="Tahoma" w:cs="Tahoma"/>
          <w:sz w:val="20"/>
          <w:szCs w:val="20"/>
        </w:rPr>
        <w:t>.</w:t>
      </w:r>
    </w:p>
    <w:p w:rsidR="00E87E77" w:rsidRPr="00D36B4A" w:rsidRDefault="008444BC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117BBB">
      <w:pPr>
        <w:spacing w:after="0" w:line="360" w:lineRule="auto"/>
        <w:ind w:right="-283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η υπάλληλος του Δήμου η κ. </w:t>
      </w:r>
      <w:r w:rsidR="00361369" w:rsidRPr="00D36B4A">
        <w:rPr>
          <w:rFonts w:ascii="Tahoma" w:hAnsi="Tahoma" w:cs="Tahoma"/>
          <w:sz w:val="20"/>
          <w:szCs w:val="20"/>
        </w:rPr>
        <w:t>Μάντακα Στυλιανή</w:t>
      </w:r>
      <w:r w:rsidRPr="00D36B4A">
        <w:rPr>
          <w:rFonts w:ascii="Tahoma" w:hAnsi="Tahoma" w:cs="Tahoma"/>
          <w:sz w:val="20"/>
          <w:szCs w:val="20"/>
        </w:rPr>
        <w:t>.</w:t>
      </w:r>
    </w:p>
    <w:p w:rsidR="00117BBB" w:rsidRPr="00D36B4A" w:rsidRDefault="00117BBB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D36B4A" w:rsidRDefault="008444BC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246A1" w:rsidRPr="00D36B4A">
        <w:rPr>
          <w:rFonts w:ascii="Tahoma" w:hAnsi="Tahoma" w:cs="Tahoma"/>
          <w:b/>
          <w:sz w:val="20"/>
          <w:szCs w:val="20"/>
          <w:u w:val="single"/>
        </w:rPr>
        <w:t>345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110066" w:rsidRPr="00D36B4A" w:rsidRDefault="00110066" w:rsidP="00D36B4A">
      <w:pPr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Αποδοχή χορηγιών και δωρεών για τις ανάγκες της «Δομής Παροχής Βασικών Αγαθών - Κοινωνικό Παντοπωλείο» του Δήμου Φιλοθέης – Ψυχικού</w:t>
      </w:r>
    </w:p>
    <w:p w:rsidR="00D958D7" w:rsidRPr="00D36B4A" w:rsidRDefault="00110066" w:rsidP="00D36B4A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346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A05ED2" w:rsidRPr="00D36B4A" w:rsidRDefault="00A05ED2" w:rsidP="00D36B4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Έγκριση παράτασης της υπ’ αριθμ.πρωτ.14848/27-08-2024 σύμβασης για την παροχή της υπηρεσίας «Ασφάλιση των ακινήτων και μεταφορικών μέσων του Δήμου» για το τμήμα 1: «Ασφάλιση ακινήτων» με την εταιρεία «ΙΝΤΕΡΛΑΪΦ (INTERLIFE) ΑΝΩΝΥΜΗ ΑΣΦΑΛΙΣΤΙΚΗ ΕΤΑΙΡΕΙΑ ΓΕΝΙΚΩΝ ΑΣΦΑΛΙΣΕΩΝ» κατά έξι (6) μήνες.</w:t>
      </w:r>
    </w:p>
    <w:p w:rsidR="00117BBB" w:rsidRPr="00D36B4A" w:rsidRDefault="004F5625" w:rsidP="00D36B4A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347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46D76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DA3CF9" w:rsidRPr="00D36B4A" w:rsidRDefault="00DA3CF9" w:rsidP="00D36B4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Έγκριση παράτασης της υπ’ αριθμ.πρωτ.14847/27-08-2024 σύμβασης για την παροχή της υπηρεσίας «Ασφάλιση των ακινήτων και μεταφορικών μέσων του Δήμου» για το τμήμα 2: «Ασφάλιση αυτοκινήτων, οχημάτων και μηχανημάτων» με την εταιρεία «ΙΝΤΕΡΛΑΪΦ (INTERLIFE) ΑΝΩΝΥΜΗ ΑΣΦΑΛΙΣΤΙΚΗ ΕΤΑΙΡΕΙΑ ΓΕΝΙΚΩΝ ΑΣΦΑΛΙΣΕΩΝ» κατά έξι (6) μήνες </w:t>
      </w:r>
    </w:p>
    <w:p w:rsidR="00A605A9" w:rsidRPr="00D36B4A" w:rsidRDefault="00FE01E5" w:rsidP="00D36B4A">
      <w:pPr>
        <w:spacing w:after="0" w:line="360" w:lineRule="auto"/>
        <w:ind w:right="-283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348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8B6A9F" w:rsidRPr="00D36B4A" w:rsidRDefault="008B6A9F" w:rsidP="00D36B4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D36B4A">
        <w:rPr>
          <w:rFonts w:ascii="Tahoma" w:hAnsi="Tahoma" w:cs="Tahoma"/>
          <w:color w:val="000000"/>
          <w:sz w:val="20"/>
          <w:szCs w:val="20"/>
        </w:rPr>
        <w:t>ΙΔΡΥΜΑΤΟΣ ΖΟΓΓΟΛΟΠΟΥΛΟΥ</w:t>
      </w:r>
      <w:r w:rsidRPr="00D36B4A">
        <w:rPr>
          <w:rFonts w:ascii="Tahoma" w:hAnsi="Tahoma" w:cs="Tahoma"/>
          <w:bCs/>
          <w:sz w:val="20"/>
          <w:szCs w:val="20"/>
        </w:rPr>
        <w:t xml:space="preserve">  έτους  2025.</w:t>
      </w:r>
    </w:p>
    <w:p w:rsidR="00D958D7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022A8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>349</w:t>
      </w:r>
    </w:p>
    <w:p w:rsidR="00AE18F2" w:rsidRPr="00D36B4A" w:rsidRDefault="00AE18F2" w:rsidP="00D36B4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της  </w:t>
      </w:r>
      <w:r w:rsidRPr="00D36B4A">
        <w:rPr>
          <w:rFonts w:ascii="Tahoma" w:hAnsi="Tahoma" w:cs="Tahoma"/>
          <w:sz w:val="20"/>
          <w:szCs w:val="20"/>
        </w:rPr>
        <w:t>Αθλητικής Ένωσης Ψυχικού</w:t>
      </w:r>
      <w:r w:rsidRPr="00D36B4A">
        <w:rPr>
          <w:rFonts w:ascii="Tahoma" w:hAnsi="Tahoma" w:cs="Tahoma"/>
          <w:bCs/>
          <w:sz w:val="20"/>
          <w:szCs w:val="20"/>
        </w:rPr>
        <w:t xml:space="preserve">  έτους  2025.</w:t>
      </w:r>
    </w:p>
    <w:p w:rsidR="00D958D7" w:rsidRPr="00D36B4A" w:rsidRDefault="001767EE" w:rsidP="00D36B4A">
      <w:pPr>
        <w:spacing w:after="0" w:line="360" w:lineRule="auto"/>
        <w:ind w:right="-283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6C4FE0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>350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564010" w:rsidRPr="00D36B4A" w:rsidRDefault="00564010" w:rsidP="00D36B4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 την επιχορήγηση του </w:t>
      </w:r>
      <w:r w:rsidRPr="00D36B4A">
        <w:rPr>
          <w:rFonts w:ascii="Tahoma" w:hAnsi="Tahoma" w:cs="Tahoma"/>
          <w:sz w:val="20"/>
          <w:szCs w:val="20"/>
        </w:rPr>
        <w:t xml:space="preserve">ΠΟΔΟΣΦΑΙΡΙΚΟΥ ΟΜΙΛΟΥ ΨΥΧΙΚΟΥ Π.Ο.Ψ  </w:t>
      </w:r>
      <w:r w:rsidRPr="00D36B4A">
        <w:rPr>
          <w:rFonts w:ascii="Tahoma" w:hAnsi="Tahoma" w:cs="Tahoma"/>
          <w:bCs/>
          <w:sz w:val="20"/>
          <w:szCs w:val="20"/>
        </w:rPr>
        <w:t>έτους  2025.</w:t>
      </w:r>
    </w:p>
    <w:p w:rsidR="00D958D7" w:rsidRPr="00D36B4A" w:rsidRDefault="00D30A46" w:rsidP="00D36B4A">
      <w:pPr>
        <w:spacing w:after="0" w:line="360" w:lineRule="auto"/>
        <w:ind w:right="-283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F13812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>351</w:t>
      </w:r>
      <w:r w:rsidR="006358E8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957145" w:rsidRPr="00D36B4A" w:rsidRDefault="00957145" w:rsidP="00D36B4A">
      <w:pPr>
        <w:spacing w:after="0" w:line="360" w:lineRule="auto"/>
        <w:jc w:val="both"/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</w:pPr>
      <w:r w:rsidRPr="00D36B4A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 xml:space="preserve">Έγκριση ματαίωσης του ηλεκτρονικού ανοικτού διαγωνισμού άνω των ορίων για την προμήθεια </w:t>
      </w:r>
      <w:r w:rsidRPr="00D36B4A">
        <w:rPr>
          <w:rFonts w:ascii="Tahoma" w:eastAsia="Times New Roman" w:hAnsi="Tahoma" w:cs="Tahoma"/>
          <w:sz w:val="20"/>
          <w:szCs w:val="20"/>
          <w:lang w:eastAsia="el-GR"/>
        </w:rPr>
        <w:t xml:space="preserve">με τίτλο «Υποέργο 1: Νέες Ψηφιακές Υπηρεσίες και ανάπτυξη εφαρμογών και συστημάτων έξυπνων πόλεων στο Δήμο Φιλοθέης – Ψυχικού» </w:t>
      </w:r>
      <w:r w:rsidRPr="00D36B4A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>με συστημικό αύξοντα αριθμό 369760 του ΟΠΣ ΕΣΗΔΗΣ σε συμμόρφωση  με την υπ’ αριθμ.1013/2025 απόφαση του 5</w:t>
      </w:r>
      <w:r w:rsidRPr="00D36B4A">
        <w:rPr>
          <w:rFonts w:ascii="Tahoma" w:eastAsia="Times New Roman" w:hAnsi="Tahoma" w:cs="Tahoma"/>
          <w:bCs/>
          <w:color w:val="000000"/>
          <w:sz w:val="20"/>
          <w:szCs w:val="20"/>
          <w:vertAlign w:val="superscript"/>
          <w:lang w:eastAsia="el-GR"/>
        </w:rPr>
        <w:t>ου</w:t>
      </w:r>
      <w:r w:rsidRPr="00D36B4A">
        <w:rPr>
          <w:rFonts w:ascii="Tahoma" w:eastAsia="Times New Roman" w:hAnsi="Tahoma" w:cs="Tahoma"/>
          <w:bCs/>
          <w:color w:val="000000"/>
          <w:sz w:val="20"/>
          <w:szCs w:val="20"/>
          <w:lang w:eastAsia="el-GR"/>
        </w:rPr>
        <w:t xml:space="preserve"> Κλιμακίου της Ενιαίας Αρχής Δημοσίων Συμβάσεων (Ε.Α.ΔΗ.ΣΥ)</w:t>
      </w:r>
    </w:p>
    <w:p w:rsidR="00AF4497" w:rsidRPr="00D36B4A" w:rsidRDefault="00F022A8" w:rsidP="00D36B4A">
      <w:pPr>
        <w:spacing w:after="0" w:line="360" w:lineRule="auto"/>
        <w:ind w:right="-283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D958D7" w:rsidRPr="00D36B4A" w:rsidRDefault="00D958D7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F514E" w:rsidRPr="00D36B4A" w:rsidRDefault="002F514E" w:rsidP="00117BBB">
      <w:pPr>
        <w:spacing w:after="0" w:line="360" w:lineRule="auto"/>
        <w:ind w:right="-283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87E9A" w:rsidRPr="00D36B4A" w:rsidRDefault="006B2277" w:rsidP="00117BBB">
      <w:pPr>
        <w:spacing w:after="0" w:line="360" w:lineRule="auto"/>
        <w:ind w:left="5760" w:right="-283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 </w:t>
      </w:r>
      <w:r w:rsidR="00887E9A"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7863DE" w:rsidRPr="00D36B4A" w:rsidRDefault="00887E9A" w:rsidP="00117BBB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  <w:r w:rsidR="00855D6B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</w:p>
    <w:p w:rsidR="007863DE" w:rsidRPr="00D36B4A" w:rsidRDefault="00887E9A" w:rsidP="00117BBB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</w:t>
      </w:r>
      <w:r w:rsidR="005551EE" w:rsidRPr="00D36B4A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027B52"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117BBB" w:rsidRPr="00D36B4A">
        <w:rPr>
          <w:rFonts w:ascii="Tahoma" w:hAnsi="Tahoma" w:cs="Tahoma"/>
          <w:b/>
          <w:sz w:val="20"/>
          <w:szCs w:val="20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7863DE" w:rsidRPr="00D36B4A" w:rsidRDefault="007863DE" w:rsidP="00117BBB">
      <w:pPr>
        <w:spacing w:after="0" w:line="360" w:lineRule="auto"/>
        <w:ind w:right="-283"/>
        <w:rPr>
          <w:rFonts w:ascii="Tahoma" w:hAnsi="Tahoma" w:cs="Tahoma"/>
          <w:b/>
          <w:sz w:val="20"/>
          <w:szCs w:val="20"/>
        </w:rPr>
      </w:pPr>
    </w:p>
    <w:sectPr w:rsidR="007863DE" w:rsidRPr="00D36B4A" w:rsidSect="00323C0F">
      <w:pgSz w:w="11906" w:h="16838"/>
      <w:pgMar w:top="1134" w:right="849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8"/>
  </w:num>
  <w:num w:numId="4">
    <w:abstractNumId w:val="10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4"/>
  </w:num>
  <w:num w:numId="10">
    <w:abstractNumId w:val="0"/>
  </w:num>
  <w:num w:numId="11">
    <w:abstractNumId w:val="11"/>
  </w:num>
  <w:num w:numId="12">
    <w:abstractNumId w:val="6"/>
  </w:num>
  <w:num w:numId="13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179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D51"/>
    <w:rsid w:val="000A2FBE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C4D"/>
    <w:rsid w:val="000B0D11"/>
    <w:rsid w:val="000B0D1D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5D88"/>
    <w:rsid w:val="000C616F"/>
    <w:rsid w:val="000C6229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52E"/>
    <w:rsid w:val="0010765F"/>
    <w:rsid w:val="001076DD"/>
    <w:rsid w:val="00110066"/>
    <w:rsid w:val="00110E12"/>
    <w:rsid w:val="00110EE0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5191"/>
    <w:rsid w:val="001552E8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C21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00B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714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00A"/>
    <w:rsid w:val="002906F7"/>
    <w:rsid w:val="0029076E"/>
    <w:rsid w:val="002907C7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6053"/>
    <w:rsid w:val="002F60AA"/>
    <w:rsid w:val="002F6391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85D"/>
    <w:rsid w:val="00371C02"/>
    <w:rsid w:val="003726C9"/>
    <w:rsid w:val="00372862"/>
    <w:rsid w:val="00372D53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F1F"/>
    <w:rsid w:val="00425C07"/>
    <w:rsid w:val="004260F8"/>
    <w:rsid w:val="00426393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CD1"/>
    <w:rsid w:val="00496CF7"/>
    <w:rsid w:val="00497643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366"/>
    <w:rsid w:val="004A4A77"/>
    <w:rsid w:val="004A4E77"/>
    <w:rsid w:val="004A51AF"/>
    <w:rsid w:val="004A5D38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AC0"/>
    <w:rsid w:val="004B4B66"/>
    <w:rsid w:val="004B5255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458"/>
    <w:rsid w:val="004E1962"/>
    <w:rsid w:val="004E1AA3"/>
    <w:rsid w:val="004E1AFC"/>
    <w:rsid w:val="004E222F"/>
    <w:rsid w:val="004E2AA2"/>
    <w:rsid w:val="004E2B78"/>
    <w:rsid w:val="004E2D51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010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3A43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50B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10F7"/>
    <w:rsid w:val="005B131B"/>
    <w:rsid w:val="005B14E5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E73"/>
    <w:rsid w:val="005D7137"/>
    <w:rsid w:val="005D7706"/>
    <w:rsid w:val="005D774C"/>
    <w:rsid w:val="005D7928"/>
    <w:rsid w:val="005E0312"/>
    <w:rsid w:val="005E04C5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C21"/>
    <w:rsid w:val="005E3FA6"/>
    <w:rsid w:val="005E4A4C"/>
    <w:rsid w:val="005E5D3D"/>
    <w:rsid w:val="005E61A1"/>
    <w:rsid w:val="005E61FC"/>
    <w:rsid w:val="005E6A52"/>
    <w:rsid w:val="005E6D4D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F34"/>
    <w:rsid w:val="006A5322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BFD"/>
    <w:rsid w:val="006D04B2"/>
    <w:rsid w:val="006D0A2F"/>
    <w:rsid w:val="006D0B0C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BFE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78B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C7D"/>
    <w:rsid w:val="008E0406"/>
    <w:rsid w:val="008E0913"/>
    <w:rsid w:val="008E09D1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277"/>
    <w:rsid w:val="0095041E"/>
    <w:rsid w:val="0095046B"/>
    <w:rsid w:val="009504B8"/>
    <w:rsid w:val="00950551"/>
    <w:rsid w:val="00950A54"/>
    <w:rsid w:val="00950B89"/>
    <w:rsid w:val="00951255"/>
    <w:rsid w:val="009512D5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3E7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D53"/>
    <w:rsid w:val="00996DEB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DE7"/>
    <w:rsid w:val="00AE303A"/>
    <w:rsid w:val="00AE3056"/>
    <w:rsid w:val="00AE308B"/>
    <w:rsid w:val="00AE37B9"/>
    <w:rsid w:val="00AE3B72"/>
    <w:rsid w:val="00AE3D5D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5A3"/>
    <w:rsid w:val="00B2462A"/>
    <w:rsid w:val="00B24CDF"/>
    <w:rsid w:val="00B25471"/>
    <w:rsid w:val="00B256C3"/>
    <w:rsid w:val="00B25E8A"/>
    <w:rsid w:val="00B25F19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B54"/>
    <w:rsid w:val="00B3432B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229"/>
    <w:rsid w:val="00C84D6D"/>
    <w:rsid w:val="00C85108"/>
    <w:rsid w:val="00C8590A"/>
    <w:rsid w:val="00C85A5B"/>
    <w:rsid w:val="00C864A2"/>
    <w:rsid w:val="00C867F1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DB4"/>
    <w:rsid w:val="00CB60CF"/>
    <w:rsid w:val="00CB6728"/>
    <w:rsid w:val="00CB6A43"/>
    <w:rsid w:val="00CC00D9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E2C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9C1"/>
    <w:rsid w:val="00D21A68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6191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E59"/>
    <w:rsid w:val="00DA7670"/>
    <w:rsid w:val="00DA7831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60C"/>
    <w:rsid w:val="00DD7910"/>
    <w:rsid w:val="00DE01C3"/>
    <w:rsid w:val="00DE0DB8"/>
    <w:rsid w:val="00DE104E"/>
    <w:rsid w:val="00DE1722"/>
    <w:rsid w:val="00DE1CAC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6F8"/>
    <w:rsid w:val="00E41AD4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F3"/>
    <w:rsid w:val="00EC040F"/>
    <w:rsid w:val="00EC0699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B79"/>
    <w:rsid w:val="00F20D7A"/>
    <w:rsid w:val="00F21581"/>
    <w:rsid w:val="00F2166B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F52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70088"/>
    <w:rsid w:val="00F705DB"/>
    <w:rsid w:val="00F705EA"/>
    <w:rsid w:val="00F705F8"/>
    <w:rsid w:val="00F70B61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57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9DA"/>
    <w:rsid w:val="00F94B82"/>
    <w:rsid w:val="00F94C85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9649"/>
    <o:shapelayout v:ext="edit">
      <o:idmap v:ext="edit" data="1"/>
    </o:shapelayout>
  </w:shapeDefaults>
  <w:decimalSymbol w:val=","/>
  <w:listSeparator w:val=";"/>
  <w14:docId w14:val="332B6DF1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71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F8E7B-7DF1-4722-8387-57E0DBB53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619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3955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34</cp:revision>
  <cp:lastPrinted>2025-05-15T06:04:00Z</cp:lastPrinted>
  <dcterms:created xsi:type="dcterms:W3CDTF">2025-08-01T05:29:00Z</dcterms:created>
  <dcterms:modified xsi:type="dcterms:W3CDTF">2025-08-05T10:03:00Z</dcterms:modified>
</cp:coreProperties>
</file>