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510"/>
        <w:gridCol w:w="4156"/>
        <w:gridCol w:w="3548"/>
      </w:tblGrid>
      <w:tr w:rsidR="001655EE" w:rsidRPr="0024380E" w:rsidTr="00440D75">
        <w:trPr>
          <w:trHeight w:val="993"/>
        </w:trPr>
        <w:tc>
          <w:tcPr>
            <w:tcW w:w="5303" w:type="dxa"/>
            <w:gridSpan w:val="2"/>
          </w:tcPr>
          <w:p w:rsidR="001655EE" w:rsidRPr="0024380E" w:rsidRDefault="009015A9" w:rsidP="005D096B">
            <w:pPr>
              <w:tabs>
                <w:tab w:val="left" w:pos="2136"/>
                <w:tab w:val="left" w:pos="4392"/>
              </w:tabs>
              <w:spacing w:after="0" w:line="240" w:lineRule="auto"/>
              <w:ind w:left="459" w:right="709" w:hanging="317"/>
              <w:jc w:val="both"/>
              <w:rPr>
                <w:rFonts w:ascii="Tahoma" w:hAnsi="Tahoma" w:cs="Tahoma"/>
                <w:sz w:val="20"/>
                <w:szCs w:val="20"/>
              </w:rPr>
            </w:pPr>
            <w:r w:rsidRPr="0024380E">
              <w:rPr>
                <w:rFonts w:ascii="Tahoma" w:hAnsi="Tahoma" w:cs="Tahoma"/>
                <w:sz w:val="20"/>
                <w:szCs w:val="20"/>
              </w:rPr>
              <w:t xml:space="preserve"> </w:t>
            </w:r>
            <w:r w:rsidR="00965A98" w:rsidRPr="0024380E">
              <w:rPr>
                <w:rFonts w:ascii="Tahoma" w:hAnsi="Tahoma" w:cs="Tahoma"/>
                <w:sz w:val="20"/>
                <w:szCs w:val="20"/>
                <w:lang w:val="en-US"/>
              </w:rPr>
              <w:t xml:space="preserve">  </w:t>
            </w:r>
            <w:r w:rsidR="00D66191" w:rsidRPr="0024380E">
              <w:rPr>
                <w:rFonts w:ascii="Tahoma" w:hAnsi="Tahoma" w:cs="Tahoma"/>
                <w:sz w:val="20"/>
                <w:szCs w:val="20"/>
                <w:lang w:val="en-US"/>
              </w:rPr>
              <w:t xml:space="preserve">  </w:t>
            </w:r>
            <w:r w:rsidR="00C73626" w:rsidRPr="0024380E">
              <w:rPr>
                <w:rFonts w:ascii="Tahoma" w:hAnsi="Tahoma" w:cs="Tahoma"/>
                <w:sz w:val="20"/>
                <w:szCs w:val="20"/>
              </w:rPr>
              <w:t xml:space="preserve"> </w:t>
            </w:r>
            <w:r w:rsidR="001655EE" w:rsidRPr="0024380E">
              <w:rPr>
                <w:rFonts w:ascii="Tahoma" w:hAnsi="Tahoma" w:cs="Tahoma"/>
                <w:sz w:val="20"/>
                <w:szCs w:val="20"/>
              </w:rPr>
              <w:t xml:space="preserve">         </w:t>
            </w:r>
            <w:r w:rsidR="001655EE" w:rsidRPr="0024380E">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24380E" w:rsidRDefault="001655EE" w:rsidP="005D096B">
            <w:pPr>
              <w:spacing w:after="0" w:line="240" w:lineRule="auto"/>
              <w:ind w:right="709"/>
              <w:jc w:val="both"/>
              <w:rPr>
                <w:rFonts w:ascii="Tahoma" w:hAnsi="Tahoma" w:cs="Tahoma"/>
                <w:sz w:val="20"/>
                <w:szCs w:val="20"/>
              </w:rPr>
            </w:pPr>
          </w:p>
        </w:tc>
      </w:tr>
      <w:tr w:rsidR="001655EE" w:rsidRPr="0024380E" w:rsidTr="005920A3">
        <w:trPr>
          <w:trHeight w:val="325"/>
        </w:trPr>
        <w:tc>
          <w:tcPr>
            <w:tcW w:w="5303" w:type="dxa"/>
            <w:gridSpan w:val="2"/>
          </w:tcPr>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eastAsia="el-GR"/>
              </w:rPr>
              <w:t>ΕΛΛΗΝΙΚΗ ΔΗΜΟΚΡΑΤΙΑ</w:t>
            </w:r>
          </w:p>
        </w:tc>
        <w:tc>
          <w:tcPr>
            <w:tcW w:w="3911" w:type="dxa"/>
            <w:shd w:val="clear" w:color="auto" w:fill="auto"/>
          </w:tcPr>
          <w:p w:rsidR="001655EE" w:rsidRPr="00F54C84" w:rsidRDefault="0083605D" w:rsidP="00F54C84">
            <w:pPr>
              <w:spacing w:after="0" w:line="240" w:lineRule="auto"/>
              <w:ind w:right="709"/>
              <w:jc w:val="both"/>
              <w:rPr>
                <w:rFonts w:ascii="Tahoma" w:hAnsi="Tahoma" w:cs="Tahoma"/>
                <w:b/>
                <w:sz w:val="20"/>
                <w:szCs w:val="20"/>
                <w:lang w:val="en-US"/>
              </w:rPr>
            </w:pPr>
            <w:r w:rsidRPr="00F54C84">
              <w:rPr>
                <w:rFonts w:ascii="Tahoma" w:hAnsi="Tahoma" w:cs="Tahoma"/>
                <w:b/>
                <w:sz w:val="20"/>
                <w:szCs w:val="20"/>
              </w:rPr>
              <w:t xml:space="preserve">       </w:t>
            </w:r>
            <w:r w:rsidR="003B429F" w:rsidRPr="00F54C84">
              <w:rPr>
                <w:rFonts w:ascii="Tahoma" w:hAnsi="Tahoma" w:cs="Tahoma"/>
                <w:b/>
                <w:sz w:val="20"/>
                <w:szCs w:val="20"/>
              </w:rPr>
              <w:t>Ψυχικό</w:t>
            </w:r>
            <w:r w:rsidR="00DC0934" w:rsidRPr="00F54C84">
              <w:rPr>
                <w:rFonts w:ascii="Tahoma" w:hAnsi="Tahoma" w:cs="Tahoma"/>
                <w:b/>
                <w:sz w:val="20"/>
                <w:szCs w:val="20"/>
              </w:rPr>
              <w:t>,</w:t>
            </w:r>
            <w:r w:rsidR="00866902" w:rsidRPr="00F54C84">
              <w:rPr>
                <w:rFonts w:ascii="Tahoma" w:hAnsi="Tahoma" w:cs="Tahoma"/>
                <w:b/>
                <w:sz w:val="20"/>
                <w:szCs w:val="20"/>
              </w:rPr>
              <w:t xml:space="preserve"> </w:t>
            </w:r>
            <w:r w:rsidR="00F54C84" w:rsidRPr="00F54C84">
              <w:rPr>
                <w:rFonts w:ascii="Tahoma" w:hAnsi="Tahoma" w:cs="Tahoma"/>
                <w:b/>
                <w:sz w:val="20"/>
                <w:szCs w:val="20"/>
                <w:lang w:val="en-US"/>
              </w:rPr>
              <w:t>27</w:t>
            </w:r>
            <w:r w:rsidR="001425D8" w:rsidRPr="00F54C84">
              <w:rPr>
                <w:rFonts w:ascii="Tahoma" w:hAnsi="Tahoma" w:cs="Tahoma"/>
                <w:b/>
                <w:sz w:val="20"/>
                <w:szCs w:val="20"/>
              </w:rPr>
              <w:t>/</w:t>
            </w:r>
            <w:r w:rsidR="00F54C84" w:rsidRPr="00F54C84">
              <w:rPr>
                <w:rFonts w:ascii="Tahoma" w:hAnsi="Tahoma" w:cs="Tahoma"/>
                <w:b/>
                <w:sz w:val="20"/>
                <w:szCs w:val="20"/>
                <w:lang w:val="en-US"/>
              </w:rPr>
              <w:t>01</w:t>
            </w:r>
            <w:r w:rsidR="001425D8" w:rsidRPr="00F54C84">
              <w:rPr>
                <w:rFonts w:ascii="Tahoma" w:hAnsi="Tahoma" w:cs="Tahoma"/>
                <w:b/>
                <w:sz w:val="20"/>
                <w:szCs w:val="20"/>
              </w:rPr>
              <w:t>/202</w:t>
            </w:r>
            <w:r w:rsidR="00104A57" w:rsidRPr="00F54C84">
              <w:rPr>
                <w:rFonts w:ascii="Tahoma" w:hAnsi="Tahoma" w:cs="Tahoma"/>
                <w:b/>
                <w:sz w:val="20"/>
                <w:szCs w:val="20"/>
                <w:lang w:val="en-US"/>
              </w:rPr>
              <w:t>6</w:t>
            </w:r>
          </w:p>
        </w:tc>
      </w:tr>
      <w:tr w:rsidR="001655EE" w:rsidRPr="0024380E" w:rsidTr="005920A3">
        <w:trPr>
          <w:trHeight w:val="458"/>
        </w:trPr>
        <w:tc>
          <w:tcPr>
            <w:tcW w:w="5303" w:type="dxa"/>
            <w:gridSpan w:val="2"/>
          </w:tcPr>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eastAsia="el-GR"/>
              </w:rPr>
              <w:t>ΔΗΜΟΣ ΦΙΛΟΘΕΗΣ – ΨΥΧΙΚΟΥ</w:t>
            </w:r>
          </w:p>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eastAsia="el-GR"/>
              </w:rPr>
              <w:t>ΤΜΗΜΑ ΥΠΟΣΤΗΡΙΞΗΣ ΠΟΛΙΤΙΚΩΝ ΟΡΓΑΝΩΝ</w:t>
            </w:r>
          </w:p>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eastAsia="el-GR"/>
              </w:rPr>
              <w:t>ΤΑΧ. Δ/ΝΣΗ: Μαραθωνοδρόμου 95</w:t>
            </w:r>
          </w:p>
        </w:tc>
        <w:tc>
          <w:tcPr>
            <w:tcW w:w="3911" w:type="dxa"/>
            <w:shd w:val="clear" w:color="auto" w:fill="auto"/>
          </w:tcPr>
          <w:p w:rsidR="001655EE" w:rsidRPr="00F54C84" w:rsidRDefault="0083605D" w:rsidP="00F54C84">
            <w:pPr>
              <w:spacing w:after="0" w:line="240" w:lineRule="auto"/>
              <w:ind w:right="709"/>
              <w:jc w:val="both"/>
              <w:rPr>
                <w:rFonts w:ascii="Tahoma" w:hAnsi="Tahoma" w:cs="Tahoma"/>
                <w:b/>
                <w:sz w:val="20"/>
                <w:szCs w:val="20"/>
                <w:lang w:val="en-US"/>
              </w:rPr>
            </w:pPr>
            <w:r w:rsidRPr="00F54C84">
              <w:rPr>
                <w:rFonts w:ascii="Tahoma" w:hAnsi="Tahoma" w:cs="Tahoma"/>
                <w:b/>
                <w:sz w:val="20"/>
                <w:szCs w:val="20"/>
              </w:rPr>
              <w:t xml:space="preserve">       </w:t>
            </w:r>
            <w:r w:rsidR="00D85A07" w:rsidRPr="00F54C84">
              <w:rPr>
                <w:rFonts w:ascii="Tahoma" w:hAnsi="Tahoma" w:cs="Tahoma"/>
                <w:b/>
                <w:sz w:val="20"/>
                <w:szCs w:val="20"/>
              </w:rPr>
              <w:t>Αριθμ.</w:t>
            </w:r>
            <w:r w:rsidR="001655EE" w:rsidRPr="00F54C84">
              <w:rPr>
                <w:rFonts w:ascii="Tahoma" w:hAnsi="Tahoma" w:cs="Tahoma"/>
                <w:b/>
                <w:sz w:val="20"/>
                <w:szCs w:val="20"/>
              </w:rPr>
              <w:t>Πρωτ.</w:t>
            </w:r>
            <w:r w:rsidR="008F2EF9" w:rsidRPr="00F54C84">
              <w:rPr>
                <w:rFonts w:ascii="Tahoma" w:hAnsi="Tahoma" w:cs="Tahoma"/>
                <w:b/>
                <w:sz w:val="20"/>
                <w:szCs w:val="20"/>
              </w:rPr>
              <w:t xml:space="preserve"> </w:t>
            </w:r>
            <w:r w:rsidR="00BC0D90" w:rsidRPr="00F54C84">
              <w:rPr>
                <w:rFonts w:ascii="Tahoma" w:hAnsi="Tahoma" w:cs="Tahoma"/>
                <w:b/>
                <w:sz w:val="20"/>
                <w:szCs w:val="20"/>
              </w:rPr>
              <w:t>:</w:t>
            </w:r>
            <w:r w:rsidR="00923F81" w:rsidRPr="00F54C84">
              <w:rPr>
                <w:rFonts w:ascii="Tahoma" w:hAnsi="Tahoma" w:cs="Tahoma"/>
                <w:b/>
                <w:sz w:val="20"/>
                <w:szCs w:val="20"/>
              </w:rPr>
              <w:t xml:space="preserve"> </w:t>
            </w:r>
            <w:r w:rsidR="00F54C84" w:rsidRPr="00F54C84">
              <w:rPr>
                <w:rFonts w:ascii="Tahoma" w:hAnsi="Tahoma" w:cs="Tahoma"/>
                <w:b/>
                <w:sz w:val="20"/>
                <w:szCs w:val="20"/>
                <w:lang w:val="en-US"/>
              </w:rPr>
              <w:t>1457</w:t>
            </w:r>
          </w:p>
        </w:tc>
      </w:tr>
      <w:tr w:rsidR="001655EE" w:rsidRPr="0024380E" w:rsidTr="001655EE">
        <w:trPr>
          <w:trHeight w:val="325"/>
        </w:trPr>
        <w:tc>
          <w:tcPr>
            <w:tcW w:w="5303" w:type="dxa"/>
            <w:gridSpan w:val="2"/>
          </w:tcPr>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eastAsia="el-GR"/>
              </w:rPr>
              <w:t>Ψυχικό, Τ.Κ. 154 52</w:t>
            </w:r>
          </w:p>
        </w:tc>
        <w:tc>
          <w:tcPr>
            <w:tcW w:w="3911" w:type="dxa"/>
          </w:tcPr>
          <w:p w:rsidR="001655EE" w:rsidRPr="0024380E" w:rsidRDefault="001655EE" w:rsidP="005D096B">
            <w:pPr>
              <w:spacing w:after="0" w:line="240" w:lineRule="auto"/>
              <w:ind w:right="709"/>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eastAsia="el-GR"/>
              </w:rPr>
              <w:t>Πληρ.</w:t>
            </w:r>
          </w:p>
        </w:tc>
        <w:tc>
          <w:tcPr>
            <w:tcW w:w="4218" w:type="dxa"/>
          </w:tcPr>
          <w:p w:rsidR="001655EE" w:rsidRPr="0024380E" w:rsidRDefault="001655EE" w:rsidP="005D096B">
            <w:pPr>
              <w:spacing w:after="0" w:line="240" w:lineRule="auto"/>
              <w:ind w:right="709"/>
              <w:jc w:val="both"/>
              <w:rPr>
                <w:rFonts w:ascii="Tahoma" w:hAnsi="Tahoma" w:cs="Tahoma"/>
                <w:noProof/>
                <w:sz w:val="20"/>
                <w:szCs w:val="20"/>
                <w:lang w:eastAsia="el-GR"/>
              </w:rPr>
            </w:pPr>
            <w:r w:rsidRPr="0024380E">
              <w:rPr>
                <w:rFonts w:ascii="Tahoma" w:hAnsi="Tahoma" w:cs="Tahoma"/>
                <w:noProof/>
                <w:sz w:val="20"/>
                <w:szCs w:val="20"/>
                <w:lang w:eastAsia="el-GR"/>
              </w:rPr>
              <w:t xml:space="preserve">: </w:t>
            </w:r>
            <w:r w:rsidR="00685B78" w:rsidRPr="0024380E">
              <w:rPr>
                <w:rFonts w:ascii="Tahoma" w:hAnsi="Tahoma" w:cs="Tahoma"/>
                <w:noProof/>
                <w:sz w:val="20"/>
                <w:szCs w:val="20"/>
                <w:lang w:eastAsia="el-GR"/>
              </w:rPr>
              <w:t>Σ. Μάντακα</w:t>
            </w:r>
          </w:p>
        </w:tc>
        <w:tc>
          <w:tcPr>
            <w:tcW w:w="3911" w:type="dxa"/>
          </w:tcPr>
          <w:p w:rsidR="001655EE" w:rsidRPr="0024380E" w:rsidRDefault="001655EE" w:rsidP="005D096B">
            <w:pPr>
              <w:spacing w:after="0" w:line="240" w:lineRule="auto"/>
              <w:ind w:right="709"/>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eastAsia="el-GR"/>
              </w:rPr>
              <w:t>Τηλ.</w:t>
            </w:r>
          </w:p>
        </w:tc>
        <w:tc>
          <w:tcPr>
            <w:tcW w:w="4218" w:type="dxa"/>
          </w:tcPr>
          <w:p w:rsidR="001655EE" w:rsidRPr="0024380E" w:rsidRDefault="001655EE" w:rsidP="005D096B">
            <w:pPr>
              <w:spacing w:after="0" w:line="240" w:lineRule="auto"/>
              <w:ind w:right="709"/>
              <w:jc w:val="both"/>
              <w:rPr>
                <w:rFonts w:ascii="Tahoma" w:hAnsi="Tahoma" w:cs="Tahoma"/>
                <w:noProof/>
                <w:sz w:val="20"/>
                <w:szCs w:val="20"/>
                <w:lang w:eastAsia="el-GR"/>
              </w:rPr>
            </w:pPr>
            <w:r w:rsidRPr="0024380E">
              <w:rPr>
                <w:rFonts w:ascii="Tahoma" w:hAnsi="Tahoma" w:cs="Tahoma"/>
                <w:noProof/>
                <w:sz w:val="20"/>
                <w:szCs w:val="20"/>
                <w:lang w:eastAsia="el-GR"/>
              </w:rPr>
              <w:t>: 210 679 4000</w:t>
            </w:r>
          </w:p>
        </w:tc>
        <w:tc>
          <w:tcPr>
            <w:tcW w:w="3911" w:type="dxa"/>
          </w:tcPr>
          <w:p w:rsidR="001655EE" w:rsidRPr="0024380E" w:rsidRDefault="001655EE" w:rsidP="005D096B">
            <w:pPr>
              <w:spacing w:after="0" w:line="240" w:lineRule="auto"/>
              <w:ind w:right="709"/>
              <w:jc w:val="both"/>
              <w:rPr>
                <w:rFonts w:ascii="Tahoma" w:hAnsi="Tahoma" w:cs="Tahoma"/>
                <w:b/>
                <w:sz w:val="20"/>
                <w:szCs w:val="20"/>
              </w:rPr>
            </w:pPr>
          </w:p>
        </w:tc>
      </w:tr>
      <w:tr w:rsidR="001655EE" w:rsidRPr="0024380E" w:rsidTr="001655EE">
        <w:trPr>
          <w:trHeight w:val="325"/>
        </w:trPr>
        <w:tc>
          <w:tcPr>
            <w:tcW w:w="1085" w:type="dxa"/>
          </w:tcPr>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val="en-US" w:eastAsia="el-GR"/>
              </w:rPr>
              <w:t>Fax</w:t>
            </w:r>
          </w:p>
        </w:tc>
        <w:tc>
          <w:tcPr>
            <w:tcW w:w="4218" w:type="dxa"/>
          </w:tcPr>
          <w:p w:rsidR="001655EE" w:rsidRPr="0024380E" w:rsidRDefault="001655EE" w:rsidP="005D096B">
            <w:pPr>
              <w:spacing w:after="0" w:line="240" w:lineRule="auto"/>
              <w:ind w:right="709"/>
              <w:jc w:val="both"/>
              <w:rPr>
                <w:rFonts w:ascii="Tahoma" w:hAnsi="Tahoma" w:cs="Tahoma"/>
                <w:noProof/>
                <w:sz w:val="20"/>
                <w:szCs w:val="20"/>
                <w:lang w:eastAsia="el-GR"/>
              </w:rPr>
            </w:pPr>
            <w:r w:rsidRPr="0024380E">
              <w:rPr>
                <w:rFonts w:ascii="Tahoma" w:hAnsi="Tahoma" w:cs="Tahoma"/>
                <w:noProof/>
                <w:sz w:val="20"/>
                <w:szCs w:val="20"/>
                <w:lang w:eastAsia="el-GR"/>
              </w:rPr>
              <w:t>: 210 672 2934</w:t>
            </w:r>
          </w:p>
        </w:tc>
        <w:tc>
          <w:tcPr>
            <w:tcW w:w="3911" w:type="dxa"/>
          </w:tcPr>
          <w:p w:rsidR="001655EE" w:rsidRPr="0024380E" w:rsidRDefault="001655EE" w:rsidP="005D096B">
            <w:pPr>
              <w:spacing w:after="0" w:line="240" w:lineRule="auto"/>
              <w:ind w:right="709"/>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709"/>
              <w:jc w:val="both"/>
              <w:rPr>
                <w:rFonts w:ascii="Tahoma" w:hAnsi="Tahoma" w:cs="Tahoma"/>
                <w:b/>
                <w:noProof/>
                <w:sz w:val="20"/>
                <w:szCs w:val="20"/>
                <w:lang w:eastAsia="el-GR"/>
              </w:rPr>
            </w:pPr>
            <w:r w:rsidRPr="0024380E">
              <w:rPr>
                <w:rFonts w:ascii="Tahoma" w:hAnsi="Tahoma" w:cs="Tahoma"/>
                <w:b/>
                <w:noProof/>
                <w:sz w:val="20"/>
                <w:szCs w:val="20"/>
                <w:lang w:val="en-US" w:eastAsia="el-GR"/>
              </w:rPr>
              <w:t>Email</w:t>
            </w:r>
          </w:p>
        </w:tc>
        <w:tc>
          <w:tcPr>
            <w:tcW w:w="4218" w:type="dxa"/>
          </w:tcPr>
          <w:p w:rsidR="001655EE" w:rsidRPr="0024380E" w:rsidRDefault="001655EE" w:rsidP="005D096B">
            <w:pPr>
              <w:spacing w:after="0" w:line="240" w:lineRule="auto"/>
              <w:ind w:right="709"/>
              <w:jc w:val="both"/>
              <w:rPr>
                <w:rFonts w:ascii="Tahoma" w:hAnsi="Tahoma" w:cs="Tahoma"/>
                <w:noProof/>
                <w:sz w:val="20"/>
                <w:szCs w:val="20"/>
                <w:lang w:val="en-US" w:eastAsia="el-GR"/>
              </w:rPr>
            </w:pPr>
            <w:r w:rsidRPr="0024380E">
              <w:rPr>
                <w:rFonts w:ascii="Tahoma" w:hAnsi="Tahoma" w:cs="Tahoma"/>
                <w:noProof/>
                <w:sz w:val="20"/>
                <w:szCs w:val="20"/>
                <w:lang w:eastAsia="el-GR"/>
              </w:rPr>
              <w:t xml:space="preserve">: </w:t>
            </w:r>
            <w:hyperlink r:id="rId9" w:history="1">
              <w:r w:rsidRPr="0024380E">
                <w:rPr>
                  <w:rStyle w:val="-"/>
                  <w:rFonts w:ascii="Tahoma" w:hAnsi="Tahoma" w:cs="Tahoma"/>
                  <w:noProof/>
                  <w:sz w:val="20"/>
                  <w:szCs w:val="20"/>
                  <w:lang w:val="en-US" w:eastAsia="el-GR"/>
                </w:rPr>
                <w:t>epitropesds@0177.syzefxis</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gov</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gr</w:t>
              </w:r>
            </w:hyperlink>
          </w:p>
        </w:tc>
        <w:tc>
          <w:tcPr>
            <w:tcW w:w="3911" w:type="dxa"/>
          </w:tcPr>
          <w:p w:rsidR="001655EE" w:rsidRPr="0024380E" w:rsidRDefault="001655EE" w:rsidP="005D096B">
            <w:pPr>
              <w:spacing w:after="0" w:line="240" w:lineRule="auto"/>
              <w:ind w:right="709"/>
              <w:jc w:val="both"/>
              <w:rPr>
                <w:rFonts w:ascii="Tahoma" w:hAnsi="Tahoma" w:cs="Tahoma"/>
                <w:b/>
                <w:sz w:val="20"/>
                <w:szCs w:val="20"/>
              </w:rPr>
            </w:pPr>
          </w:p>
        </w:tc>
      </w:tr>
    </w:tbl>
    <w:p w:rsidR="000D2F1D" w:rsidRPr="0024380E" w:rsidRDefault="000D2F1D" w:rsidP="005D096B">
      <w:pPr>
        <w:spacing w:after="0" w:line="360" w:lineRule="auto"/>
        <w:ind w:right="709"/>
        <w:jc w:val="both"/>
        <w:rPr>
          <w:rFonts w:ascii="Tahoma" w:hAnsi="Tahoma" w:cs="Tahoma"/>
          <w:sz w:val="20"/>
          <w:szCs w:val="20"/>
        </w:rPr>
      </w:pPr>
    </w:p>
    <w:p w:rsidR="00611AFA" w:rsidRPr="0024380E" w:rsidRDefault="00611AFA" w:rsidP="005D096B">
      <w:pPr>
        <w:spacing w:after="0" w:line="360" w:lineRule="auto"/>
        <w:ind w:right="709"/>
        <w:jc w:val="both"/>
        <w:rPr>
          <w:rFonts w:ascii="Tahoma" w:hAnsi="Tahoma" w:cs="Tahoma"/>
          <w:b/>
          <w:sz w:val="20"/>
          <w:szCs w:val="20"/>
          <w:u w:val="single"/>
        </w:rPr>
      </w:pPr>
    </w:p>
    <w:p w:rsidR="00611AFA" w:rsidRPr="0024380E" w:rsidRDefault="00611AFA" w:rsidP="005D096B">
      <w:pPr>
        <w:spacing w:after="0" w:line="360" w:lineRule="auto"/>
        <w:ind w:right="709"/>
        <w:jc w:val="both"/>
        <w:rPr>
          <w:rFonts w:ascii="Tahoma" w:hAnsi="Tahoma" w:cs="Tahoma"/>
          <w:b/>
          <w:sz w:val="20"/>
          <w:szCs w:val="20"/>
          <w:u w:val="single"/>
        </w:rPr>
      </w:pPr>
    </w:p>
    <w:p w:rsidR="00611AFA" w:rsidRPr="0024380E" w:rsidRDefault="00611AFA" w:rsidP="005D096B">
      <w:pPr>
        <w:spacing w:after="0" w:line="360" w:lineRule="auto"/>
        <w:ind w:right="709"/>
        <w:jc w:val="both"/>
        <w:rPr>
          <w:rFonts w:ascii="Tahoma" w:hAnsi="Tahoma" w:cs="Tahoma"/>
          <w:b/>
          <w:sz w:val="20"/>
          <w:szCs w:val="20"/>
          <w:u w:val="single"/>
        </w:rPr>
      </w:pPr>
    </w:p>
    <w:p w:rsidR="00611AFA" w:rsidRPr="0024380E" w:rsidRDefault="00611AFA" w:rsidP="005D096B">
      <w:pPr>
        <w:spacing w:after="0" w:line="360" w:lineRule="auto"/>
        <w:ind w:right="709"/>
        <w:jc w:val="both"/>
        <w:rPr>
          <w:rFonts w:ascii="Tahoma" w:hAnsi="Tahoma" w:cs="Tahoma"/>
          <w:b/>
          <w:sz w:val="20"/>
          <w:szCs w:val="20"/>
          <w:u w:val="single"/>
        </w:rPr>
      </w:pPr>
    </w:p>
    <w:p w:rsidR="00611AFA" w:rsidRPr="0024380E" w:rsidRDefault="00611AFA" w:rsidP="005D096B">
      <w:pPr>
        <w:spacing w:after="0" w:line="360" w:lineRule="auto"/>
        <w:ind w:right="709"/>
        <w:jc w:val="both"/>
        <w:rPr>
          <w:rFonts w:ascii="Tahoma" w:hAnsi="Tahoma" w:cs="Tahoma"/>
          <w:b/>
          <w:sz w:val="20"/>
          <w:szCs w:val="20"/>
          <w:u w:val="single"/>
        </w:rPr>
      </w:pPr>
    </w:p>
    <w:p w:rsidR="00611AFA" w:rsidRPr="0024380E" w:rsidRDefault="00611AFA" w:rsidP="005D096B">
      <w:pPr>
        <w:spacing w:after="0" w:line="360" w:lineRule="auto"/>
        <w:ind w:right="709"/>
        <w:jc w:val="both"/>
        <w:rPr>
          <w:rFonts w:ascii="Tahoma" w:hAnsi="Tahoma" w:cs="Tahoma"/>
          <w:b/>
          <w:sz w:val="20"/>
          <w:szCs w:val="20"/>
          <w:u w:val="single"/>
        </w:rPr>
      </w:pPr>
    </w:p>
    <w:p w:rsidR="00611AFA" w:rsidRPr="0024380E" w:rsidRDefault="00611AFA" w:rsidP="005D096B">
      <w:pPr>
        <w:spacing w:after="0" w:line="360" w:lineRule="auto"/>
        <w:ind w:right="709"/>
        <w:jc w:val="both"/>
        <w:rPr>
          <w:rFonts w:ascii="Tahoma" w:hAnsi="Tahoma" w:cs="Tahoma"/>
          <w:b/>
          <w:sz w:val="20"/>
          <w:szCs w:val="20"/>
          <w:u w:val="single"/>
        </w:rPr>
      </w:pPr>
    </w:p>
    <w:p w:rsidR="006D0A2F" w:rsidRPr="0024380E" w:rsidRDefault="006D0A2F" w:rsidP="005D096B">
      <w:pPr>
        <w:spacing w:after="0" w:line="360" w:lineRule="auto"/>
        <w:ind w:right="709"/>
        <w:jc w:val="both"/>
        <w:rPr>
          <w:rFonts w:ascii="Tahoma" w:hAnsi="Tahoma" w:cs="Tahoma"/>
          <w:b/>
          <w:sz w:val="20"/>
          <w:szCs w:val="20"/>
          <w:u w:val="single"/>
        </w:rPr>
      </w:pPr>
    </w:p>
    <w:p w:rsidR="00117BBB" w:rsidRPr="0024380E" w:rsidRDefault="00117BBB" w:rsidP="005D096B">
      <w:pPr>
        <w:spacing w:after="0" w:line="360" w:lineRule="auto"/>
        <w:ind w:right="709"/>
        <w:jc w:val="both"/>
        <w:rPr>
          <w:rFonts w:ascii="Tahoma" w:hAnsi="Tahoma" w:cs="Tahoma"/>
          <w:b/>
          <w:sz w:val="20"/>
          <w:szCs w:val="20"/>
          <w:u w:val="single"/>
        </w:rPr>
      </w:pPr>
    </w:p>
    <w:p w:rsidR="0083605D" w:rsidRPr="0024380E" w:rsidRDefault="0083605D" w:rsidP="005D096B">
      <w:pPr>
        <w:spacing w:after="0" w:line="360" w:lineRule="auto"/>
        <w:ind w:left="720" w:right="709" w:firstLine="720"/>
        <w:jc w:val="both"/>
        <w:rPr>
          <w:rFonts w:ascii="Tahoma" w:hAnsi="Tahoma" w:cs="Tahoma"/>
          <w:b/>
          <w:sz w:val="20"/>
          <w:szCs w:val="20"/>
          <w:u w:val="single"/>
        </w:rPr>
      </w:pPr>
    </w:p>
    <w:p w:rsidR="001555C3" w:rsidRPr="0024380E" w:rsidRDefault="00BF1071" w:rsidP="005D096B">
      <w:pPr>
        <w:spacing w:after="0" w:line="360" w:lineRule="auto"/>
        <w:ind w:left="720" w:right="709" w:firstLine="720"/>
        <w:jc w:val="both"/>
        <w:rPr>
          <w:rFonts w:ascii="Tahoma" w:hAnsi="Tahoma" w:cs="Tahoma"/>
          <w:b/>
          <w:sz w:val="20"/>
          <w:szCs w:val="20"/>
          <w:u w:val="single"/>
        </w:rPr>
      </w:pPr>
      <w:r w:rsidRPr="0024380E">
        <w:rPr>
          <w:rFonts w:ascii="Tahoma" w:hAnsi="Tahoma" w:cs="Tahoma"/>
          <w:b/>
          <w:sz w:val="20"/>
          <w:szCs w:val="20"/>
          <w:u w:val="single"/>
        </w:rPr>
        <w:t xml:space="preserve">ΠΙΝΑΚΑΣ </w:t>
      </w:r>
      <w:r w:rsidR="00A65413" w:rsidRPr="0024380E">
        <w:rPr>
          <w:rFonts w:ascii="Tahoma" w:hAnsi="Tahoma" w:cs="Tahoma"/>
          <w:b/>
          <w:sz w:val="20"/>
          <w:szCs w:val="20"/>
          <w:u w:val="single"/>
        </w:rPr>
        <w:t xml:space="preserve">ΑΠΟΦΑΣΕΩΝ </w:t>
      </w:r>
      <w:r w:rsidR="00104A57" w:rsidRPr="0024380E">
        <w:rPr>
          <w:rFonts w:ascii="Tahoma" w:hAnsi="Tahoma" w:cs="Tahoma"/>
          <w:b/>
          <w:sz w:val="20"/>
          <w:szCs w:val="20"/>
          <w:u w:val="single"/>
        </w:rPr>
        <w:t>1</w:t>
      </w:r>
      <w:r w:rsidR="00E43E59" w:rsidRPr="0024380E">
        <w:rPr>
          <w:rFonts w:ascii="Tahoma" w:hAnsi="Tahoma" w:cs="Tahoma"/>
          <w:b/>
          <w:sz w:val="20"/>
          <w:szCs w:val="20"/>
          <w:u w:val="single"/>
          <w:vertAlign w:val="superscript"/>
        </w:rPr>
        <w:t>ης</w:t>
      </w:r>
      <w:r w:rsidR="00E43E59" w:rsidRPr="0024380E">
        <w:rPr>
          <w:rFonts w:ascii="Tahoma" w:hAnsi="Tahoma" w:cs="Tahoma"/>
          <w:b/>
          <w:sz w:val="20"/>
          <w:szCs w:val="20"/>
          <w:u w:val="single"/>
        </w:rPr>
        <w:t xml:space="preserve"> ΣΥΝΕΔΡΙΑΣΗΣ </w:t>
      </w:r>
      <w:r w:rsidR="00BD6AB5" w:rsidRPr="0024380E">
        <w:rPr>
          <w:rFonts w:ascii="Tahoma" w:hAnsi="Tahoma" w:cs="Tahoma"/>
          <w:b/>
          <w:sz w:val="20"/>
          <w:szCs w:val="20"/>
          <w:u w:val="single"/>
        </w:rPr>
        <w:t>ΔΗΜΟΤ</w:t>
      </w:r>
      <w:r w:rsidR="00E43E59" w:rsidRPr="0024380E">
        <w:rPr>
          <w:rFonts w:ascii="Tahoma" w:hAnsi="Tahoma" w:cs="Tahoma"/>
          <w:b/>
          <w:sz w:val="20"/>
          <w:szCs w:val="20"/>
          <w:u w:val="single"/>
        </w:rPr>
        <w:t>ΙΚΗΣ ΕΠΙΤΡΟΠΗΣ</w:t>
      </w:r>
    </w:p>
    <w:p w:rsidR="0083605D" w:rsidRPr="0024380E" w:rsidRDefault="0083605D" w:rsidP="005D096B">
      <w:pPr>
        <w:spacing w:after="0" w:line="360" w:lineRule="auto"/>
        <w:ind w:right="709" w:firstLine="720"/>
        <w:jc w:val="both"/>
        <w:rPr>
          <w:rFonts w:ascii="Tahoma" w:hAnsi="Tahoma" w:cs="Tahoma"/>
          <w:sz w:val="20"/>
          <w:szCs w:val="20"/>
        </w:rPr>
      </w:pPr>
    </w:p>
    <w:p w:rsidR="008444BC" w:rsidRPr="0024380E" w:rsidRDefault="006C4FE0" w:rsidP="005D096B">
      <w:pPr>
        <w:spacing w:after="0" w:line="360" w:lineRule="auto"/>
        <w:ind w:right="709" w:firstLine="720"/>
        <w:jc w:val="both"/>
        <w:rPr>
          <w:rFonts w:ascii="Tahoma" w:hAnsi="Tahoma" w:cs="Tahoma"/>
          <w:sz w:val="20"/>
          <w:szCs w:val="20"/>
        </w:rPr>
      </w:pPr>
      <w:r w:rsidRPr="0024380E">
        <w:rPr>
          <w:rFonts w:ascii="Tahoma" w:hAnsi="Tahoma" w:cs="Tahoma"/>
          <w:sz w:val="20"/>
          <w:szCs w:val="20"/>
        </w:rPr>
        <w:t xml:space="preserve">Στο Ψυχικό σήμερα την </w:t>
      </w:r>
      <w:r w:rsidR="0024380E" w:rsidRPr="0024380E">
        <w:rPr>
          <w:rFonts w:ascii="Tahoma" w:hAnsi="Tahoma" w:cs="Tahoma"/>
          <w:b/>
          <w:sz w:val="20"/>
          <w:szCs w:val="20"/>
        </w:rPr>
        <w:t>27</w:t>
      </w:r>
      <w:r w:rsidRPr="0024380E">
        <w:rPr>
          <w:rFonts w:ascii="Tahoma" w:hAnsi="Tahoma" w:cs="Tahoma"/>
          <w:b/>
          <w:color w:val="000000"/>
          <w:sz w:val="20"/>
          <w:szCs w:val="20"/>
          <w:vertAlign w:val="superscript"/>
        </w:rPr>
        <w:t>ην</w:t>
      </w:r>
      <w:r w:rsidRPr="0024380E">
        <w:rPr>
          <w:rFonts w:ascii="Tahoma" w:hAnsi="Tahoma" w:cs="Tahoma"/>
          <w:b/>
          <w:sz w:val="20"/>
          <w:szCs w:val="20"/>
        </w:rPr>
        <w:t xml:space="preserve"> </w:t>
      </w:r>
      <w:r w:rsidRPr="0024380E">
        <w:rPr>
          <w:rFonts w:ascii="Tahoma" w:hAnsi="Tahoma" w:cs="Tahoma"/>
          <w:sz w:val="20"/>
          <w:szCs w:val="20"/>
        </w:rPr>
        <w:t>του μηνός</w:t>
      </w:r>
      <w:r w:rsidRPr="0024380E">
        <w:rPr>
          <w:rFonts w:ascii="Tahoma" w:hAnsi="Tahoma" w:cs="Tahoma"/>
          <w:b/>
          <w:sz w:val="20"/>
          <w:szCs w:val="20"/>
        </w:rPr>
        <w:t xml:space="preserve"> </w:t>
      </w:r>
      <w:r w:rsidR="0024380E" w:rsidRPr="0024380E">
        <w:rPr>
          <w:rFonts w:ascii="Tahoma" w:hAnsi="Tahoma" w:cs="Tahoma"/>
          <w:b/>
          <w:sz w:val="20"/>
          <w:szCs w:val="20"/>
        </w:rPr>
        <w:t>Ιανουαρίου</w:t>
      </w:r>
      <w:r w:rsidRPr="0024380E">
        <w:rPr>
          <w:rFonts w:ascii="Tahoma" w:hAnsi="Tahoma" w:cs="Tahoma"/>
          <w:b/>
          <w:sz w:val="20"/>
          <w:szCs w:val="20"/>
        </w:rPr>
        <w:t xml:space="preserve"> </w:t>
      </w:r>
      <w:r w:rsidRPr="0024380E">
        <w:rPr>
          <w:rFonts w:ascii="Tahoma" w:hAnsi="Tahoma" w:cs="Tahoma"/>
          <w:sz w:val="20"/>
          <w:szCs w:val="20"/>
        </w:rPr>
        <w:t xml:space="preserve">του έτους </w:t>
      </w:r>
      <w:r w:rsidRPr="0024380E">
        <w:rPr>
          <w:rFonts w:ascii="Tahoma" w:hAnsi="Tahoma" w:cs="Tahoma"/>
          <w:b/>
          <w:sz w:val="20"/>
          <w:szCs w:val="20"/>
        </w:rPr>
        <w:t>202</w:t>
      </w:r>
      <w:r w:rsidR="00104A57" w:rsidRPr="0024380E">
        <w:rPr>
          <w:rFonts w:ascii="Tahoma" w:hAnsi="Tahoma" w:cs="Tahoma"/>
          <w:b/>
          <w:sz w:val="20"/>
          <w:szCs w:val="20"/>
        </w:rPr>
        <w:t>6</w:t>
      </w:r>
      <w:r w:rsidRPr="0024380E">
        <w:rPr>
          <w:rFonts w:ascii="Tahoma" w:hAnsi="Tahoma" w:cs="Tahoma"/>
          <w:b/>
          <w:sz w:val="20"/>
          <w:szCs w:val="20"/>
        </w:rPr>
        <w:t>,</w:t>
      </w:r>
      <w:r w:rsidRPr="0024380E">
        <w:rPr>
          <w:rFonts w:ascii="Tahoma" w:hAnsi="Tahoma" w:cs="Tahoma"/>
          <w:sz w:val="20"/>
          <w:szCs w:val="20"/>
        </w:rPr>
        <w:t xml:space="preserve"> ημέρα </w:t>
      </w:r>
      <w:r w:rsidR="0024380E" w:rsidRPr="0024380E">
        <w:rPr>
          <w:rFonts w:ascii="Tahoma" w:hAnsi="Tahoma" w:cs="Tahoma"/>
          <w:b/>
          <w:sz w:val="20"/>
          <w:szCs w:val="20"/>
        </w:rPr>
        <w:t>Τρίτη</w:t>
      </w:r>
      <w:r w:rsidR="002A4E2A" w:rsidRPr="0024380E">
        <w:rPr>
          <w:rFonts w:ascii="Tahoma" w:hAnsi="Tahoma" w:cs="Tahoma"/>
          <w:sz w:val="20"/>
          <w:szCs w:val="20"/>
        </w:rPr>
        <w:t xml:space="preserve"> </w:t>
      </w:r>
      <w:r w:rsidRPr="0024380E">
        <w:rPr>
          <w:rFonts w:ascii="Tahoma" w:hAnsi="Tahoma" w:cs="Tahoma"/>
          <w:sz w:val="20"/>
          <w:szCs w:val="20"/>
        </w:rPr>
        <w:t xml:space="preserve">και ώρα </w:t>
      </w:r>
      <w:r w:rsidR="0024380E" w:rsidRPr="0024380E">
        <w:rPr>
          <w:rFonts w:ascii="Tahoma" w:hAnsi="Tahoma" w:cs="Tahoma"/>
          <w:b/>
          <w:sz w:val="20"/>
          <w:szCs w:val="20"/>
        </w:rPr>
        <w:t>13</w:t>
      </w:r>
      <w:r w:rsidRPr="0024380E">
        <w:rPr>
          <w:rFonts w:ascii="Tahoma" w:hAnsi="Tahoma" w:cs="Tahoma"/>
          <w:b/>
          <w:sz w:val="20"/>
          <w:szCs w:val="20"/>
        </w:rPr>
        <w:t>:</w:t>
      </w:r>
      <w:r w:rsidR="002A055B" w:rsidRPr="0024380E">
        <w:rPr>
          <w:rFonts w:ascii="Tahoma" w:hAnsi="Tahoma" w:cs="Tahoma"/>
          <w:b/>
          <w:sz w:val="20"/>
          <w:szCs w:val="20"/>
        </w:rPr>
        <w:t>0</w:t>
      </w:r>
      <w:r w:rsidRPr="0024380E">
        <w:rPr>
          <w:rFonts w:ascii="Tahoma" w:hAnsi="Tahoma" w:cs="Tahoma"/>
          <w:b/>
          <w:sz w:val="20"/>
          <w:szCs w:val="20"/>
        </w:rPr>
        <w:t>0</w:t>
      </w:r>
      <w:r w:rsidR="002F5F42" w:rsidRPr="0024380E">
        <w:rPr>
          <w:rFonts w:ascii="Tahoma" w:hAnsi="Tahoma" w:cs="Tahoma"/>
          <w:b/>
          <w:sz w:val="20"/>
          <w:szCs w:val="20"/>
        </w:rPr>
        <w:t>΄</w:t>
      </w:r>
      <w:r w:rsidRPr="0024380E">
        <w:rPr>
          <w:rFonts w:ascii="Tahoma" w:hAnsi="Tahoma" w:cs="Tahoma"/>
          <w:sz w:val="20"/>
          <w:szCs w:val="20"/>
        </w:rPr>
        <w:t xml:space="preserve">, ύστερα από την υπ’ αριθμ. πρωτ. </w:t>
      </w:r>
      <w:r w:rsidR="0024380E" w:rsidRPr="0024380E">
        <w:rPr>
          <w:rFonts w:ascii="Tahoma" w:hAnsi="Tahoma" w:cs="Tahoma"/>
          <w:b/>
          <w:sz w:val="20"/>
          <w:szCs w:val="20"/>
        </w:rPr>
        <w:t>1273</w:t>
      </w:r>
      <w:r w:rsidRPr="0024380E">
        <w:rPr>
          <w:rFonts w:ascii="Tahoma" w:hAnsi="Tahoma" w:cs="Tahoma"/>
          <w:b/>
          <w:sz w:val="20"/>
          <w:szCs w:val="20"/>
        </w:rPr>
        <w:t>/</w:t>
      </w:r>
      <w:r w:rsidR="0024380E" w:rsidRPr="0024380E">
        <w:rPr>
          <w:rFonts w:ascii="Tahoma" w:hAnsi="Tahoma" w:cs="Tahoma"/>
          <w:b/>
          <w:sz w:val="20"/>
          <w:szCs w:val="20"/>
        </w:rPr>
        <w:t>23</w:t>
      </w:r>
      <w:r w:rsidR="001B22D2" w:rsidRPr="0024380E">
        <w:rPr>
          <w:rFonts w:ascii="Tahoma" w:hAnsi="Tahoma" w:cs="Tahoma"/>
          <w:b/>
          <w:sz w:val="20"/>
          <w:szCs w:val="20"/>
        </w:rPr>
        <w:t>-</w:t>
      </w:r>
      <w:r w:rsidR="0024380E" w:rsidRPr="0024380E">
        <w:rPr>
          <w:rFonts w:ascii="Tahoma" w:hAnsi="Tahoma" w:cs="Tahoma"/>
          <w:b/>
          <w:sz w:val="20"/>
          <w:szCs w:val="20"/>
        </w:rPr>
        <w:t>01</w:t>
      </w:r>
      <w:r w:rsidRPr="0024380E">
        <w:rPr>
          <w:rFonts w:ascii="Tahoma" w:hAnsi="Tahoma" w:cs="Tahoma"/>
          <w:b/>
          <w:sz w:val="20"/>
          <w:szCs w:val="20"/>
        </w:rPr>
        <w:t>-202</w:t>
      </w:r>
      <w:r w:rsidR="00104A57" w:rsidRPr="0024380E">
        <w:rPr>
          <w:rFonts w:ascii="Tahoma" w:hAnsi="Tahoma" w:cs="Tahoma"/>
          <w:b/>
          <w:sz w:val="20"/>
          <w:szCs w:val="20"/>
        </w:rPr>
        <w:t>6</w:t>
      </w:r>
      <w:r w:rsidRPr="0024380E">
        <w:rPr>
          <w:rFonts w:ascii="Tahoma" w:hAnsi="Tahoma" w:cs="Tahoma"/>
          <w:b/>
          <w:sz w:val="20"/>
          <w:szCs w:val="20"/>
        </w:rPr>
        <w:t xml:space="preserve"> </w:t>
      </w:r>
      <w:r w:rsidR="008B2CF0" w:rsidRPr="0024380E">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24380E">
        <w:rPr>
          <w:rFonts w:ascii="Tahoma" w:hAnsi="Tahoma" w:cs="Tahoma"/>
          <w:sz w:val="20"/>
          <w:szCs w:val="20"/>
        </w:rPr>
        <w:t xml:space="preserve">74, και 74Α και 75 </w:t>
      </w:r>
      <w:r w:rsidR="008B2CF0" w:rsidRPr="0024380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24380E">
        <w:rPr>
          <w:rFonts w:ascii="Tahoma" w:hAnsi="Tahoma" w:cs="Tahoma"/>
          <w:sz w:val="20"/>
          <w:szCs w:val="20"/>
        </w:rPr>
        <w:t>.</w:t>
      </w:r>
    </w:p>
    <w:p w:rsidR="00774AFA" w:rsidRPr="0024380E" w:rsidRDefault="00774AFA" w:rsidP="005D096B">
      <w:pPr>
        <w:spacing w:after="0" w:line="360" w:lineRule="auto"/>
        <w:ind w:right="709"/>
        <w:jc w:val="both"/>
        <w:rPr>
          <w:rFonts w:ascii="Tahoma" w:hAnsi="Tahoma" w:cs="Tahoma"/>
          <w:sz w:val="20"/>
          <w:szCs w:val="20"/>
        </w:rPr>
      </w:pPr>
      <w:r w:rsidRPr="0024380E">
        <w:rPr>
          <w:rFonts w:ascii="Tahoma" w:hAnsi="Tahoma" w:cs="Tahoma"/>
          <w:sz w:val="20"/>
          <w:szCs w:val="20"/>
        </w:rPr>
        <w:t xml:space="preserve">Η </w:t>
      </w:r>
      <w:r w:rsidRPr="0024380E">
        <w:rPr>
          <w:rFonts w:ascii="Tahoma" w:hAnsi="Tahoma" w:cs="Tahoma"/>
          <w:b/>
          <w:sz w:val="20"/>
          <w:szCs w:val="20"/>
        </w:rPr>
        <w:t>Δημοτική Επιτροπή</w:t>
      </w:r>
      <w:r w:rsidRPr="0024380E">
        <w:rPr>
          <w:rFonts w:ascii="Tahoma" w:hAnsi="Tahoma" w:cs="Tahoma"/>
          <w:sz w:val="20"/>
          <w:szCs w:val="20"/>
        </w:rPr>
        <w:t xml:space="preserve"> αποτελούμενη από τους:</w:t>
      </w:r>
      <w:r w:rsidRPr="0024380E">
        <w:rPr>
          <w:rFonts w:ascii="Tahoma" w:hAnsi="Tahoma" w:cs="Tahoma"/>
          <w:sz w:val="20"/>
          <w:szCs w:val="20"/>
        </w:rPr>
        <w:tab/>
      </w:r>
    </w:p>
    <w:p w:rsidR="00774AFA" w:rsidRPr="0024380E" w:rsidRDefault="00774AFA" w:rsidP="005D096B">
      <w:pPr>
        <w:pStyle w:val="a4"/>
        <w:numPr>
          <w:ilvl w:val="0"/>
          <w:numId w:val="1"/>
        </w:numPr>
        <w:autoSpaceDN w:val="0"/>
        <w:spacing w:after="0" w:line="360" w:lineRule="auto"/>
        <w:ind w:left="567" w:right="709" w:hanging="357"/>
        <w:jc w:val="both"/>
        <w:rPr>
          <w:rFonts w:ascii="Tahoma" w:hAnsi="Tahoma" w:cs="Tahoma"/>
          <w:sz w:val="20"/>
          <w:szCs w:val="20"/>
        </w:rPr>
      </w:pPr>
      <w:r w:rsidRPr="0024380E">
        <w:rPr>
          <w:rFonts w:ascii="Tahoma" w:hAnsi="Tahoma" w:cs="Tahoma"/>
          <w:sz w:val="20"/>
          <w:szCs w:val="20"/>
        </w:rPr>
        <w:t xml:space="preserve">Μπονάτσο Χαράλαμπο, ως Πρόεδρο, </w:t>
      </w:r>
    </w:p>
    <w:p w:rsidR="00774AFA" w:rsidRPr="0024380E" w:rsidRDefault="00774AFA" w:rsidP="005D096B">
      <w:pPr>
        <w:pStyle w:val="a4"/>
        <w:numPr>
          <w:ilvl w:val="0"/>
          <w:numId w:val="1"/>
        </w:numPr>
        <w:autoSpaceDN w:val="0"/>
        <w:spacing w:after="0" w:line="360" w:lineRule="auto"/>
        <w:ind w:left="567" w:right="709"/>
        <w:jc w:val="both"/>
        <w:rPr>
          <w:rFonts w:ascii="Tahoma" w:hAnsi="Tahoma" w:cs="Tahoma"/>
          <w:sz w:val="20"/>
          <w:szCs w:val="20"/>
        </w:rPr>
      </w:pPr>
      <w:r w:rsidRPr="0024380E">
        <w:rPr>
          <w:rFonts w:ascii="Tahoma" w:hAnsi="Tahoma" w:cs="Tahoma"/>
          <w:sz w:val="20"/>
          <w:szCs w:val="20"/>
        </w:rPr>
        <w:t xml:space="preserve">Νάκα Αριστείδη, </w:t>
      </w:r>
    </w:p>
    <w:p w:rsidR="00774AFA" w:rsidRPr="0024380E" w:rsidRDefault="00774AFA" w:rsidP="005D096B">
      <w:pPr>
        <w:pStyle w:val="a4"/>
        <w:numPr>
          <w:ilvl w:val="0"/>
          <w:numId w:val="1"/>
        </w:numPr>
        <w:autoSpaceDN w:val="0"/>
        <w:spacing w:after="0" w:line="360" w:lineRule="auto"/>
        <w:ind w:left="567" w:right="709"/>
        <w:jc w:val="both"/>
        <w:rPr>
          <w:rFonts w:ascii="Tahoma" w:hAnsi="Tahoma" w:cs="Tahoma"/>
          <w:sz w:val="20"/>
          <w:szCs w:val="20"/>
        </w:rPr>
      </w:pPr>
      <w:r w:rsidRPr="0024380E">
        <w:rPr>
          <w:rFonts w:ascii="Tahoma" w:hAnsi="Tahoma" w:cs="Tahoma"/>
          <w:sz w:val="20"/>
          <w:szCs w:val="20"/>
        </w:rPr>
        <w:t xml:space="preserve">Γκιζελή Αλίκη, </w:t>
      </w:r>
    </w:p>
    <w:p w:rsidR="00774AFA" w:rsidRPr="0024380E" w:rsidRDefault="00774AFA" w:rsidP="005D096B">
      <w:pPr>
        <w:pStyle w:val="a4"/>
        <w:numPr>
          <w:ilvl w:val="0"/>
          <w:numId w:val="1"/>
        </w:numPr>
        <w:autoSpaceDN w:val="0"/>
        <w:spacing w:after="0" w:line="360" w:lineRule="auto"/>
        <w:ind w:left="567" w:right="709"/>
        <w:jc w:val="both"/>
        <w:rPr>
          <w:rFonts w:ascii="Tahoma" w:hAnsi="Tahoma" w:cs="Tahoma"/>
          <w:sz w:val="20"/>
          <w:szCs w:val="20"/>
        </w:rPr>
      </w:pPr>
      <w:r w:rsidRPr="0024380E">
        <w:rPr>
          <w:rFonts w:ascii="Tahoma" w:hAnsi="Tahoma" w:cs="Tahoma"/>
          <w:sz w:val="20"/>
          <w:szCs w:val="20"/>
        </w:rPr>
        <w:t>Τρέζου Μαρία</w:t>
      </w:r>
      <w:r w:rsidR="005D096B">
        <w:rPr>
          <w:rFonts w:ascii="Tahoma" w:hAnsi="Tahoma" w:cs="Tahoma"/>
          <w:sz w:val="20"/>
          <w:szCs w:val="20"/>
        </w:rPr>
        <w:t xml:space="preserve"> - Ελένη</w:t>
      </w:r>
      <w:r w:rsidRPr="0024380E">
        <w:rPr>
          <w:rFonts w:ascii="Tahoma" w:hAnsi="Tahoma" w:cs="Tahoma"/>
          <w:sz w:val="20"/>
          <w:szCs w:val="20"/>
        </w:rPr>
        <w:t>,</w:t>
      </w:r>
    </w:p>
    <w:p w:rsidR="00774AFA" w:rsidRPr="0024380E" w:rsidRDefault="00774AFA" w:rsidP="005D096B">
      <w:pPr>
        <w:pStyle w:val="a4"/>
        <w:numPr>
          <w:ilvl w:val="0"/>
          <w:numId w:val="1"/>
        </w:numPr>
        <w:autoSpaceDN w:val="0"/>
        <w:spacing w:after="0" w:line="360" w:lineRule="auto"/>
        <w:ind w:left="567" w:right="709"/>
        <w:jc w:val="both"/>
        <w:rPr>
          <w:rFonts w:ascii="Tahoma" w:hAnsi="Tahoma" w:cs="Tahoma"/>
          <w:sz w:val="20"/>
          <w:szCs w:val="20"/>
        </w:rPr>
      </w:pPr>
      <w:r w:rsidRPr="0024380E">
        <w:rPr>
          <w:rFonts w:ascii="Tahoma" w:hAnsi="Tahoma" w:cs="Tahoma"/>
          <w:sz w:val="20"/>
          <w:szCs w:val="20"/>
        </w:rPr>
        <w:t>Δελακουρίδη Ιωάννη,</w:t>
      </w:r>
    </w:p>
    <w:p w:rsidR="00774AFA" w:rsidRPr="0024380E" w:rsidRDefault="00774AFA" w:rsidP="005D096B">
      <w:pPr>
        <w:pStyle w:val="a4"/>
        <w:numPr>
          <w:ilvl w:val="0"/>
          <w:numId w:val="1"/>
        </w:numPr>
        <w:autoSpaceDN w:val="0"/>
        <w:spacing w:after="0" w:line="360" w:lineRule="auto"/>
        <w:ind w:left="567" w:right="709"/>
        <w:jc w:val="both"/>
        <w:rPr>
          <w:rFonts w:ascii="Tahoma" w:hAnsi="Tahoma" w:cs="Tahoma"/>
          <w:sz w:val="20"/>
          <w:szCs w:val="20"/>
        </w:rPr>
      </w:pPr>
      <w:r w:rsidRPr="0024380E">
        <w:rPr>
          <w:rFonts w:ascii="Tahoma" w:hAnsi="Tahoma" w:cs="Tahoma"/>
          <w:sz w:val="20"/>
          <w:szCs w:val="20"/>
        </w:rPr>
        <w:t>Γαλάνη Δημήτριο,</w:t>
      </w:r>
    </w:p>
    <w:p w:rsidR="00774AFA" w:rsidRPr="0024380E" w:rsidRDefault="00774AFA" w:rsidP="005D096B">
      <w:pPr>
        <w:numPr>
          <w:ilvl w:val="0"/>
          <w:numId w:val="1"/>
        </w:numPr>
        <w:autoSpaceDN w:val="0"/>
        <w:spacing w:after="0" w:line="360" w:lineRule="auto"/>
        <w:ind w:left="567" w:right="709"/>
        <w:jc w:val="both"/>
        <w:rPr>
          <w:rFonts w:ascii="Tahoma" w:hAnsi="Tahoma" w:cs="Tahoma"/>
          <w:sz w:val="20"/>
          <w:szCs w:val="20"/>
        </w:rPr>
      </w:pPr>
      <w:r w:rsidRPr="0024380E">
        <w:rPr>
          <w:rFonts w:ascii="Tahoma" w:hAnsi="Tahoma" w:cs="Tahoma"/>
          <w:sz w:val="20"/>
          <w:szCs w:val="20"/>
        </w:rPr>
        <w:t>Παπαχρόνη Γεώργιο, ως μέλη,</w:t>
      </w:r>
    </w:p>
    <w:p w:rsidR="00E87E77" w:rsidRPr="0024380E" w:rsidRDefault="008444BC" w:rsidP="005D096B">
      <w:pPr>
        <w:spacing w:after="0" w:line="360" w:lineRule="auto"/>
        <w:ind w:right="709" w:firstLine="567"/>
        <w:jc w:val="both"/>
        <w:rPr>
          <w:rFonts w:ascii="Tahoma" w:hAnsi="Tahoma" w:cs="Tahoma"/>
          <w:sz w:val="20"/>
          <w:szCs w:val="20"/>
        </w:rPr>
      </w:pPr>
      <w:r w:rsidRPr="0024380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Default="00C8590A" w:rsidP="005D096B">
      <w:pPr>
        <w:spacing w:after="0" w:line="360" w:lineRule="auto"/>
        <w:ind w:right="709" w:firstLine="567"/>
        <w:jc w:val="both"/>
        <w:rPr>
          <w:rFonts w:ascii="Tahoma" w:hAnsi="Tahoma" w:cs="Tahoma"/>
          <w:sz w:val="20"/>
          <w:szCs w:val="20"/>
        </w:rPr>
      </w:pPr>
      <w:r w:rsidRPr="005D096B">
        <w:rPr>
          <w:rFonts w:ascii="Tahoma" w:hAnsi="Tahoma" w:cs="Tahoma"/>
          <w:sz w:val="20"/>
          <w:szCs w:val="20"/>
        </w:rPr>
        <w:t xml:space="preserve">Πριν την έναρξη της συνεδρίασης διαπιστώθηκε ότι επί συνόλου </w:t>
      </w:r>
      <w:r w:rsidRPr="005D096B">
        <w:rPr>
          <w:rFonts w:ascii="Tahoma" w:hAnsi="Tahoma" w:cs="Tahoma"/>
          <w:b/>
          <w:sz w:val="20"/>
          <w:szCs w:val="20"/>
        </w:rPr>
        <w:t>επτά (</w:t>
      </w:r>
      <w:r w:rsidR="00B240CA" w:rsidRPr="005D096B">
        <w:rPr>
          <w:rFonts w:ascii="Tahoma" w:hAnsi="Tahoma" w:cs="Tahoma"/>
          <w:b/>
          <w:sz w:val="20"/>
          <w:szCs w:val="20"/>
        </w:rPr>
        <w:t>7</w:t>
      </w:r>
      <w:r w:rsidRPr="005D096B">
        <w:rPr>
          <w:rFonts w:ascii="Tahoma" w:hAnsi="Tahoma" w:cs="Tahoma"/>
          <w:b/>
          <w:sz w:val="20"/>
          <w:szCs w:val="20"/>
        </w:rPr>
        <w:t>) τακτικών μελών</w:t>
      </w:r>
      <w:r w:rsidRPr="005D096B">
        <w:rPr>
          <w:rFonts w:ascii="Tahoma" w:hAnsi="Tahoma" w:cs="Tahoma"/>
          <w:sz w:val="20"/>
          <w:szCs w:val="20"/>
        </w:rPr>
        <w:t xml:space="preserve">, παρόντες ήταν </w:t>
      </w:r>
      <w:r w:rsidR="0024380E" w:rsidRPr="005D096B">
        <w:rPr>
          <w:rFonts w:ascii="Tahoma" w:hAnsi="Tahoma" w:cs="Tahoma"/>
          <w:b/>
          <w:sz w:val="20"/>
          <w:szCs w:val="20"/>
        </w:rPr>
        <w:t>δύο</w:t>
      </w:r>
      <w:r w:rsidRPr="005D096B">
        <w:rPr>
          <w:rFonts w:ascii="Tahoma" w:hAnsi="Tahoma" w:cs="Tahoma"/>
          <w:b/>
          <w:sz w:val="20"/>
          <w:szCs w:val="20"/>
        </w:rPr>
        <w:t xml:space="preserve"> (</w:t>
      </w:r>
      <w:r w:rsidR="0024380E" w:rsidRPr="005D096B">
        <w:rPr>
          <w:rFonts w:ascii="Tahoma" w:hAnsi="Tahoma" w:cs="Tahoma"/>
          <w:b/>
          <w:sz w:val="20"/>
          <w:szCs w:val="20"/>
        </w:rPr>
        <w:t>2</w:t>
      </w:r>
      <w:r w:rsidRPr="005D096B">
        <w:rPr>
          <w:rFonts w:ascii="Tahoma" w:hAnsi="Tahoma" w:cs="Tahoma"/>
          <w:b/>
          <w:sz w:val="20"/>
          <w:szCs w:val="20"/>
        </w:rPr>
        <w:t>)</w:t>
      </w:r>
      <w:r w:rsidRPr="005D096B">
        <w:rPr>
          <w:rFonts w:ascii="Tahoma" w:hAnsi="Tahoma" w:cs="Tahoma"/>
          <w:sz w:val="20"/>
          <w:szCs w:val="20"/>
        </w:rPr>
        <w:t xml:space="preserve"> και απόντες </w:t>
      </w:r>
      <w:r w:rsidR="0024380E" w:rsidRPr="005D096B">
        <w:rPr>
          <w:rFonts w:ascii="Tahoma" w:hAnsi="Tahoma" w:cs="Tahoma"/>
          <w:b/>
          <w:sz w:val="20"/>
          <w:szCs w:val="20"/>
        </w:rPr>
        <w:t>πέντε</w:t>
      </w:r>
      <w:r w:rsidRPr="005D096B">
        <w:rPr>
          <w:rFonts w:ascii="Tahoma" w:hAnsi="Tahoma" w:cs="Tahoma"/>
          <w:b/>
          <w:sz w:val="20"/>
          <w:szCs w:val="20"/>
        </w:rPr>
        <w:t xml:space="preserve"> (</w:t>
      </w:r>
      <w:r w:rsidR="0024380E" w:rsidRPr="005D096B">
        <w:rPr>
          <w:rFonts w:ascii="Tahoma" w:hAnsi="Tahoma" w:cs="Tahoma"/>
          <w:b/>
          <w:sz w:val="20"/>
          <w:szCs w:val="20"/>
        </w:rPr>
        <w:t>5</w:t>
      </w:r>
      <w:r w:rsidRPr="005D096B">
        <w:rPr>
          <w:rFonts w:ascii="Tahoma" w:hAnsi="Tahoma" w:cs="Tahoma"/>
          <w:b/>
          <w:sz w:val="20"/>
          <w:szCs w:val="20"/>
        </w:rPr>
        <w:t>)</w:t>
      </w:r>
      <w:r w:rsidRPr="005D096B">
        <w:rPr>
          <w:rFonts w:ascii="Tahoma" w:hAnsi="Tahoma" w:cs="Tahoma"/>
          <w:sz w:val="20"/>
          <w:szCs w:val="20"/>
        </w:rPr>
        <w:t>, ήτοι οι δημοτικοί σύμβουλοι κ.κ.</w:t>
      </w:r>
      <w:r w:rsidR="00667F03" w:rsidRPr="005D096B">
        <w:rPr>
          <w:rFonts w:ascii="Tahoma" w:hAnsi="Tahoma" w:cs="Tahoma"/>
          <w:sz w:val="20"/>
          <w:szCs w:val="20"/>
        </w:rPr>
        <w:t xml:space="preserve"> </w:t>
      </w:r>
      <w:r w:rsidR="0024380E" w:rsidRPr="005D096B">
        <w:rPr>
          <w:rFonts w:ascii="Tahoma" w:hAnsi="Tahoma" w:cs="Tahoma"/>
          <w:sz w:val="20"/>
          <w:szCs w:val="20"/>
        </w:rPr>
        <w:t xml:space="preserve">Νάκας Αριστείδης, Τρέζου Μαρία – Ελένη, </w:t>
      </w:r>
      <w:r w:rsidRPr="005D096B">
        <w:rPr>
          <w:rFonts w:ascii="Tahoma" w:hAnsi="Tahoma" w:cs="Tahoma"/>
          <w:sz w:val="20"/>
          <w:szCs w:val="20"/>
        </w:rPr>
        <w:t>Δελακουρίδης Ιωάννης, Γαλάνης Δημήτριος και Παπαχρόνης Γεώργιος.</w:t>
      </w:r>
    </w:p>
    <w:p w:rsidR="0024380E" w:rsidRPr="007310C6" w:rsidRDefault="0024380E" w:rsidP="005D096B">
      <w:pPr>
        <w:spacing w:after="0" w:line="360" w:lineRule="auto"/>
        <w:ind w:right="709" w:firstLine="567"/>
        <w:jc w:val="both"/>
        <w:rPr>
          <w:rFonts w:ascii="Tahoma" w:hAnsi="Tahoma" w:cs="Tahoma"/>
          <w:sz w:val="20"/>
          <w:szCs w:val="20"/>
        </w:rPr>
      </w:pPr>
      <w:r w:rsidRPr="007310C6">
        <w:rPr>
          <w:rFonts w:ascii="Tahoma" w:hAnsi="Tahoma" w:cs="Tahoma"/>
          <w:b/>
          <w:sz w:val="20"/>
          <w:szCs w:val="20"/>
        </w:rPr>
        <w:t xml:space="preserve">Τον απόντα Δημοτικό Σύμβουλο κ. Νάκα Αριστείδη αντικατέστησε το αναπληρωματικό μέλος της Δημοτικής Επιτροπής κ. </w:t>
      </w:r>
      <w:r>
        <w:rPr>
          <w:rFonts w:ascii="Tahoma" w:hAnsi="Tahoma" w:cs="Tahoma"/>
          <w:b/>
          <w:sz w:val="20"/>
          <w:szCs w:val="20"/>
        </w:rPr>
        <w:t>Παλτζόγλου Ευφημία - Ελένη</w:t>
      </w:r>
      <w:r w:rsidRPr="007310C6">
        <w:rPr>
          <w:rFonts w:ascii="Tahoma" w:hAnsi="Tahoma" w:cs="Tahoma"/>
          <w:sz w:val="20"/>
          <w:szCs w:val="20"/>
        </w:rPr>
        <w:t>.</w:t>
      </w:r>
    </w:p>
    <w:p w:rsidR="0024380E" w:rsidRPr="0024380E" w:rsidRDefault="005D096B" w:rsidP="00CF46E6">
      <w:pPr>
        <w:spacing w:after="0" w:line="360" w:lineRule="auto"/>
        <w:ind w:right="709" w:firstLine="567"/>
        <w:jc w:val="both"/>
        <w:rPr>
          <w:rFonts w:ascii="Tahoma" w:hAnsi="Tahoma" w:cs="Tahoma"/>
          <w:sz w:val="20"/>
          <w:szCs w:val="20"/>
        </w:rPr>
      </w:pPr>
      <w:r>
        <w:rPr>
          <w:rFonts w:ascii="Tahoma" w:hAnsi="Tahoma" w:cs="Tahoma"/>
          <w:b/>
          <w:sz w:val="20"/>
          <w:szCs w:val="20"/>
        </w:rPr>
        <w:t>Την</w:t>
      </w:r>
      <w:r w:rsidR="0024380E" w:rsidRPr="007310C6">
        <w:rPr>
          <w:rFonts w:ascii="Tahoma" w:hAnsi="Tahoma" w:cs="Tahoma"/>
          <w:b/>
          <w:sz w:val="20"/>
          <w:szCs w:val="20"/>
        </w:rPr>
        <w:t xml:space="preserve"> </w:t>
      </w:r>
      <w:r>
        <w:rPr>
          <w:rFonts w:ascii="Tahoma" w:hAnsi="Tahoma" w:cs="Tahoma"/>
          <w:b/>
          <w:sz w:val="20"/>
          <w:szCs w:val="20"/>
        </w:rPr>
        <w:t>απούσα</w:t>
      </w:r>
      <w:r w:rsidR="0024380E" w:rsidRPr="007310C6">
        <w:rPr>
          <w:rFonts w:ascii="Tahoma" w:hAnsi="Tahoma" w:cs="Tahoma"/>
          <w:b/>
          <w:sz w:val="20"/>
          <w:szCs w:val="20"/>
        </w:rPr>
        <w:t xml:space="preserve"> </w:t>
      </w:r>
      <w:r>
        <w:rPr>
          <w:rFonts w:ascii="Tahoma" w:hAnsi="Tahoma" w:cs="Tahoma"/>
          <w:b/>
          <w:sz w:val="20"/>
          <w:szCs w:val="20"/>
        </w:rPr>
        <w:t>Δημοτική</w:t>
      </w:r>
      <w:r w:rsidR="0024380E" w:rsidRPr="007310C6">
        <w:rPr>
          <w:rFonts w:ascii="Tahoma" w:hAnsi="Tahoma" w:cs="Tahoma"/>
          <w:b/>
          <w:sz w:val="20"/>
          <w:szCs w:val="20"/>
        </w:rPr>
        <w:t xml:space="preserve"> Σύμβουλο κ. </w:t>
      </w:r>
      <w:r>
        <w:rPr>
          <w:rFonts w:ascii="Tahoma" w:hAnsi="Tahoma" w:cs="Tahoma"/>
          <w:b/>
          <w:sz w:val="20"/>
          <w:szCs w:val="20"/>
        </w:rPr>
        <w:t>Τρέζου Μαρία - Ελένη</w:t>
      </w:r>
      <w:r w:rsidR="0024380E" w:rsidRPr="007310C6">
        <w:rPr>
          <w:rFonts w:ascii="Tahoma" w:hAnsi="Tahoma" w:cs="Tahoma"/>
          <w:b/>
          <w:sz w:val="20"/>
          <w:szCs w:val="20"/>
        </w:rPr>
        <w:t xml:space="preserve"> αντικατέστησε το αναπληρωματικό μέλος της Δημοτικής Επιτροπής κ. Μπρέλλας Γεώργιος</w:t>
      </w:r>
      <w:r w:rsidR="0024380E" w:rsidRPr="007310C6">
        <w:rPr>
          <w:rFonts w:ascii="Tahoma" w:hAnsi="Tahoma" w:cs="Tahoma"/>
          <w:sz w:val="20"/>
          <w:szCs w:val="20"/>
        </w:rPr>
        <w:t>.</w:t>
      </w:r>
    </w:p>
    <w:p w:rsidR="00E87E77" w:rsidRPr="0024380E" w:rsidRDefault="008444BC" w:rsidP="005D096B">
      <w:pPr>
        <w:spacing w:after="0" w:line="360" w:lineRule="auto"/>
        <w:ind w:right="709" w:firstLine="567"/>
        <w:jc w:val="both"/>
        <w:rPr>
          <w:rFonts w:ascii="Tahoma" w:hAnsi="Tahoma" w:cs="Tahoma"/>
          <w:sz w:val="20"/>
          <w:szCs w:val="20"/>
        </w:rPr>
      </w:pPr>
      <w:r w:rsidRPr="0024380E">
        <w:rPr>
          <w:rFonts w:ascii="Tahoma" w:hAnsi="Tahoma" w:cs="Tahoma"/>
          <w:sz w:val="20"/>
          <w:szCs w:val="20"/>
        </w:rPr>
        <w:t xml:space="preserve">Η συνεδρίαση πραγματοποιήθηκε </w:t>
      </w:r>
      <w:r w:rsidRPr="0024380E">
        <w:rPr>
          <w:rFonts w:ascii="Tahoma" w:hAnsi="Tahoma" w:cs="Tahoma"/>
          <w:b/>
          <w:sz w:val="20"/>
          <w:szCs w:val="20"/>
          <w:u w:val="single"/>
        </w:rPr>
        <w:t>δια ζώσης,</w:t>
      </w:r>
      <w:r w:rsidRPr="0024380E">
        <w:rPr>
          <w:rFonts w:ascii="Tahoma" w:hAnsi="Tahoma" w:cs="Tahoma"/>
          <w:b/>
          <w:sz w:val="20"/>
          <w:szCs w:val="20"/>
        </w:rPr>
        <w:t xml:space="preserve"> </w:t>
      </w:r>
      <w:r w:rsidRPr="0024380E">
        <w:rPr>
          <w:rFonts w:ascii="Tahoma" w:hAnsi="Tahoma" w:cs="Tahoma"/>
          <w:sz w:val="20"/>
          <w:szCs w:val="20"/>
        </w:rPr>
        <w:t>σύμφωνα με τις διατάξεις του Ν. 5056/2023.</w:t>
      </w:r>
    </w:p>
    <w:p w:rsidR="00C353F4" w:rsidRPr="0024380E" w:rsidRDefault="008444BC" w:rsidP="005D096B">
      <w:pPr>
        <w:spacing w:after="0" w:line="360" w:lineRule="auto"/>
        <w:ind w:right="709" w:firstLine="567"/>
        <w:jc w:val="both"/>
        <w:rPr>
          <w:rFonts w:ascii="Tahoma" w:hAnsi="Tahoma" w:cs="Tahoma"/>
          <w:sz w:val="20"/>
          <w:szCs w:val="20"/>
        </w:rPr>
      </w:pPr>
      <w:r w:rsidRPr="0024380E">
        <w:rPr>
          <w:rFonts w:ascii="Tahoma" w:hAnsi="Tahoma" w:cs="Tahoma"/>
          <w:sz w:val="20"/>
          <w:szCs w:val="20"/>
        </w:rPr>
        <w:t xml:space="preserve">Στη συνεδρίαση παραβρέθηκε για την τήρηση των πρακτικών και </w:t>
      </w:r>
      <w:r w:rsidR="00946ED9" w:rsidRPr="0024380E">
        <w:rPr>
          <w:rFonts w:ascii="Tahoma" w:hAnsi="Tahoma" w:cs="Tahoma"/>
          <w:sz w:val="20"/>
          <w:szCs w:val="20"/>
        </w:rPr>
        <w:t>η</w:t>
      </w:r>
      <w:r w:rsidRPr="0024380E">
        <w:rPr>
          <w:rFonts w:ascii="Tahoma" w:hAnsi="Tahoma" w:cs="Tahoma"/>
          <w:sz w:val="20"/>
          <w:szCs w:val="20"/>
        </w:rPr>
        <w:t xml:space="preserve"> υπάλληλος του Δήμου </w:t>
      </w:r>
      <w:r w:rsidR="00946ED9" w:rsidRPr="0024380E">
        <w:rPr>
          <w:rFonts w:ascii="Tahoma" w:hAnsi="Tahoma" w:cs="Tahoma"/>
          <w:sz w:val="20"/>
          <w:szCs w:val="20"/>
        </w:rPr>
        <w:t>η</w:t>
      </w:r>
      <w:r w:rsidRPr="0024380E">
        <w:rPr>
          <w:rFonts w:ascii="Tahoma" w:hAnsi="Tahoma" w:cs="Tahoma"/>
          <w:sz w:val="20"/>
          <w:szCs w:val="20"/>
        </w:rPr>
        <w:t xml:space="preserve"> κ. </w:t>
      </w:r>
      <w:r w:rsidR="00946ED9" w:rsidRPr="0024380E">
        <w:rPr>
          <w:rFonts w:ascii="Tahoma" w:hAnsi="Tahoma" w:cs="Tahoma"/>
          <w:sz w:val="20"/>
          <w:szCs w:val="20"/>
        </w:rPr>
        <w:t>Μάντακα Στυλιανή</w:t>
      </w:r>
      <w:r w:rsidRPr="0024380E">
        <w:rPr>
          <w:rFonts w:ascii="Tahoma" w:hAnsi="Tahoma" w:cs="Tahoma"/>
          <w:sz w:val="20"/>
          <w:szCs w:val="20"/>
        </w:rPr>
        <w:t>.</w:t>
      </w:r>
    </w:p>
    <w:p w:rsidR="001D0C22" w:rsidRPr="0024380E" w:rsidRDefault="001D0C22" w:rsidP="005D096B">
      <w:pPr>
        <w:spacing w:after="0" w:line="360" w:lineRule="auto"/>
        <w:ind w:right="709"/>
        <w:jc w:val="both"/>
        <w:rPr>
          <w:rFonts w:ascii="Tahoma" w:hAnsi="Tahoma" w:cs="Tahoma"/>
          <w:b/>
          <w:sz w:val="20"/>
          <w:szCs w:val="20"/>
          <w:u w:val="single"/>
        </w:rPr>
      </w:pPr>
    </w:p>
    <w:p w:rsidR="005D096B" w:rsidRDefault="005D096B" w:rsidP="005D096B">
      <w:pPr>
        <w:spacing w:after="0" w:line="360" w:lineRule="auto"/>
        <w:ind w:right="709"/>
        <w:jc w:val="both"/>
        <w:rPr>
          <w:rFonts w:ascii="Tahoma" w:hAnsi="Tahoma" w:cs="Tahoma"/>
          <w:b/>
          <w:sz w:val="20"/>
          <w:szCs w:val="20"/>
          <w:u w:val="single"/>
        </w:rPr>
      </w:pPr>
    </w:p>
    <w:p w:rsidR="00CF46E6" w:rsidRDefault="00CF46E6" w:rsidP="005D096B">
      <w:pPr>
        <w:spacing w:after="0" w:line="360" w:lineRule="auto"/>
        <w:ind w:right="709"/>
        <w:jc w:val="both"/>
        <w:rPr>
          <w:rFonts w:ascii="Tahoma" w:hAnsi="Tahoma" w:cs="Tahoma"/>
          <w:b/>
          <w:sz w:val="20"/>
          <w:szCs w:val="20"/>
          <w:u w:val="single"/>
        </w:rPr>
      </w:pPr>
    </w:p>
    <w:p w:rsidR="008444BC" w:rsidRPr="0024380E" w:rsidRDefault="008444BC"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lastRenderedPageBreak/>
        <w:t>ΘΕΜΑ 1</w:t>
      </w:r>
      <w:r w:rsidRPr="0024380E">
        <w:rPr>
          <w:rFonts w:ascii="Tahoma" w:hAnsi="Tahoma" w:cs="Tahoma"/>
          <w:b/>
          <w:sz w:val="20"/>
          <w:szCs w:val="20"/>
          <w:u w:val="single"/>
          <w:vertAlign w:val="superscript"/>
        </w:rPr>
        <w:t xml:space="preserve">ο </w:t>
      </w:r>
      <w:r w:rsidR="00C8590A" w:rsidRPr="0024380E">
        <w:rPr>
          <w:rFonts w:ascii="Tahoma" w:hAnsi="Tahoma" w:cs="Tahoma"/>
          <w:b/>
          <w:sz w:val="20"/>
          <w:szCs w:val="20"/>
          <w:u w:val="single"/>
        </w:rPr>
        <w:t xml:space="preserve">Η.Δ. αρ. Απόφασης </w:t>
      </w:r>
      <w:r w:rsidR="0083605D" w:rsidRPr="0024380E">
        <w:rPr>
          <w:rFonts w:ascii="Tahoma" w:hAnsi="Tahoma" w:cs="Tahoma"/>
          <w:b/>
          <w:sz w:val="20"/>
          <w:szCs w:val="20"/>
          <w:u w:val="single"/>
        </w:rPr>
        <w:t xml:space="preserve"> </w:t>
      </w:r>
      <w:r w:rsidR="0024380E">
        <w:rPr>
          <w:rFonts w:ascii="Tahoma" w:hAnsi="Tahoma" w:cs="Tahoma"/>
          <w:b/>
          <w:sz w:val="20"/>
          <w:szCs w:val="20"/>
          <w:u w:val="single"/>
        </w:rPr>
        <w:t>1</w:t>
      </w:r>
    </w:p>
    <w:p w:rsidR="002C5CEF" w:rsidRPr="0024380E" w:rsidRDefault="002C5CEF" w:rsidP="005D096B">
      <w:pPr>
        <w:spacing w:after="0" w:line="360" w:lineRule="auto"/>
        <w:ind w:right="709"/>
        <w:jc w:val="both"/>
        <w:rPr>
          <w:rFonts w:ascii="Tahoma" w:hAnsi="Tahoma" w:cs="Tahoma"/>
          <w:sz w:val="20"/>
          <w:szCs w:val="20"/>
        </w:rPr>
      </w:pPr>
      <w:r w:rsidRPr="0024380E">
        <w:rPr>
          <w:rFonts w:ascii="Tahoma" w:hAnsi="Tahoma" w:cs="Tahoma"/>
          <w:sz w:val="20"/>
          <w:szCs w:val="20"/>
        </w:rPr>
        <w:t>Αποδοχή ποσού 13.766,41€ για την καταβολή εφάπαξ αποζημίωσης λόγω συνταξιοδότησης στη δικαιούχο του αρθρ. 56 του Ν. 3518/2006 Νταβάκου Ευανθία του Σταύρου</w:t>
      </w:r>
    </w:p>
    <w:p w:rsidR="002B5F59" w:rsidRPr="0024380E" w:rsidRDefault="00110066" w:rsidP="005D096B">
      <w:pPr>
        <w:spacing w:after="0" w:line="360" w:lineRule="auto"/>
        <w:ind w:right="709"/>
        <w:jc w:val="both"/>
        <w:rPr>
          <w:rFonts w:ascii="Tahoma" w:hAnsi="Tahoma" w:cs="Tahoma"/>
          <w:sz w:val="20"/>
          <w:szCs w:val="20"/>
        </w:rPr>
      </w:pPr>
      <w:r w:rsidRPr="0024380E">
        <w:rPr>
          <w:rFonts w:ascii="Tahoma" w:hAnsi="Tahoma" w:cs="Tahoma"/>
          <w:sz w:val="20"/>
          <w:szCs w:val="20"/>
        </w:rPr>
        <w:t>Εγκρίνεται Ομόφωνα</w:t>
      </w:r>
      <w:r w:rsidR="00B36B82" w:rsidRPr="0024380E">
        <w:rPr>
          <w:rFonts w:ascii="Tahoma" w:hAnsi="Tahoma" w:cs="Tahoma"/>
          <w:sz w:val="20"/>
          <w:szCs w:val="20"/>
        </w:rPr>
        <w:t>.</w:t>
      </w:r>
      <w:r w:rsidR="00F37A07" w:rsidRPr="0024380E">
        <w:rPr>
          <w:rFonts w:ascii="Tahoma" w:hAnsi="Tahoma" w:cs="Tahoma"/>
          <w:sz w:val="20"/>
          <w:szCs w:val="20"/>
        </w:rPr>
        <w:t xml:space="preserve"> </w:t>
      </w:r>
    </w:p>
    <w:p w:rsidR="001D0C22" w:rsidRPr="0024380E" w:rsidRDefault="001D0C22" w:rsidP="005D096B">
      <w:pPr>
        <w:spacing w:after="0" w:line="360" w:lineRule="auto"/>
        <w:ind w:right="709"/>
        <w:jc w:val="both"/>
        <w:rPr>
          <w:rFonts w:ascii="Tahoma" w:hAnsi="Tahoma" w:cs="Tahoma"/>
          <w:b/>
          <w:sz w:val="20"/>
          <w:szCs w:val="20"/>
          <w:u w:val="single"/>
        </w:rPr>
      </w:pPr>
    </w:p>
    <w:p w:rsidR="00F022A8" w:rsidRPr="0024380E" w:rsidRDefault="00F022A8"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83605D" w:rsidRPr="0024380E">
        <w:rPr>
          <w:rFonts w:ascii="Tahoma" w:hAnsi="Tahoma" w:cs="Tahoma"/>
          <w:b/>
          <w:sz w:val="20"/>
          <w:szCs w:val="20"/>
          <w:u w:val="single"/>
        </w:rPr>
        <w:t xml:space="preserve">  </w:t>
      </w:r>
      <w:r w:rsidR="0024380E">
        <w:rPr>
          <w:rFonts w:ascii="Tahoma" w:hAnsi="Tahoma" w:cs="Tahoma"/>
          <w:b/>
          <w:sz w:val="20"/>
          <w:szCs w:val="20"/>
          <w:u w:val="single"/>
        </w:rPr>
        <w:t>2</w:t>
      </w:r>
      <w:r w:rsidR="00CE0049" w:rsidRPr="0024380E">
        <w:rPr>
          <w:rFonts w:ascii="Tahoma" w:hAnsi="Tahoma" w:cs="Tahoma"/>
          <w:b/>
          <w:sz w:val="20"/>
          <w:szCs w:val="20"/>
          <w:u w:val="single"/>
        </w:rPr>
        <w:t xml:space="preserve"> </w:t>
      </w:r>
    </w:p>
    <w:p w:rsidR="00EC063B" w:rsidRPr="0024380E" w:rsidRDefault="00EC063B" w:rsidP="005D096B">
      <w:pPr>
        <w:spacing w:after="0" w:line="360" w:lineRule="auto"/>
        <w:ind w:right="709"/>
        <w:jc w:val="both"/>
        <w:rPr>
          <w:rFonts w:ascii="Tahoma" w:hAnsi="Tahoma" w:cs="Tahoma"/>
          <w:sz w:val="20"/>
          <w:szCs w:val="20"/>
        </w:rPr>
      </w:pPr>
      <w:r w:rsidRPr="0024380E">
        <w:rPr>
          <w:rFonts w:ascii="Tahoma" w:hAnsi="Tahoma" w:cs="Tahoma"/>
          <w:sz w:val="20"/>
          <w:szCs w:val="20"/>
        </w:rPr>
        <w:t xml:space="preserve">Αποδοχή  ποσού 224.103,73  €  ως συμπληρωματική επιχορήγηση από τους  ΚΑΠ έτους 2025     </w:t>
      </w:r>
    </w:p>
    <w:p w:rsidR="00117BBB" w:rsidRPr="0024380E" w:rsidRDefault="004F5625" w:rsidP="005D096B">
      <w:pPr>
        <w:spacing w:after="0" w:line="360" w:lineRule="auto"/>
        <w:ind w:right="709"/>
        <w:jc w:val="both"/>
        <w:rPr>
          <w:rFonts w:ascii="Tahoma" w:hAnsi="Tahoma" w:cs="Tahoma"/>
          <w:sz w:val="20"/>
          <w:szCs w:val="20"/>
        </w:rPr>
      </w:pPr>
      <w:r w:rsidRPr="0024380E">
        <w:rPr>
          <w:rFonts w:ascii="Tahoma" w:hAnsi="Tahoma" w:cs="Tahoma"/>
          <w:sz w:val="20"/>
          <w:szCs w:val="20"/>
        </w:rPr>
        <w:t>Εγκρίνεται Ομόφωνα</w:t>
      </w:r>
    </w:p>
    <w:p w:rsidR="00EC063B" w:rsidRPr="0024380E" w:rsidRDefault="00EC063B" w:rsidP="005D096B">
      <w:pPr>
        <w:spacing w:after="0" w:line="360" w:lineRule="auto"/>
        <w:ind w:right="709"/>
        <w:jc w:val="both"/>
        <w:rPr>
          <w:rFonts w:ascii="Tahoma" w:hAnsi="Tahoma" w:cs="Tahoma"/>
          <w:b/>
          <w:sz w:val="20"/>
          <w:szCs w:val="20"/>
          <w:u w:val="single"/>
        </w:rPr>
      </w:pPr>
    </w:p>
    <w:p w:rsidR="00F022A8" w:rsidRPr="0024380E" w:rsidRDefault="00F022A8"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24380E">
        <w:rPr>
          <w:rFonts w:ascii="Tahoma" w:hAnsi="Tahoma" w:cs="Tahoma"/>
          <w:b/>
          <w:sz w:val="20"/>
          <w:szCs w:val="20"/>
          <w:u w:val="single"/>
        </w:rPr>
        <w:t>-</w:t>
      </w:r>
      <w:r w:rsidR="001555C3" w:rsidRPr="0024380E">
        <w:rPr>
          <w:rFonts w:ascii="Tahoma" w:hAnsi="Tahoma" w:cs="Tahoma"/>
          <w:b/>
          <w:sz w:val="20"/>
          <w:szCs w:val="20"/>
          <w:u w:val="single"/>
        </w:rPr>
        <w:t xml:space="preserve"> </w:t>
      </w:r>
    </w:p>
    <w:p w:rsidR="003842FD" w:rsidRPr="0024380E" w:rsidRDefault="003842FD" w:rsidP="005D096B">
      <w:pPr>
        <w:spacing w:after="0" w:line="360" w:lineRule="auto"/>
        <w:ind w:right="709"/>
        <w:jc w:val="both"/>
        <w:rPr>
          <w:rFonts w:ascii="Tahoma" w:eastAsiaTheme="minorHAnsi" w:hAnsi="Tahoma" w:cs="Tahoma"/>
          <w:sz w:val="20"/>
          <w:szCs w:val="20"/>
        </w:rPr>
      </w:pPr>
      <w:r w:rsidRPr="0024380E">
        <w:rPr>
          <w:rFonts w:ascii="Tahoma" w:eastAsiaTheme="minorHAnsi" w:hAnsi="Tahoma" w:cs="Tahoma"/>
          <w:sz w:val="20"/>
          <w:szCs w:val="20"/>
        </w:rPr>
        <w:t>Λήψη απόφασης αποδοχής ή μη, δωρεάς δεκαέξι (16) γλαστρών από την Πρεσβεία του Ισραήλ</w:t>
      </w:r>
    </w:p>
    <w:p w:rsidR="003842FD" w:rsidRPr="0024380E" w:rsidRDefault="0024380E" w:rsidP="005D096B">
      <w:pPr>
        <w:spacing w:after="0" w:line="360" w:lineRule="auto"/>
        <w:ind w:right="709"/>
        <w:jc w:val="both"/>
        <w:rPr>
          <w:rFonts w:ascii="Tahoma" w:hAnsi="Tahoma" w:cs="Tahoma"/>
          <w:sz w:val="20"/>
          <w:szCs w:val="20"/>
        </w:rPr>
      </w:pPr>
      <w:r w:rsidRPr="0024380E">
        <w:rPr>
          <w:rFonts w:ascii="Tahoma" w:hAnsi="Tahoma" w:cs="Tahoma"/>
          <w:sz w:val="20"/>
          <w:szCs w:val="20"/>
        </w:rPr>
        <w:t xml:space="preserve">Αποσύρεται </w:t>
      </w:r>
    </w:p>
    <w:p w:rsidR="00A605A9" w:rsidRPr="0024380E" w:rsidRDefault="00A605A9" w:rsidP="005D096B">
      <w:pPr>
        <w:spacing w:after="0" w:line="360" w:lineRule="auto"/>
        <w:ind w:right="709"/>
        <w:jc w:val="both"/>
        <w:rPr>
          <w:rFonts w:ascii="Tahoma" w:hAnsi="Tahoma" w:cs="Tahoma"/>
          <w:sz w:val="20"/>
          <w:szCs w:val="20"/>
        </w:rPr>
      </w:pPr>
    </w:p>
    <w:p w:rsidR="00F022A8" w:rsidRPr="0024380E" w:rsidRDefault="00F022A8"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24380E">
        <w:rPr>
          <w:rFonts w:ascii="Tahoma" w:hAnsi="Tahoma" w:cs="Tahoma"/>
          <w:b/>
          <w:sz w:val="20"/>
          <w:szCs w:val="20"/>
          <w:u w:val="single"/>
        </w:rPr>
        <w:t>3</w:t>
      </w:r>
    </w:p>
    <w:p w:rsidR="0008529F" w:rsidRPr="0024380E" w:rsidRDefault="0008529F" w:rsidP="005D096B">
      <w:pPr>
        <w:spacing w:after="0" w:line="360" w:lineRule="auto"/>
        <w:ind w:right="709"/>
        <w:jc w:val="both"/>
        <w:rPr>
          <w:rFonts w:ascii="Tahoma" w:hAnsi="Tahoma" w:cs="Tahoma"/>
          <w:color w:val="000000"/>
          <w:sz w:val="20"/>
          <w:szCs w:val="20"/>
        </w:rPr>
      </w:pPr>
      <w:r w:rsidRPr="0024380E">
        <w:rPr>
          <w:rFonts w:ascii="Tahoma" w:hAnsi="Tahoma" w:cs="Tahoma"/>
          <w:color w:val="000000"/>
          <w:sz w:val="20"/>
          <w:szCs w:val="20"/>
        </w:rPr>
        <w:t>Εγκριση εξειδίκευσης πίστωσης για την προμήθεια ηλεκτροδίων και μπαταρίας για τη συντήρηση απινιδωτή στο 2ο Δημοτικό Σχολείο Νέου Ψυχικού</w:t>
      </w:r>
    </w:p>
    <w:p w:rsidR="0008529F" w:rsidRPr="0024380E" w:rsidRDefault="0008529F" w:rsidP="005D096B">
      <w:pPr>
        <w:spacing w:after="0" w:line="360" w:lineRule="auto"/>
        <w:ind w:right="709"/>
        <w:jc w:val="both"/>
        <w:rPr>
          <w:rFonts w:ascii="Tahoma" w:hAnsi="Tahoma" w:cs="Tahoma"/>
          <w:sz w:val="20"/>
          <w:szCs w:val="20"/>
        </w:rPr>
      </w:pPr>
      <w:r w:rsidRPr="0024380E">
        <w:rPr>
          <w:rFonts w:ascii="Tahoma" w:hAnsi="Tahoma" w:cs="Tahoma"/>
          <w:sz w:val="20"/>
          <w:szCs w:val="20"/>
        </w:rPr>
        <w:t>Εγκρίνεται Ομόφωνα</w:t>
      </w:r>
    </w:p>
    <w:p w:rsidR="006B3D5F" w:rsidRPr="0024380E" w:rsidRDefault="006B3D5F" w:rsidP="005D096B">
      <w:pPr>
        <w:spacing w:after="0" w:line="360" w:lineRule="auto"/>
        <w:ind w:right="709"/>
        <w:jc w:val="both"/>
        <w:rPr>
          <w:rFonts w:ascii="Tahoma" w:hAnsi="Tahoma" w:cs="Tahoma"/>
          <w:b/>
          <w:sz w:val="20"/>
          <w:szCs w:val="20"/>
          <w:u w:val="single"/>
        </w:rPr>
      </w:pPr>
    </w:p>
    <w:p w:rsidR="006B3D5F" w:rsidRPr="0024380E" w:rsidRDefault="006B3D5F"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4</w:t>
      </w:r>
    </w:p>
    <w:p w:rsidR="00281CCD" w:rsidRPr="0024380E" w:rsidRDefault="00281CCD" w:rsidP="005D096B">
      <w:pPr>
        <w:spacing w:after="0" w:line="360" w:lineRule="auto"/>
        <w:ind w:right="709"/>
        <w:jc w:val="both"/>
        <w:rPr>
          <w:rFonts w:ascii="Tahoma" w:eastAsiaTheme="minorHAnsi" w:hAnsi="Tahoma" w:cs="Tahoma"/>
          <w:sz w:val="20"/>
          <w:szCs w:val="20"/>
        </w:rPr>
      </w:pPr>
      <w:r w:rsidRPr="0024380E">
        <w:rPr>
          <w:rFonts w:ascii="Tahoma" w:eastAsiaTheme="minorHAnsi" w:hAnsi="Tahoma" w:cs="Tahoma"/>
          <w:sz w:val="20"/>
          <w:szCs w:val="20"/>
        </w:rPr>
        <w:t>Έγκριση ή μη της απαγόρευσης στάθμευσης οχημάτων στην δεξιά πλευρά τμήματος της οδού Θεμιστοκλέους (μεταξύ των κάθετων οδών Λάμπρου Πορφύρα και Τζαβέλλα) στην περιοχή Νέου Ψυχικού, για την απρόσκοπτη διέλευση οχημάτων.</w:t>
      </w:r>
    </w:p>
    <w:p w:rsidR="00BB7D69" w:rsidRPr="0024380E" w:rsidRDefault="00BB7D69"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BB7D69" w:rsidRPr="000F6205" w:rsidRDefault="000F6205" w:rsidP="005D096B">
      <w:pPr>
        <w:spacing w:after="0" w:line="360" w:lineRule="auto"/>
        <w:ind w:right="709"/>
        <w:jc w:val="both"/>
        <w:rPr>
          <w:rFonts w:ascii="Tahoma" w:hAnsi="Tahoma" w:cs="Tahoma"/>
          <w:bCs/>
          <w:sz w:val="20"/>
          <w:szCs w:val="20"/>
        </w:rPr>
      </w:pPr>
      <w:r w:rsidRPr="000F6205">
        <w:rPr>
          <w:rFonts w:ascii="Tahoma" w:hAnsi="Tahoma" w:cs="Tahoma"/>
          <w:bCs/>
          <w:sz w:val="20"/>
          <w:szCs w:val="20"/>
        </w:rPr>
        <w:t>Εγκρίνει την απαγόρευση στάθμευσης των οχημάτων, με την εφαρμογή κάθετης και οριζόντιας σήμανσης (πινακίδες και διαγράμμιση), στην δεξιά πλευρά του οδοστρώματος στο τμήμα της οδού Θεμιστοκλέους (από την συμβολή με την οδό Λάμπρου Πορφύρα έως την συμβολή με την οδό Τζαβέλλα) στο Νέο Ψυχικό, για την ανεμπόδιστη διέλευση οχημάτων όπως πυροσβεστικών, ασθενοφόρων, βυτιοφόρων πετρελαίου, απορριμματοφόρων κ.λπ., λόγω του ανεπαρκούς ελεύθερου πλάτους του οδοστρώματος (μικρότερου των 3 μέτρων) για την κυκλοφορία οχημάτων, όταν σταθμεύουν οχήματα εκατέρωθεν του οδοστρώματος</w:t>
      </w:r>
    </w:p>
    <w:p w:rsidR="000F6205" w:rsidRPr="00DC6E3D" w:rsidRDefault="00DC6E3D" w:rsidP="00DC6E3D">
      <w:pPr>
        <w:spacing w:line="360" w:lineRule="auto"/>
        <w:ind w:right="-371"/>
        <w:jc w:val="both"/>
        <w:rPr>
          <w:rFonts w:ascii="Tahoma" w:hAnsi="Tahoma" w:cs="Tahoma"/>
          <w:sz w:val="20"/>
          <w:szCs w:val="20"/>
        </w:rPr>
      </w:pPr>
      <w:r w:rsidRPr="00DB428B">
        <w:rPr>
          <w:rFonts w:ascii="Tahoma" w:hAnsi="Tahoma" w:cs="Tahoma"/>
          <w:sz w:val="20"/>
          <w:szCs w:val="20"/>
        </w:rPr>
        <w:t>Παραπέμπεται στο Δημοτικό Συμβούλιο για την λήψη απόφασης.</w:t>
      </w:r>
    </w:p>
    <w:p w:rsidR="006B3D5F" w:rsidRPr="0024380E" w:rsidRDefault="006B3D5F"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5</w:t>
      </w:r>
      <w:r w:rsidRPr="0024380E">
        <w:rPr>
          <w:rFonts w:ascii="Tahoma" w:hAnsi="Tahoma" w:cs="Tahoma"/>
          <w:b/>
          <w:sz w:val="20"/>
          <w:szCs w:val="20"/>
          <w:u w:val="single"/>
        </w:rPr>
        <w:t xml:space="preserve"> </w:t>
      </w:r>
    </w:p>
    <w:p w:rsidR="00281CCD" w:rsidRPr="0024380E" w:rsidRDefault="00281CCD" w:rsidP="005D096B">
      <w:pPr>
        <w:autoSpaceDE w:val="0"/>
        <w:autoSpaceDN w:val="0"/>
        <w:adjustRightInd w:val="0"/>
        <w:spacing w:after="0" w:line="360" w:lineRule="auto"/>
        <w:ind w:right="709"/>
        <w:jc w:val="both"/>
        <w:rPr>
          <w:rFonts w:ascii="Tahoma" w:hAnsi="Tahoma" w:cs="Tahoma"/>
          <w:color w:val="000000"/>
          <w:sz w:val="20"/>
          <w:szCs w:val="20"/>
        </w:rPr>
      </w:pPr>
      <w:r w:rsidRPr="0024380E">
        <w:rPr>
          <w:rFonts w:ascii="Tahoma" w:hAnsi="Tahoma" w:cs="Tahoma"/>
          <w:color w:val="000000"/>
          <w:sz w:val="20"/>
          <w:szCs w:val="20"/>
        </w:rPr>
        <w:t xml:space="preserve">Αίτημα της κ. </w:t>
      </w:r>
      <w:r w:rsidRPr="0024380E">
        <w:rPr>
          <w:rFonts w:ascii="Tahoma" w:hAnsi="Tahoma" w:cs="Tahoma"/>
          <w:color w:val="000000"/>
          <w:sz w:val="20"/>
          <w:szCs w:val="20"/>
          <w:lang w:val="en-US"/>
        </w:rPr>
        <w:t>A</w:t>
      </w:r>
      <w:r w:rsidRPr="0024380E">
        <w:rPr>
          <w:rFonts w:ascii="Tahoma" w:hAnsi="Tahoma" w:cs="Tahoma"/>
          <w:color w:val="000000"/>
          <w:sz w:val="20"/>
          <w:szCs w:val="20"/>
        </w:rPr>
        <w:t>.Ζ., Προέδρου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w:t>
      </w:r>
    </w:p>
    <w:p w:rsidR="00A52B50" w:rsidRPr="0024380E" w:rsidRDefault="00A52B50"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6B3D5F" w:rsidRPr="0024380E" w:rsidRDefault="006B3D5F" w:rsidP="005D096B">
      <w:pPr>
        <w:spacing w:after="0" w:line="360" w:lineRule="auto"/>
        <w:ind w:right="709"/>
        <w:jc w:val="both"/>
        <w:rPr>
          <w:rFonts w:ascii="Tahoma" w:hAnsi="Tahoma" w:cs="Tahoma"/>
          <w:b/>
          <w:sz w:val="20"/>
          <w:szCs w:val="20"/>
          <w:u w:val="single"/>
        </w:rPr>
      </w:pPr>
    </w:p>
    <w:p w:rsidR="006B3D5F" w:rsidRPr="0024380E" w:rsidRDefault="006B3D5F"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6</w:t>
      </w:r>
    </w:p>
    <w:p w:rsidR="00281CCD" w:rsidRPr="0024380E" w:rsidRDefault="00281CCD" w:rsidP="005D096B">
      <w:pPr>
        <w:autoSpaceDE w:val="0"/>
        <w:autoSpaceDN w:val="0"/>
        <w:adjustRightInd w:val="0"/>
        <w:spacing w:after="0" w:line="360" w:lineRule="auto"/>
        <w:ind w:right="709"/>
        <w:jc w:val="both"/>
        <w:rPr>
          <w:rFonts w:ascii="Tahoma" w:hAnsi="Tahoma" w:cs="Tahoma"/>
          <w:color w:val="000000"/>
          <w:sz w:val="20"/>
          <w:szCs w:val="20"/>
        </w:rPr>
      </w:pPr>
      <w:r w:rsidRPr="0024380E">
        <w:rPr>
          <w:rFonts w:ascii="Tahoma" w:hAnsi="Tahoma" w:cs="Tahoma"/>
          <w:color w:val="000000"/>
          <w:sz w:val="20"/>
          <w:szCs w:val="20"/>
        </w:rPr>
        <w:t>Αίτημα της κ. A.Ζ., Προέδρου του Πολιτιστικού-Καλλιτεχνικού-Θεατρικού Συλλόγου ‘Θέασις’, για παραχώρηση του Πολιτιστικού Κέντρου Μπενετάτου</w:t>
      </w:r>
    </w:p>
    <w:p w:rsidR="00A52B50" w:rsidRPr="0024380E" w:rsidRDefault="00A52B50"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6B3D5F" w:rsidRPr="0024380E" w:rsidRDefault="006B3D5F" w:rsidP="005D096B">
      <w:pPr>
        <w:spacing w:after="0" w:line="360" w:lineRule="auto"/>
        <w:ind w:right="709"/>
        <w:jc w:val="both"/>
        <w:rPr>
          <w:rFonts w:ascii="Tahoma" w:hAnsi="Tahoma" w:cs="Tahoma"/>
          <w:b/>
          <w:sz w:val="20"/>
          <w:szCs w:val="20"/>
          <w:u w:val="single"/>
        </w:rPr>
      </w:pPr>
    </w:p>
    <w:p w:rsidR="006B3D5F" w:rsidRPr="0024380E" w:rsidRDefault="006B3D5F"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7</w:t>
      </w:r>
    </w:p>
    <w:p w:rsidR="00281CCD" w:rsidRPr="0024380E" w:rsidRDefault="00281CCD" w:rsidP="005D096B">
      <w:pPr>
        <w:spacing w:after="0" w:line="360" w:lineRule="auto"/>
        <w:ind w:right="709"/>
        <w:jc w:val="both"/>
        <w:rPr>
          <w:rFonts w:ascii="Tahoma" w:hAnsi="Tahoma" w:cs="Tahoma"/>
          <w:sz w:val="20"/>
          <w:szCs w:val="20"/>
        </w:rPr>
      </w:pPr>
      <w:r w:rsidRPr="0024380E">
        <w:rPr>
          <w:rFonts w:ascii="Tahoma" w:hAnsi="Tahoma" w:cs="Tahoma"/>
          <w:sz w:val="20"/>
          <w:szCs w:val="20"/>
        </w:rPr>
        <w:t xml:space="preserve">Αίτημα της κ. Ζωής Μπαρδούτσου, Προέδρου ΔΣ του Σοροπτιμιστικού Συλλόγου Ψυχικού(Σ.Ο.Ψ.) </w:t>
      </w:r>
      <w:r w:rsidRPr="0024380E">
        <w:rPr>
          <w:rFonts w:ascii="Tahoma" w:eastAsia="Times New Roman" w:hAnsi="Tahoma" w:cs="Tahoma"/>
          <w:sz w:val="20"/>
          <w:szCs w:val="20"/>
          <w:lang w:eastAsia="el-GR"/>
        </w:rPr>
        <w:t>για παραχώρηση  του Πολιτιστικού Κέντρου Μπενετάτου</w:t>
      </w:r>
    </w:p>
    <w:p w:rsidR="00A52B50" w:rsidRPr="0024380E" w:rsidRDefault="00A52B50"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6B3D5F" w:rsidRPr="0024380E" w:rsidRDefault="006B3D5F" w:rsidP="005D096B">
      <w:pPr>
        <w:spacing w:after="0" w:line="360" w:lineRule="auto"/>
        <w:ind w:right="709"/>
        <w:jc w:val="both"/>
        <w:rPr>
          <w:rFonts w:ascii="Tahoma" w:hAnsi="Tahoma" w:cs="Tahoma"/>
          <w:b/>
          <w:sz w:val="20"/>
          <w:szCs w:val="20"/>
          <w:u w:val="single"/>
        </w:rPr>
      </w:pPr>
    </w:p>
    <w:p w:rsidR="006B3D5F" w:rsidRPr="0024380E" w:rsidRDefault="006B3D5F"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8</w:t>
      </w:r>
    </w:p>
    <w:p w:rsidR="00281CCD" w:rsidRPr="0024380E" w:rsidRDefault="00281CCD" w:rsidP="005D096B">
      <w:pPr>
        <w:spacing w:after="0" w:line="360" w:lineRule="auto"/>
        <w:ind w:right="709"/>
        <w:jc w:val="both"/>
        <w:rPr>
          <w:rFonts w:ascii="Tahoma" w:hAnsi="Tahoma" w:cs="Tahoma"/>
          <w:sz w:val="20"/>
          <w:szCs w:val="20"/>
          <w:lang w:eastAsia="el-GR"/>
        </w:rPr>
      </w:pPr>
      <w:r w:rsidRPr="0024380E">
        <w:rPr>
          <w:rFonts w:ascii="Tahoma" w:hAnsi="Tahoma" w:cs="Tahoma"/>
          <w:sz w:val="20"/>
          <w:szCs w:val="20"/>
        </w:rPr>
        <w:t>Έλεγχος οικονομικής διαχείρισης μηνός Δεκεμβρίου 2025</w:t>
      </w:r>
    </w:p>
    <w:p w:rsidR="0024380E" w:rsidRDefault="007F1C79" w:rsidP="005D096B">
      <w:pPr>
        <w:spacing w:after="0" w:line="360" w:lineRule="auto"/>
        <w:ind w:right="709"/>
        <w:jc w:val="both"/>
        <w:rPr>
          <w:rFonts w:ascii="Tahoma" w:hAnsi="Tahoma" w:cs="Tahoma"/>
          <w:sz w:val="20"/>
          <w:szCs w:val="20"/>
        </w:rPr>
      </w:pPr>
      <w:r w:rsidRPr="0024380E">
        <w:rPr>
          <w:rFonts w:ascii="Tahoma" w:hAnsi="Tahoma" w:cs="Tahoma"/>
          <w:bCs/>
          <w:sz w:val="20"/>
          <w:szCs w:val="20"/>
        </w:rPr>
        <w:t>Εγκρίνεται Ομόφωνα</w:t>
      </w:r>
      <w:r w:rsidR="009F1F61" w:rsidRPr="0024380E">
        <w:rPr>
          <w:rFonts w:ascii="Tahoma" w:hAnsi="Tahoma" w:cs="Tahoma"/>
          <w:bCs/>
          <w:sz w:val="20"/>
          <w:szCs w:val="20"/>
        </w:rPr>
        <w:t>.</w:t>
      </w:r>
    </w:p>
    <w:p w:rsidR="005D096B" w:rsidRPr="005D096B" w:rsidRDefault="005D096B" w:rsidP="005D096B">
      <w:pPr>
        <w:spacing w:after="0" w:line="360" w:lineRule="auto"/>
        <w:ind w:right="709"/>
        <w:jc w:val="both"/>
        <w:rPr>
          <w:rFonts w:ascii="Tahoma" w:hAnsi="Tahoma" w:cs="Tahoma"/>
          <w:sz w:val="20"/>
          <w:szCs w:val="20"/>
        </w:rPr>
      </w:pPr>
    </w:p>
    <w:p w:rsidR="006B3D5F" w:rsidRPr="0024380E" w:rsidRDefault="006B3D5F"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10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9</w:t>
      </w:r>
    </w:p>
    <w:p w:rsidR="006B3D5F" w:rsidRPr="0024380E" w:rsidRDefault="006B3D5F" w:rsidP="005D096B">
      <w:pPr>
        <w:spacing w:after="0" w:line="360" w:lineRule="auto"/>
        <w:ind w:left="-3" w:right="709" w:hanging="10"/>
        <w:jc w:val="both"/>
        <w:rPr>
          <w:rFonts w:ascii="Tahoma" w:eastAsia="Comic Sans MS" w:hAnsi="Tahoma" w:cs="Tahoma"/>
          <w:color w:val="000000"/>
          <w:sz w:val="20"/>
          <w:szCs w:val="20"/>
        </w:rPr>
      </w:pPr>
      <w:r w:rsidRPr="0024380E">
        <w:rPr>
          <w:rFonts w:ascii="Tahoma" w:eastAsia="Comic Sans MS" w:hAnsi="Tahoma" w:cs="Tahoma"/>
          <w:color w:val="000000"/>
          <w:sz w:val="20"/>
          <w:szCs w:val="20"/>
        </w:rPr>
        <w:t>Έγκριση όρων Πρόσκλησης Εκδήλωσης Ενδιαφέροντος για τη σύναψη συνεργασίας για την «Ολοκληρωμένη Διαχείριση Αποβλήτων ειδών Ηλεκτρικού και Ηλεκτρονικού Εξοπλισμού (ΑΗΗΕ)»</w:t>
      </w:r>
    </w:p>
    <w:p w:rsidR="006B3D5F" w:rsidRPr="0024380E" w:rsidRDefault="006B3D5F"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445AD7" w:rsidRPr="007709C2" w:rsidRDefault="00445AD7" w:rsidP="00445AD7">
      <w:pPr>
        <w:numPr>
          <w:ilvl w:val="0"/>
          <w:numId w:val="34"/>
        </w:numPr>
        <w:spacing w:after="0" w:line="360" w:lineRule="auto"/>
        <w:ind w:left="284" w:right="-229"/>
        <w:jc w:val="both"/>
        <w:rPr>
          <w:rFonts w:ascii="Tahoma" w:hAnsi="Tahoma" w:cs="Tahoma"/>
          <w:sz w:val="20"/>
          <w:szCs w:val="20"/>
        </w:rPr>
      </w:pPr>
      <w:r w:rsidRPr="007709C2">
        <w:rPr>
          <w:rFonts w:ascii="Tahoma" w:hAnsi="Tahoma" w:cs="Tahoma"/>
          <w:sz w:val="20"/>
          <w:szCs w:val="20"/>
        </w:rPr>
        <w:t xml:space="preserve">Εγκρίνει τους όρους της Πρόσκλησης Εκδήλωσης Ενδιαφέροντος για τη σύναψη συνεργασίας για την «Ολοκληρωμένη Διαχείριση Αποβλήτων ειδών Ηλεκτρικού και Ηλεκτρονικού Εξοπλισμού (ΑΗΗΕ)»,  </w:t>
      </w:r>
    </w:p>
    <w:p w:rsidR="00445AD7" w:rsidRPr="007709C2" w:rsidRDefault="00445AD7" w:rsidP="00445AD7">
      <w:pPr>
        <w:numPr>
          <w:ilvl w:val="0"/>
          <w:numId w:val="34"/>
        </w:numPr>
        <w:spacing w:after="0" w:line="360" w:lineRule="auto"/>
        <w:ind w:left="284" w:right="-229"/>
        <w:jc w:val="both"/>
        <w:rPr>
          <w:rFonts w:ascii="Tahoma" w:hAnsi="Tahoma" w:cs="Tahoma"/>
          <w:sz w:val="20"/>
          <w:szCs w:val="20"/>
        </w:rPr>
      </w:pPr>
      <w:r w:rsidRPr="007709C2">
        <w:rPr>
          <w:rFonts w:ascii="Tahoma" w:hAnsi="Tahoma" w:cs="Tahoma"/>
          <w:sz w:val="20"/>
          <w:szCs w:val="20"/>
        </w:rPr>
        <w:t>Συγκροτεί την τριμελή Επιτροπή αξιολόγησης προσφορών, ως εξής:</w:t>
      </w:r>
    </w:p>
    <w:tbl>
      <w:tblPr>
        <w:tblpPr w:leftFromText="180" w:rightFromText="180" w:vertAnchor="text" w:horzAnchor="margin" w:tblpX="250" w:tblpY="294"/>
        <w:tblW w:w="48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
        <w:gridCol w:w="5142"/>
        <w:gridCol w:w="3884"/>
      </w:tblGrid>
      <w:tr w:rsidR="00445AD7" w:rsidRPr="007709C2" w:rsidTr="00F7254D">
        <w:trPr>
          <w:trHeight w:val="459"/>
        </w:trPr>
        <w:tc>
          <w:tcPr>
            <w:tcW w:w="515" w:type="pct"/>
          </w:tcPr>
          <w:p w:rsidR="00445AD7" w:rsidRPr="007709C2" w:rsidRDefault="00445AD7" w:rsidP="00445AD7">
            <w:pPr>
              <w:widowControl w:val="0"/>
              <w:spacing w:after="0" w:line="240" w:lineRule="auto"/>
              <w:ind w:left="284" w:right="-227"/>
              <w:jc w:val="center"/>
              <w:rPr>
                <w:rFonts w:ascii="Tahoma" w:hAnsi="Tahoma" w:cs="Tahoma"/>
                <w:sz w:val="20"/>
                <w:szCs w:val="20"/>
              </w:rPr>
            </w:pPr>
            <w:r w:rsidRPr="007709C2">
              <w:rPr>
                <w:rFonts w:ascii="Tahoma" w:hAnsi="Tahoma" w:cs="Tahoma"/>
                <w:sz w:val="20"/>
                <w:szCs w:val="20"/>
              </w:rPr>
              <w:t>Α/Α</w:t>
            </w:r>
          </w:p>
        </w:tc>
        <w:tc>
          <w:tcPr>
            <w:tcW w:w="2555" w:type="pct"/>
          </w:tcPr>
          <w:p w:rsidR="00445AD7" w:rsidRPr="007709C2" w:rsidRDefault="00445AD7" w:rsidP="00445AD7">
            <w:pPr>
              <w:widowControl w:val="0"/>
              <w:spacing w:after="0" w:line="240" w:lineRule="auto"/>
              <w:ind w:left="284" w:right="-227"/>
              <w:jc w:val="center"/>
              <w:rPr>
                <w:rFonts w:ascii="Tahoma" w:hAnsi="Tahoma" w:cs="Tahoma"/>
                <w:b/>
                <w:sz w:val="20"/>
                <w:szCs w:val="20"/>
              </w:rPr>
            </w:pPr>
            <w:r w:rsidRPr="007709C2">
              <w:rPr>
                <w:rFonts w:ascii="Tahoma" w:hAnsi="Tahoma" w:cs="Tahoma"/>
                <w:b/>
                <w:sz w:val="20"/>
                <w:szCs w:val="20"/>
              </w:rPr>
              <w:t>Τακτικά μέλη</w:t>
            </w:r>
          </w:p>
        </w:tc>
        <w:tc>
          <w:tcPr>
            <w:tcW w:w="1930" w:type="pct"/>
          </w:tcPr>
          <w:p w:rsidR="00445AD7" w:rsidRPr="007709C2" w:rsidRDefault="00445AD7" w:rsidP="00445AD7">
            <w:pPr>
              <w:widowControl w:val="0"/>
              <w:spacing w:after="0" w:line="240" w:lineRule="auto"/>
              <w:ind w:left="284" w:right="-227"/>
              <w:jc w:val="center"/>
              <w:rPr>
                <w:rFonts w:ascii="Tahoma" w:hAnsi="Tahoma" w:cs="Tahoma"/>
                <w:b/>
                <w:sz w:val="20"/>
                <w:szCs w:val="20"/>
              </w:rPr>
            </w:pPr>
            <w:r w:rsidRPr="007709C2">
              <w:rPr>
                <w:rFonts w:ascii="Tahoma" w:hAnsi="Tahoma" w:cs="Tahoma"/>
                <w:b/>
                <w:sz w:val="20"/>
                <w:szCs w:val="20"/>
              </w:rPr>
              <w:t>Κλάδος/Ειδικότητα</w:t>
            </w:r>
          </w:p>
        </w:tc>
      </w:tr>
      <w:tr w:rsidR="00445AD7" w:rsidRPr="007709C2" w:rsidTr="00F7254D">
        <w:trPr>
          <w:trHeight w:val="333"/>
        </w:trPr>
        <w:tc>
          <w:tcPr>
            <w:tcW w:w="515" w:type="pct"/>
          </w:tcPr>
          <w:p w:rsidR="00445AD7" w:rsidRPr="007709C2" w:rsidRDefault="00445AD7" w:rsidP="00445AD7">
            <w:pPr>
              <w:widowControl w:val="0"/>
              <w:spacing w:after="0" w:line="240" w:lineRule="auto"/>
              <w:ind w:left="284" w:right="-227"/>
              <w:rPr>
                <w:rFonts w:ascii="Tahoma" w:hAnsi="Tahoma" w:cs="Tahoma"/>
                <w:sz w:val="20"/>
                <w:szCs w:val="20"/>
              </w:rPr>
            </w:pPr>
            <w:r w:rsidRPr="007709C2">
              <w:rPr>
                <w:rFonts w:ascii="Tahoma" w:hAnsi="Tahoma" w:cs="Tahoma"/>
                <w:sz w:val="20"/>
                <w:szCs w:val="20"/>
              </w:rPr>
              <w:t>1</w:t>
            </w:r>
          </w:p>
        </w:tc>
        <w:tc>
          <w:tcPr>
            <w:tcW w:w="2555" w:type="pct"/>
          </w:tcPr>
          <w:p w:rsidR="00445AD7" w:rsidRPr="007709C2" w:rsidRDefault="00445AD7" w:rsidP="00445AD7">
            <w:pPr>
              <w:spacing w:after="0" w:line="240" w:lineRule="auto"/>
              <w:ind w:left="284" w:right="-227"/>
              <w:rPr>
                <w:rFonts w:ascii="Tahoma" w:hAnsi="Tahoma" w:cs="Tahoma"/>
                <w:sz w:val="20"/>
                <w:szCs w:val="20"/>
              </w:rPr>
            </w:pPr>
            <w:r w:rsidRPr="007709C2">
              <w:rPr>
                <w:rFonts w:ascii="Tahoma" w:hAnsi="Tahoma" w:cs="Tahoma"/>
                <w:sz w:val="20"/>
                <w:szCs w:val="20"/>
              </w:rPr>
              <w:t>Μαγδαληνή Ζήκα,  Πρόεδρος</w:t>
            </w:r>
          </w:p>
        </w:tc>
        <w:tc>
          <w:tcPr>
            <w:tcW w:w="1930" w:type="pct"/>
          </w:tcPr>
          <w:p w:rsidR="00445AD7" w:rsidRPr="007709C2" w:rsidRDefault="00445AD7" w:rsidP="00445AD7">
            <w:pPr>
              <w:widowControl w:val="0"/>
              <w:spacing w:after="0" w:line="240" w:lineRule="auto"/>
              <w:ind w:left="284" w:right="-227"/>
              <w:jc w:val="center"/>
              <w:rPr>
                <w:rFonts w:ascii="Tahoma" w:hAnsi="Tahoma" w:cs="Tahoma"/>
                <w:sz w:val="20"/>
                <w:szCs w:val="20"/>
              </w:rPr>
            </w:pPr>
            <w:r w:rsidRPr="007709C2">
              <w:rPr>
                <w:rFonts w:ascii="Tahoma" w:hAnsi="Tahoma" w:cs="Tahoma"/>
                <w:sz w:val="20"/>
                <w:szCs w:val="20"/>
              </w:rPr>
              <w:t>ΤΕ Τοπογράφος Μηχανικός</w:t>
            </w:r>
          </w:p>
        </w:tc>
      </w:tr>
      <w:tr w:rsidR="00445AD7" w:rsidRPr="007709C2" w:rsidTr="00F7254D">
        <w:trPr>
          <w:trHeight w:val="290"/>
        </w:trPr>
        <w:tc>
          <w:tcPr>
            <w:tcW w:w="515" w:type="pct"/>
          </w:tcPr>
          <w:p w:rsidR="00445AD7" w:rsidRPr="007709C2" w:rsidRDefault="00445AD7" w:rsidP="00445AD7">
            <w:pPr>
              <w:widowControl w:val="0"/>
              <w:spacing w:after="0" w:line="240" w:lineRule="auto"/>
              <w:ind w:left="284" w:right="-227"/>
              <w:rPr>
                <w:rFonts w:ascii="Tahoma" w:hAnsi="Tahoma" w:cs="Tahoma"/>
                <w:sz w:val="20"/>
                <w:szCs w:val="20"/>
              </w:rPr>
            </w:pPr>
            <w:r w:rsidRPr="007709C2">
              <w:rPr>
                <w:rFonts w:ascii="Tahoma" w:hAnsi="Tahoma" w:cs="Tahoma"/>
                <w:sz w:val="20"/>
                <w:szCs w:val="20"/>
              </w:rPr>
              <w:t>2</w:t>
            </w:r>
          </w:p>
        </w:tc>
        <w:tc>
          <w:tcPr>
            <w:tcW w:w="2555" w:type="pct"/>
          </w:tcPr>
          <w:p w:rsidR="00445AD7" w:rsidRPr="007709C2" w:rsidRDefault="00445AD7" w:rsidP="00445AD7">
            <w:pPr>
              <w:spacing w:after="0" w:line="240" w:lineRule="auto"/>
              <w:ind w:left="284" w:right="-227"/>
              <w:rPr>
                <w:rFonts w:ascii="Tahoma" w:hAnsi="Tahoma" w:cs="Tahoma"/>
                <w:sz w:val="20"/>
                <w:szCs w:val="20"/>
              </w:rPr>
            </w:pPr>
            <w:r w:rsidRPr="007709C2">
              <w:rPr>
                <w:rFonts w:ascii="Tahoma" w:hAnsi="Tahoma" w:cs="Tahoma"/>
                <w:sz w:val="20"/>
                <w:szCs w:val="20"/>
              </w:rPr>
              <w:t>Διονύσιος Λεονταρίτης,</w:t>
            </w:r>
            <w:r>
              <w:rPr>
                <w:rFonts w:ascii="Tahoma" w:hAnsi="Tahoma" w:cs="Tahoma"/>
                <w:sz w:val="20"/>
                <w:szCs w:val="20"/>
              </w:rPr>
              <w:t xml:space="preserve"> Μέλος</w:t>
            </w:r>
          </w:p>
        </w:tc>
        <w:tc>
          <w:tcPr>
            <w:tcW w:w="1930" w:type="pct"/>
          </w:tcPr>
          <w:p w:rsidR="00445AD7" w:rsidRPr="007709C2" w:rsidRDefault="00445AD7" w:rsidP="00445AD7">
            <w:pPr>
              <w:widowControl w:val="0"/>
              <w:spacing w:after="0" w:line="240" w:lineRule="auto"/>
              <w:ind w:left="284" w:right="-227"/>
              <w:jc w:val="center"/>
              <w:rPr>
                <w:rFonts w:ascii="Tahoma" w:hAnsi="Tahoma" w:cs="Tahoma"/>
                <w:sz w:val="20"/>
                <w:szCs w:val="20"/>
              </w:rPr>
            </w:pPr>
            <w:r w:rsidRPr="007709C2">
              <w:rPr>
                <w:rFonts w:ascii="Tahoma" w:hAnsi="Tahoma" w:cs="Tahoma"/>
                <w:sz w:val="20"/>
                <w:szCs w:val="20"/>
              </w:rPr>
              <w:t>ΤΕ Διοικητικός</w:t>
            </w:r>
          </w:p>
        </w:tc>
      </w:tr>
      <w:tr w:rsidR="00445AD7" w:rsidRPr="007709C2" w:rsidTr="00F7254D">
        <w:trPr>
          <w:trHeight w:val="290"/>
        </w:trPr>
        <w:tc>
          <w:tcPr>
            <w:tcW w:w="515" w:type="pct"/>
          </w:tcPr>
          <w:p w:rsidR="00445AD7" w:rsidRPr="007709C2" w:rsidRDefault="00445AD7" w:rsidP="00445AD7">
            <w:pPr>
              <w:widowControl w:val="0"/>
              <w:spacing w:after="0" w:line="240" w:lineRule="auto"/>
              <w:ind w:left="284" w:right="-227"/>
              <w:rPr>
                <w:rFonts w:ascii="Tahoma" w:hAnsi="Tahoma" w:cs="Tahoma"/>
                <w:sz w:val="20"/>
                <w:szCs w:val="20"/>
              </w:rPr>
            </w:pPr>
            <w:r>
              <w:rPr>
                <w:rFonts w:ascii="Tahoma" w:hAnsi="Tahoma" w:cs="Tahoma"/>
                <w:sz w:val="20"/>
                <w:szCs w:val="20"/>
              </w:rPr>
              <w:t>3</w:t>
            </w:r>
          </w:p>
        </w:tc>
        <w:tc>
          <w:tcPr>
            <w:tcW w:w="2555" w:type="pct"/>
          </w:tcPr>
          <w:p w:rsidR="00445AD7" w:rsidRPr="007709C2" w:rsidRDefault="00445AD7" w:rsidP="00445AD7">
            <w:pPr>
              <w:spacing w:after="0" w:line="240" w:lineRule="auto"/>
              <w:ind w:left="284" w:right="-227"/>
              <w:rPr>
                <w:rFonts w:ascii="Tahoma" w:hAnsi="Tahoma" w:cs="Tahoma"/>
                <w:sz w:val="20"/>
                <w:szCs w:val="20"/>
              </w:rPr>
            </w:pPr>
            <w:r w:rsidRPr="007709C2">
              <w:rPr>
                <w:rFonts w:ascii="Tahoma" w:hAnsi="Tahoma" w:cs="Tahoma"/>
                <w:sz w:val="20"/>
                <w:szCs w:val="20"/>
              </w:rPr>
              <w:t>Μανώλης Χατζάκης,  Μέλος</w:t>
            </w:r>
          </w:p>
        </w:tc>
        <w:tc>
          <w:tcPr>
            <w:tcW w:w="1930" w:type="pct"/>
          </w:tcPr>
          <w:p w:rsidR="00445AD7" w:rsidRPr="007709C2" w:rsidRDefault="00445AD7" w:rsidP="00445AD7">
            <w:pPr>
              <w:widowControl w:val="0"/>
              <w:spacing w:after="0" w:line="240" w:lineRule="auto"/>
              <w:ind w:left="284" w:right="-227"/>
              <w:jc w:val="center"/>
              <w:rPr>
                <w:rFonts w:ascii="Tahoma" w:hAnsi="Tahoma" w:cs="Tahoma"/>
                <w:sz w:val="20"/>
                <w:szCs w:val="20"/>
              </w:rPr>
            </w:pPr>
            <w:r w:rsidRPr="007709C2">
              <w:rPr>
                <w:rFonts w:ascii="Tahoma" w:hAnsi="Tahoma" w:cs="Tahoma"/>
                <w:sz w:val="20"/>
                <w:szCs w:val="20"/>
              </w:rPr>
              <w:t>ΠΕ Γεωπόνος</w:t>
            </w:r>
          </w:p>
        </w:tc>
      </w:tr>
      <w:tr w:rsidR="00445AD7" w:rsidRPr="007709C2" w:rsidTr="00F7254D">
        <w:trPr>
          <w:trHeight w:val="333"/>
        </w:trPr>
        <w:tc>
          <w:tcPr>
            <w:tcW w:w="515" w:type="pct"/>
          </w:tcPr>
          <w:p w:rsidR="00445AD7" w:rsidRPr="007709C2" w:rsidRDefault="00445AD7" w:rsidP="00445AD7">
            <w:pPr>
              <w:widowControl w:val="0"/>
              <w:spacing w:after="0" w:line="240" w:lineRule="auto"/>
              <w:ind w:left="284" w:right="-227"/>
              <w:rPr>
                <w:rFonts w:ascii="Tahoma" w:hAnsi="Tahoma" w:cs="Tahoma"/>
                <w:sz w:val="20"/>
                <w:szCs w:val="20"/>
              </w:rPr>
            </w:pPr>
          </w:p>
        </w:tc>
        <w:tc>
          <w:tcPr>
            <w:tcW w:w="2555" w:type="pct"/>
          </w:tcPr>
          <w:p w:rsidR="00445AD7" w:rsidRPr="007709C2" w:rsidRDefault="00445AD7" w:rsidP="00445AD7">
            <w:pPr>
              <w:widowControl w:val="0"/>
              <w:spacing w:after="0" w:line="240" w:lineRule="auto"/>
              <w:ind w:left="284" w:right="-227"/>
              <w:jc w:val="center"/>
              <w:rPr>
                <w:rFonts w:ascii="Tahoma" w:hAnsi="Tahoma" w:cs="Tahoma"/>
                <w:b/>
                <w:sz w:val="20"/>
                <w:szCs w:val="20"/>
              </w:rPr>
            </w:pPr>
            <w:r w:rsidRPr="007709C2">
              <w:rPr>
                <w:rFonts w:ascii="Tahoma" w:hAnsi="Tahoma" w:cs="Tahoma"/>
                <w:b/>
                <w:sz w:val="20"/>
                <w:szCs w:val="20"/>
              </w:rPr>
              <w:t>Αναπληρωματικά Μέλη</w:t>
            </w:r>
          </w:p>
        </w:tc>
        <w:tc>
          <w:tcPr>
            <w:tcW w:w="1930" w:type="pct"/>
          </w:tcPr>
          <w:p w:rsidR="00445AD7" w:rsidRPr="007709C2" w:rsidRDefault="00445AD7" w:rsidP="00445AD7">
            <w:pPr>
              <w:widowControl w:val="0"/>
              <w:spacing w:after="0" w:line="240" w:lineRule="auto"/>
              <w:ind w:left="284" w:right="-227"/>
              <w:jc w:val="center"/>
              <w:rPr>
                <w:rFonts w:ascii="Tahoma" w:hAnsi="Tahoma" w:cs="Tahoma"/>
                <w:sz w:val="20"/>
                <w:szCs w:val="20"/>
              </w:rPr>
            </w:pPr>
            <w:r w:rsidRPr="007709C2">
              <w:rPr>
                <w:rFonts w:ascii="Tahoma" w:hAnsi="Tahoma" w:cs="Tahoma"/>
                <w:b/>
                <w:sz w:val="20"/>
                <w:szCs w:val="20"/>
              </w:rPr>
              <w:t>Κλάδος/Ειδικότητα</w:t>
            </w:r>
          </w:p>
        </w:tc>
      </w:tr>
      <w:tr w:rsidR="00445AD7" w:rsidRPr="007709C2" w:rsidTr="00F7254D">
        <w:trPr>
          <w:trHeight w:val="333"/>
        </w:trPr>
        <w:tc>
          <w:tcPr>
            <w:tcW w:w="515" w:type="pct"/>
          </w:tcPr>
          <w:p w:rsidR="00445AD7" w:rsidRPr="007709C2" w:rsidRDefault="00445AD7" w:rsidP="00445AD7">
            <w:pPr>
              <w:widowControl w:val="0"/>
              <w:spacing w:after="0" w:line="240" w:lineRule="auto"/>
              <w:ind w:left="284" w:right="-227"/>
              <w:rPr>
                <w:rFonts w:ascii="Tahoma" w:hAnsi="Tahoma" w:cs="Tahoma"/>
                <w:sz w:val="20"/>
                <w:szCs w:val="20"/>
              </w:rPr>
            </w:pPr>
            <w:r w:rsidRPr="007709C2">
              <w:rPr>
                <w:rFonts w:ascii="Tahoma" w:hAnsi="Tahoma" w:cs="Tahoma"/>
                <w:sz w:val="20"/>
                <w:szCs w:val="20"/>
              </w:rPr>
              <w:t>1</w:t>
            </w:r>
          </w:p>
        </w:tc>
        <w:tc>
          <w:tcPr>
            <w:tcW w:w="2555" w:type="pct"/>
          </w:tcPr>
          <w:p w:rsidR="00445AD7" w:rsidRPr="007709C2" w:rsidRDefault="00445AD7" w:rsidP="00445AD7">
            <w:pPr>
              <w:spacing w:after="0" w:line="240" w:lineRule="auto"/>
              <w:ind w:left="284" w:right="-227"/>
              <w:rPr>
                <w:rFonts w:ascii="Tahoma" w:hAnsi="Tahoma" w:cs="Tahoma"/>
                <w:sz w:val="20"/>
                <w:szCs w:val="20"/>
              </w:rPr>
            </w:pPr>
            <w:r w:rsidRPr="007709C2">
              <w:rPr>
                <w:rFonts w:ascii="Tahoma" w:hAnsi="Tahoma" w:cs="Tahoma"/>
                <w:sz w:val="20"/>
                <w:szCs w:val="20"/>
              </w:rPr>
              <w:t>Καλλιόπη Τοκάτογλου,  Αναπληρ. Πρόεδρος</w:t>
            </w:r>
          </w:p>
        </w:tc>
        <w:tc>
          <w:tcPr>
            <w:tcW w:w="1930" w:type="pct"/>
          </w:tcPr>
          <w:p w:rsidR="00445AD7" w:rsidRPr="007709C2" w:rsidRDefault="00445AD7" w:rsidP="00445AD7">
            <w:pPr>
              <w:spacing w:after="0" w:line="240" w:lineRule="auto"/>
              <w:ind w:left="284" w:right="-227"/>
              <w:jc w:val="center"/>
              <w:rPr>
                <w:rFonts w:ascii="Tahoma" w:hAnsi="Tahoma" w:cs="Tahoma"/>
                <w:sz w:val="20"/>
                <w:szCs w:val="20"/>
              </w:rPr>
            </w:pPr>
            <w:r w:rsidRPr="007709C2">
              <w:rPr>
                <w:rFonts w:ascii="Tahoma" w:hAnsi="Tahoma" w:cs="Tahoma"/>
                <w:sz w:val="20"/>
                <w:szCs w:val="20"/>
              </w:rPr>
              <w:t>ΤΕ Πολιτικός Μηχανικός</w:t>
            </w:r>
          </w:p>
        </w:tc>
      </w:tr>
      <w:tr w:rsidR="00445AD7" w:rsidRPr="007709C2" w:rsidTr="00F7254D">
        <w:trPr>
          <w:trHeight w:val="333"/>
        </w:trPr>
        <w:tc>
          <w:tcPr>
            <w:tcW w:w="515" w:type="pct"/>
          </w:tcPr>
          <w:p w:rsidR="00445AD7" w:rsidRPr="007709C2" w:rsidRDefault="00445AD7" w:rsidP="00445AD7">
            <w:pPr>
              <w:widowControl w:val="0"/>
              <w:spacing w:after="0" w:line="240" w:lineRule="auto"/>
              <w:ind w:left="284" w:right="-227"/>
              <w:rPr>
                <w:rFonts w:ascii="Tahoma" w:hAnsi="Tahoma" w:cs="Tahoma"/>
                <w:sz w:val="20"/>
                <w:szCs w:val="20"/>
              </w:rPr>
            </w:pPr>
            <w:r w:rsidRPr="007709C2">
              <w:rPr>
                <w:rFonts w:ascii="Tahoma" w:hAnsi="Tahoma" w:cs="Tahoma"/>
                <w:sz w:val="20"/>
                <w:szCs w:val="20"/>
              </w:rPr>
              <w:t>2</w:t>
            </w:r>
          </w:p>
        </w:tc>
        <w:tc>
          <w:tcPr>
            <w:tcW w:w="2555" w:type="pct"/>
          </w:tcPr>
          <w:p w:rsidR="00445AD7" w:rsidRPr="007709C2" w:rsidRDefault="00445AD7" w:rsidP="00445AD7">
            <w:pPr>
              <w:spacing w:after="0" w:line="240" w:lineRule="auto"/>
              <w:ind w:left="284" w:right="-227"/>
              <w:rPr>
                <w:rFonts w:ascii="Tahoma" w:hAnsi="Tahoma" w:cs="Tahoma"/>
                <w:sz w:val="20"/>
                <w:szCs w:val="20"/>
              </w:rPr>
            </w:pPr>
            <w:r w:rsidRPr="007709C2">
              <w:rPr>
                <w:rFonts w:ascii="Tahoma" w:hAnsi="Tahoma" w:cs="Tahoma"/>
                <w:sz w:val="20"/>
                <w:szCs w:val="20"/>
              </w:rPr>
              <w:t xml:space="preserve">Στέφανος Μπενέτος, Αναπληρ. </w:t>
            </w:r>
            <w:r>
              <w:rPr>
                <w:rFonts w:ascii="Tahoma" w:hAnsi="Tahoma" w:cs="Tahoma"/>
                <w:sz w:val="20"/>
                <w:szCs w:val="20"/>
              </w:rPr>
              <w:t xml:space="preserve">Μέλος </w:t>
            </w:r>
          </w:p>
        </w:tc>
        <w:tc>
          <w:tcPr>
            <w:tcW w:w="1930" w:type="pct"/>
          </w:tcPr>
          <w:p w:rsidR="00445AD7" w:rsidRPr="007709C2" w:rsidRDefault="00445AD7" w:rsidP="00445AD7">
            <w:pPr>
              <w:widowControl w:val="0"/>
              <w:spacing w:after="0" w:line="240" w:lineRule="auto"/>
              <w:ind w:left="284" w:right="-227"/>
              <w:jc w:val="center"/>
              <w:rPr>
                <w:rFonts w:ascii="Tahoma" w:hAnsi="Tahoma" w:cs="Tahoma"/>
                <w:sz w:val="20"/>
                <w:szCs w:val="20"/>
              </w:rPr>
            </w:pPr>
            <w:r w:rsidRPr="007709C2">
              <w:rPr>
                <w:rFonts w:ascii="Tahoma" w:hAnsi="Tahoma" w:cs="Tahoma"/>
                <w:sz w:val="20"/>
                <w:szCs w:val="20"/>
              </w:rPr>
              <w:t>ΔΕ Μηχανοτεχνίτης</w:t>
            </w:r>
          </w:p>
        </w:tc>
      </w:tr>
      <w:tr w:rsidR="00445AD7" w:rsidRPr="007709C2" w:rsidTr="00F7254D">
        <w:trPr>
          <w:trHeight w:val="368"/>
        </w:trPr>
        <w:tc>
          <w:tcPr>
            <w:tcW w:w="515" w:type="pct"/>
          </w:tcPr>
          <w:p w:rsidR="00445AD7" w:rsidRPr="007709C2" w:rsidRDefault="00445AD7" w:rsidP="00445AD7">
            <w:pPr>
              <w:widowControl w:val="0"/>
              <w:spacing w:after="0" w:line="240" w:lineRule="auto"/>
              <w:ind w:left="284" w:right="-227"/>
              <w:rPr>
                <w:rFonts w:ascii="Tahoma" w:hAnsi="Tahoma" w:cs="Tahoma"/>
                <w:sz w:val="20"/>
                <w:szCs w:val="20"/>
              </w:rPr>
            </w:pPr>
            <w:r w:rsidRPr="007709C2">
              <w:rPr>
                <w:rFonts w:ascii="Tahoma" w:hAnsi="Tahoma" w:cs="Tahoma"/>
                <w:sz w:val="20"/>
                <w:szCs w:val="20"/>
              </w:rPr>
              <w:t>3</w:t>
            </w:r>
          </w:p>
        </w:tc>
        <w:tc>
          <w:tcPr>
            <w:tcW w:w="2555" w:type="pct"/>
          </w:tcPr>
          <w:p w:rsidR="00445AD7" w:rsidRPr="007709C2" w:rsidRDefault="00445AD7" w:rsidP="00445AD7">
            <w:pPr>
              <w:spacing w:after="0" w:line="240" w:lineRule="auto"/>
              <w:ind w:left="284" w:right="-227"/>
              <w:rPr>
                <w:rFonts w:ascii="Tahoma" w:hAnsi="Tahoma" w:cs="Tahoma"/>
                <w:sz w:val="20"/>
                <w:szCs w:val="20"/>
              </w:rPr>
            </w:pPr>
            <w:r w:rsidRPr="007709C2">
              <w:rPr>
                <w:rFonts w:ascii="Tahoma" w:hAnsi="Tahoma" w:cs="Tahoma"/>
                <w:sz w:val="20"/>
                <w:szCs w:val="20"/>
              </w:rPr>
              <w:t xml:space="preserve">Ηλίας Κουλουμένας, Αναπληρ. </w:t>
            </w:r>
            <w:r>
              <w:rPr>
                <w:rFonts w:ascii="Tahoma" w:hAnsi="Tahoma" w:cs="Tahoma"/>
                <w:sz w:val="20"/>
                <w:szCs w:val="20"/>
              </w:rPr>
              <w:t>Μέλος</w:t>
            </w:r>
          </w:p>
        </w:tc>
        <w:tc>
          <w:tcPr>
            <w:tcW w:w="1930" w:type="pct"/>
          </w:tcPr>
          <w:p w:rsidR="00445AD7" w:rsidRPr="007709C2" w:rsidRDefault="00445AD7" w:rsidP="00445AD7">
            <w:pPr>
              <w:widowControl w:val="0"/>
              <w:spacing w:after="0" w:line="240" w:lineRule="auto"/>
              <w:ind w:left="284" w:right="-227"/>
              <w:jc w:val="center"/>
              <w:rPr>
                <w:rFonts w:ascii="Tahoma" w:hAnsi="Tahoma" w:cs="Tahoma"/>
                <w:sz w:val="20"/>
                <w:szCs w:val="20"/>
              </w:rPr>
            </w:pPr>
            <w:r w:rsidRPr="007709C2">
              <w:rPr>
                <w:rFonts w:ascii="Tahoma" w:hAnsi="Tahoma" w:cs="Tahoma"/>
                <w:sz w:val="20"/>
                <w:szCs w:val="20"/>
              </w:rPr>
              <w:t>Επόπτης</w:t>
            </w:r>
          </w:p>
        </w:tc>
      </w:tr>
    </w:tbl>
    <w:p w:rsidR="006B3D5F" w:rsidRPr="0024380E" w:rsidRDefault="006B3D5F" w:rsidP="005D096B">
      <w:pPr>
        <w:autoSpaceDE w:val="0"/>
        <w:autoSpaceDN w:val="0"/>
        <w:adjustRightInd w:val="0"/>
        <w:spacing w:after="0" w:line="360" w:lineRule="auto"/>
        <w:ind w:right="709"/>
        <w:jc w:val="both"/>
        <w:rPr>
          <w:rFonts w:ascii="Tahoma" w:hAnsi="Tahoma" w:cs="Tahoma"/>
          <w:sz w:val="20"/>
          <w:szCs w:val="20"/>
        </w:rPr>
      </w:pPr>
    </w:p>
    <w:p w:rsidR="00A2505E" w:rsidRPr="00EE6171" w:rsidRDefault="00A2505E" w:rsidP="00A2505E">
      <w:pPr>
        <w:pStyle w:val="Web"/>
        <w:spacing w:before="0" w:beforeAutospacing="0" w:after="0" w:afterAutospacing="0" w:line="360" w:lineRule="auto"/>
        <w:ind w:right="709"/>
        <w:jc w:val="both"/>
        <w:rPr>
          <w:rFonts w:ascii="Tahoma" w:hAnsi="Tahoma" w:cs="Tahoma"/>
          <w:sz w:val="20"/>
          <w:szCs w:val="20"/>
        </w:rPr>
      </w:pPr>
      <w:r w:rsidRPr="00EE6171">
        <w:rPr>
          <w:rFonts w:ascii="Tahoma" w:eastAsia="Calibri" w:hAnsi="Tahoma" w:cs="Tahoma"/>
          <w:sz w:val="20"/>
          <w:szCs w:val="20"/>
        </w:rPr>
        <w:t xml:space="preserve">Πρόεδρος της επιτροπής προτείνεται να οριστεί η κ. </w:t>
      </w:r>
      <w:r w:rsidRPr="007709C2">
        <w:rPr>
          <w:rFonts w:ascii="Tahoma" w:hAnsi="Tahoma" w:cs="Tahoma"/>
          <w:sz w:val="20"/>
          <w:szCs w:val="20"/>
        </w:rPr>
        <w:t>Μαγδαληνή Ζήκα</w:t>
      </w:r>
      <w:r w:rsidRPr="00EE6171">
        <w:rPr>
          <w:rFonts w:ascii="Tahoma" w:hAnsi="Tahoma" w:cs="Tahoma"/>
          <w:sz w:val="20"/>
          <w:szCs w:val="20"/>
        </w:rPr>
        <w:t>,</w:t>
      </w:r>
      <w:r w:rsidRPr="00EE6171">
        <w:rPr>
          <w:rFonts w:ascii="Tahoma" w:eastAsia="Calibri" w:hAnsi="Tahoma" w:cs="Tahoma"/>
          <w:sz w:val="20"/>
          <w:szCs w:val="20"/>
        </w:rPr>
        <w:t xml:space="preserve"> </w:t>
      </w:r>
      <w:r w:rsidRPr="00EE6171">
        <w:rPr>
          <w:rFonts w:ascii="Tahoma" w:hAnsi="Tahoma" w:cs="Tahoma"/>
          <w:sz w:val="20"/>
          <w:szCs w:val="20"/>
        </w:rPr>
        <w:t xml:space="preserve">Αναπληρωματικός του Προέδρου προτείνεται να οριστεί ο κ </w:t>
      </w:r>
      <w:r w:rsidRPr="007709C2">
        <w:rPr>
          <w:rFonts w:ascii="Tahoma" w:hAnsi="Tahoma" w:cs="Tahoma"/>
          <w:sz w:val="20"/>
          <w:szCs w:val="20"/>
        </w:rPr>
        <w:t>Καλλιόπη Τοκάτογλου</w:t>
      </w:r>
    </w:p>
    <w:p w:rsidR="00445AD7" w:rsidRDefault="00445AD7" w:rsidP="005D096B">
      <w:pPr>
        <w:spacing w:after="0" w:line="360" w:lineRule="auto"/>
        <w:ind w:right="709"/>
        <w:jc w:val="both"/>
        <w:rPr>
          <w:rFonts w:ascii="Tahoma" w:hAnsi="Tahoma" w:cs="Tahoma"/>
          <w:b/>
          <w:sz w:val="20"/>
          <w:szCs w:val="20"/>
          <w:u w:val="single"/>
        </w:rPr>
      </w:pPr>
    </w:p>
    <w:p w:rsidR="00A66E79" w:rsidRPr="0024380E" w:rsidRDefault="00A66E79"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11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10</w:t>
      </w:r>
    </w:p>
    <w:p w:rsidR="006B3D5F" w:rsidRPr="0024380E" w:rsidRDefault="006B3D5F" w:rsidP="005D096B">
      <w:pPr>
        <w:autoSpaceDE w:val="0"/>
        <w:autoSpaceDN w:val="0"/>
        <w:adjustRightInd w:val="0"/>
        <w:spacing w:after="0" w:line="360" w:lineRule="auto"/>
        <w:ind w:right="709"/>
        <w:jc w:val="both"/>
        <w:rPr>
          <w:rFonts w:ascii="Tahoma" w:hAnsi="Tahoma" w:cs="Tahoma"/>
          <w:sz w:val="20"/>
          <w:szCs w:val="20"/>
        </w:rPr>
      </w:pPr>
      <w:r w:rsidRPr="0024380E">
        <w:rPr>
          <w:rFonts w:ascii="Tahoma" w:hAnsi="Tahoma" w:cs="Tahoma"/>
          <w:sz w:val="20"/>
          <w:szCs w:val="20"/>
        </w:rPr>
        <w:t xml:space="preserve">Παραχώρηση της αίθουσας εκδηλώσεων πρώην </w:t>
      </w:r>
      <w:r w:rsidRPr="0024380E">
        <w:rPr>
          <w:rFonts w:ascii="Tahoma" w:hAnsi="Tahoma" w:cs="Tahoma"/>
          <w:sz w:val="20"/>
          <w:szCs w:val="20"/>
          <w:lang w:val="en-US"/>
        </w:rPr>
        <w:t>Blue</w:t>
      </w:r>
      <w:r w:rsidRPr="0024380E">
        <w:rPr>
          <w:rFonts w:ascii="Tahoma" w:hAnsi="Tahoma" w:cs="Tahoma"/>
          <w:sz w:val="20"/>
          <w:szCs w:val="20"/>
        </w:rPr>
        <w:t xml:space="preserve"> </w:t>
      </w:r>
      <w:r w:rsidRPr="0024380E">
        <w:rPr>
          <w:rFonts w:ascii="Tahoma" w:hAnsi="Tahoma" w:cs="Tahoma"/>
          <w:sz w:val="20"/>
          <w:szCs w:val="20"/>
          <w:lang w:val="en-US"/>
        </w:rPr>
        <w:t>Bell</w:t>
      </w:r>
      <w:r w:rsidRPr="0024380E">
        <w:rPr>
          <w:rFonts w:ascii="Tahoma" w:hAnsi="Tahoma" w:cs="Tahoma"/>
          <w:sz w:val="20"/>
          <w:szCs w:val="20"/>
        </w:rPr>
        <w:t xml:space="preserve"> στις 20, 21 &amp; 22 Μαρτίου, τις ώρες: 20/03, ημέρα Παρασκευή, από 14:00 έως 19:00, 21/03, ημέρα Σάββατο από 09:00-20:00, 22/03, ημέρα Κυριακή, από 09:00-15:00, για την πραγματοποίηση Φιλανθρωπικού Μπαζάρ, για την υποστήριξη του Κοινωνικού και Πολιτιστικού έργου του Συνδέσμου «Οι φίλοι του Ελληνικού Νησιού και της Θάλασσας», με αριθμ. πρωτ. 708– 16/01/2026.</w:t>
      </w:r>
    </w:p>
    <w:p w:rsidR="00894BDC" w:rsidRPr="0024380E" w:rsidRDefault="00894BDC"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586380" w:rsidRPr="0024380E" w:rsidRDefault="00586380" w:rsidP="005D096B">
      <w:pPr>
        <w:spacing w:after="0" w:line="360" w:lineRule="auto"/>
        <w:ind w:right="709"/>
        <w:jc w:val="both"/>
        <w:rPr>
          <w:rFonts w:ascii="Tahoma" w:hAnsi="Tahoma" w:cs="Tahoma"/>
          <w:b/>
          <w:sz w:val="20"/>
          <w:szCs w:val="20"/>
          <w:u w:val="single"/>
        </w:rPr>
      </w:pPr>
    </w:p>
    <w:p w:rsidR="00127DED" w:rsidRDefault="00127DED" w:rsidP="005D096B">
      <w:pPr>
        <w:spacing w:after="0" w:line="360" w:lineRule="auto"/>
        <w:ind w:right="709"/>
        <w:jc w:val="both"/>
        <w:rPr>
          <w:rFonts w:ascii="Tahoma" w:hAnsi="Tahoma" w:cs="Tahoma"/>
          <w:b/>
          <w:sz w:val="20"/>
          <w:szCs w:val="20"/>
          <w:u w:val="single"/>
        </w:rPr>
      </w:pPr>
    </w:p>
    <w:p w:rsidR="00127DED" w:rsidRDefault="00127DED" w:rsidP="005D096B">
      <w:pPr>
        <w:spacing w:after="0" w:line="360" w:lineRule="auto"/>
        <w:ind w:right="709"/>
        <w:jc w:val="both"/>
        <w:rPr>
          <w:rFonts w:ascii="Tahoma" w:hAnsi="Tahoma" w:cs="Tahoma"/>
          <w:b/>
          <w:sz w:val="20"/>
          <w:szCs w:val="20"/>
          <w:u w:val="single"/>
        </w:rPr>
      </w:pPr>
    </w:p>
    <w:p w:rsidR="00127DED" w:rsidRDefault="00127DED" w:rsidP="005D096B">
      <w:pPr>
        <w:spacing w:after="0" w:line="360" w:lineRule="auto"/>
        <w:ind w:right="709"/>
        <w:jc w:val="both"/>
        <w:rPr>
          <w:rFonts w:ascii="Tahoma" w:hAnsi="Tahoma" w:cs="Tahoma"/>
          <w:b/>
          <w:sz w:val="20"/>
          <w:szCs w:val="20"/>
          <w:u w:val="single"/>
        </w:rPr>
      </w:pPr>
    </w:p>
    <w:p w:rsidR="00127DED" w:rsidRDefault="00127DED" w:rsidP="005D096B">
      <w:pPr>
        <w:spacing w:after="0" w:line="360" w:lineRule="auto"/>
        <w:ind w:right="709"/>
        <w:jc w:val="both"/>
        <w:rPr>
          <w:rFonts w:ascii="Tahoma" w:hAnsi="Tahoma" w:cs="Tahoma"/>
          <w:b/>
          <w:sz w:val="20"/>
          <w:szCs w:val="20"/>
          <w:u w:val="single"/>
        </w:rPr>
      </w:pPr>
    </w:p>
    <w:p w:rsidR="00127DED" w:rsidRDefault="00127DED" w:rsidP="005D096B">
      <w:pPr>
        <w:spacing w:after="0" w:line="360" w:lineRule="auto"/>
        <w:ind w:right="709"/>
        <w:jc w:val="both"/>
        <w:rPr>
          <w:rFonts w:ascii="Tahoma" w:hAnsi="Tahoma" w:cs="Tahoma"/>
          <w:b/>
          <w:sz w:val="20"/>
          <w:szCs w:val="20"/>
          <w:u w:val="single"/>
        </w:rPr>
      </w:pPr>
    </w:p>
    <w:p w:rsidR="00FA1038" w:rsidRPr="0024380E" w:rsidRDefault="00D67977"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lastRenderedPageBreak/>
        <w:t>ΘΕΜΑ 12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11</w:t>
      </w:r>
    </w:p>
    <w:p w:rsidR="00B769EC" w:rsidRPr="0024380E" w:rsidRDefault="00B769EC" w:rsidP="005D096B">
      <w:pPr>
        <w:tabs>
          <w:tab w:val="left" w:pos="567"/>
        </w:tabs>
        <w:spacing w:after="0" w:line="360" w:lineRule="auto"/>
        <w:ind w:right="709"/>
        <w:jc w:val="both"/>
        <w:rPr>
          <w:rFonts w:ascii="Tahoma" w:eastAsiaTheme="minorHAnsi" w:hAnsi="Tahoma" w:cs="Tahoma"/>
          <w:sz w:val="20"/>
          <w:szCs w:val="20"/>
        </w:rPr>
      </w:pPr>
      <w:r w:rsidRPr="0024380E">
        <w:rPr>
          <w:rFonts w:ascii="Tahoma" w:eastAsiaTheme="minorHAnsi" w:hAnsi="Tahoma" w:cs="Tahoma"/>
          <w:sz w:val="20"/>
          <w:szCs w:val="20"/>
        </w:rPr>
        <w:t>Έγκριση μερικής ακύρωσης της υπ’ αριθμ.508/2025 απόφασης της Δημοτικής Επιτροπής κατά το μέρος που αφορά στην ανάδειξη των προσωρινών αναδόχων των τμημάτων 1: Πετρέλαιο diesel (κίνησης) και 2: Βενζίνη αμόλυβδη 95 RON, στο πλαίσιο διενέργειας του ηλεκτρονικού ανοικτού διαγωνισμού άνω</w:t>
      </w:r>
      <w:r w:rsidRPr="0024380E">
        <w:rPr>
          <w:rFonts w:ascii="Tahoma" w:eastAsiaTheme="minorHAnsi" w:hAnsi="Tahoma" w:cs="Tahoma"/>
          <w:b/>
          <w:sz w:val="20"/>
          <w:szCs w:val="20"/>
        </w:rPr>
        <w:t xml:space="preserve"> </w:t>
      </w:r>
      <w:r w:rsidRPr="0024380E">
        <w:rPr>
          <w:rFonts w:ascii="Tahoma" w:eastAsiaTheme="minorHAnsi" w:hAnsi="Tahoma" w:cs="Tahoma"/>
          <w:sz w:val="20"/>
          <w:szCs w:val="20"/>
        </w:rPr>
        <w:t>των ορίων για την προμήθεια με τίτλο: «Προμήθεια καυσίμων και λιπαντικών»</w:t>
      </w:r>
    </w:p>
    <w:p w:rsidR="00D67977" w:rsidRDefault="00D67977"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127DED" w:rsidRPr="007F1E3B" w:rsidRDefault="00127DED" w:rsidP="00127DED">
      <w:pPr>
        <w:spacing w:after="0" w:line="360" w:lineRule="auto"/>
        <w:ind w:right="709"/>
        <w:rPr>
          <w:rFonts w:ascii="Tahoma" w:hAnsi="Tahoma" w:cs="Tahoma"/>
          <w:i/>
          <w:sz w:val="20"/>
          <w:szCs w:val="20"/>
        </w:rPr>
      </w:pPr>
      <w:r>
        <w:rPr>
          <w:rFonts w:ascii="Tahoma" w:hAnsi="Tahoma" w:cs="Tahoma"/>
          <w:sz w:val="20"/>
          <w:szCs w:val="20"/>
        </w:rPr>
        <w:t>Ε</w:t>
      </w:r>
      <w:r w:rsidRPr="00F46813">
        <w:rPr>
          <w:rFonts w:ascii="Tahoma" w:hAnsi="Tahoma" w:cs="Tahoma"/>
          <w:sz w:val="20"/>
          <w:szCs w:val="20"/>
        </w:rPr>
        <w:t>γκρίνει</w:t>
      </w:r>
      <w:r w:rsidRPr="00F46813">
        <w:rPr>
          <w:rFonts w:ascii="Tahoma" w:hAnsi="Tahoma" w:cs="Tahoma"/>
          <w:i/>
          <w:sz w:val="20"/>
          <w:szCs w:val="20"/>
        </w:rPr>
        <w:t>:</w:t>
      </w:r>
    </w:p>
    <w:p w:rsidR="00127DED" w:rsidRPr="00F46813" w:rsidRDefault="00127DED" w:rsidP="00127DED">
      <w:pPr>
        <w:pStyle w:val="a4"/>
        <w:numPr>
          <w:ilvl w:val="0"/>
          <w:numId w:val="35"/>
        </w:numPr>
        <w:tabs>
          <w:tab w:val="left" w:pos="284"/>
        </w:tabs>
        <w:suppressAutoHyphens/>
        <w:spacing w:after="0" w:line="360" w:lineRule="auto"/>
        <w:ind w:left="284" w:right="709" w:hanging="284"/>
        <w:jc w:val="both"/>
        <w:rPr>
          <w:rFonts w:ascii="Tahoma" w:hAnsi="Tahoma" w:cs="Tahoma"/>
          <w:sz w:val="20"/>
          <w:szCs w:val="20"/>
        </w:rPr>
      </w:pPr>
      <w:r w:rsidRPr="00F46813">
        <w:rPr>
          <w:rFonts w:ascii="Tahoma" w:hAnsi="Tahoma" w:cs="Tahoma"/>
          <w:sz w:val="20"/>
          <w:szCs w:val="20"/>
        </w:rPr>
        <w:t>Την ορθή επανάληψη του 2</w:t>
      </w:r>
      <w:r w:rsidRPr="00F46813">
        <w:rPr>
          <w:rFonts w:ascii="Tahoma" w:hAnsi="Tahoma" w:cs="Tahoma"/>
          <w:sz w:val="20"/>
          <w:szCs w:val="20"/>
          <w:vertAlign w:val="superscript"/>
        </w:rPr>
        <w:t>ου</w:t>
      </w:r>
      <w:r w:rsidRPr="00F46813">
        <w:rPr>
          <w:rFonts w:ascii="Tahoma" w:hAnsi="Tahoma" w:cs="Tahoma"/>
          <w:sz w:val="20"/>
          <w:szCs w:val="20"/>
        </w:rPr>
        <w:t xml:space="preserve"> πρακτικού αξιολόγησης των οικονομικών προσφορών του ηλεκτρονικού ανοικτού διαγωνισμού άνω των ορίων για την προμήθεια με τίτλο: «Προμήθεια καυσίμων και λιπαντικών»</w:t>
      </w:r>
    </w:p>
    <w:p w:rsidR="00127DED" w:rsidRPr="00F46813" w:rsidRDefault="00127DED" w:rsidP="00127DED">
      <w:pPr>
        <w:pStyle w:val="a4"/>
        <w:numPr>
          <w:ilvl w:val="0"/>
          <w:numId w:val="35"/>
        </w:numPr>
        <w:tabs>
          <w:tab w:val="left" w:pos="284"/>
        </w:tabs>
        <w:suppressAutoHyphens/>
        <w:spacing w:after="0" w:line="360" w:lineRule="auto"/>
        <w:ind w:left="284" w:right="709" w:hanging="284"/>
        <w:jc w:val="both"/>
        <w:rPr>
          <w:rFonts w:ascii="Tahoma" w:hAnsi="Tahoma" w:cs="Tahoma"/>
          <w:sz w:val="20"/>
          <w:szCs w:val="20"/>
          <w:u w:val="single"/>
        </w:rPr>
      </w:pPr>
      <w:r w:rsidRPr="00F46813">
        <w:rPr>
          <w:rFonts w:ascii="Tahoma" w:hAnsi="Tahoma" w:cs="Tahoma"/>
          <w:sz w:val="20"/>
          <w:szCs w:val="20"/>
        </w:rPr>
        <w:t xml:space="preserve">Την μερική ακύρωση της υπ’ αριθμ.508/2025 απόφασης της Δημοτικής Επιτροπής  </w:t>
      </w:r>
      <w:r w:rsidRPr="00F46813">
        <w:rPr>
          <w:rFonts w:ascii="Tahoma" w:hAnsi="Tahoma" w:cs="Tahoma"/>
          <w:sz w:val="20"/>
          <w:szCs w:val="20"/>
          <w:u w:val="single"/>
        </w:rPr>
        <w:t>αποκλειστικά και μόνον κατά το μέρος που αφορά στην ανάδειξη των προσωρινών αναδόχων των τμημάτων 1: Πετρέλαιο diesel (κίνησης) και 2: Βενζίνη αμόλυβδη 95 RON</w:t>
      </w:r>
    </w:p>
    <w:p w:rsidR="00127DED" w:rsidRPr="00127DED" w:rsidRDefault="00127DED" w:rsidP="00127DED">
      <w:pPr>
        <w:pStyle w:val="a4"/>
        <w:numPr>
          <w:ilvl w:val="0"/>
          <w:numId w:val="35"/>
        </w:numPr>
        <w:tabs>
          <w:tab w:val="left" w:pos="284"/>
        </w:tabs>
        <w:suppressAutoHyphens/>
        <w:spacing w:after="0" w:line="360" w:lineRule="auto"/>
        <w:ind w:left="284" w:right="709" w:hanging="284"/>
        <w:jc w:val="both"/>
        <w:rPr>
          <w:rFonts w:ascii="Tahoma" w:hAnsi="Tahoma" w:cs="Tahoma"/>
          <w:sz w:val="20"/>
          <w:szCs w:val="20"/>
        </w:rPr>
      </w:pPr>
      <w:r w:rsidRPr="00F46813">
        <w:rPr>
          <w:rFonts w:ascii="Tahoma" w:hAnsi="Tahoma" w:cs="Tahoma"/>
          <w:sz w:val="20"/>
          <w:szCs w:val="20"/>
        </w:rPr>
        <w:t>Τη διενέργεια κλήρωσης μεταξύ των οικονομικών φορέων ΥΙΟΙ Γ ΚΑΙ Ν ΦΟΥΡΤΟΥΝΗ ΟΕ και ΝΤΑΛΑΕΚ ΜΟΝΟΠΡΟΣΩΠΗ ΙΔΙΩΤΙΚΗ ΚΕΦΑΛΑΙΟΥΧΙΚΗ ΕΤΑΙΡΕΙΑ που υπέβαλαν ισότιμες προσφορές για τα ΤΜΗΜΑΤΑ 1: Πετρέλαιο diesel (κίνησης) και 2: Βενζίνη αμόλυβδη 95 RON, κατόπιν υποβολής σχετικής πρόσκλησης, με την επισήμανση ότι η κλήρωση θα διενεργηθεί ενώπιον της Επιτροπής Διαγωνισμού και παρουσία των ως άνω οικονομικών φορέων</w:t>
      </w:r>
    </w:p>
    <w:p w:rsidR="00127DED" w:rsidRPr="004D6CD8" w:rsidRDefault="00127DED" w:rsidP="00127DED">
      <w:pPr>
        <w:spacing w:after="0" w:line="360" w:lineRule="auto"/>
        <w:textAlignment w:val="baseline"/>
        <w:rPr>
          <w:rFonts w:ascii="Tahoma" w:hAnsi="Tahoma" w:cs="Tahoma"/>
          <w:kern w:val="1"/>
          <w:sz w:val="20"/>
          <w:szCs w:val="20"/>
        </w:rPr>
      </w:pPr>
      <w:r w:rsidRPr="004D6CD8">
        <w:rPr>
          <w:rFonts w:ascii="Tahoma" w:hAnsi="Tahoma" w:cs="Tahoma"/>
          <w:color w:val="000000"/>
          <w:sz w:val="20"/>
          <w:szCs w:val="20"/>
        </w:rPr>
        <w:t xml:space="preserve">Επισημαίνεται ότι η παρούσα απόφαση δεν </w:t>
      </w:r>
      <w:r w:rsidRPr="004D6CD8">
        <w:rPr>
          <w:rFonts w:ascii="Tahoma" w:hAnsi="Tahoma" w:cs="Tahoma"/>
          <w:kern w:val="1"/>
          <w:sz w:val="20"/>
          <w:szCs w:val="20"/>
        </w:rPr>
        <w:t>κοινοποιείται στους προσφέροντες, δεν αναρτάται στο ΚΗΜΔΗΣ και στη «ΔΙΑΥΓΕΙΑ» και ενσωματώνεται στην απόφαση κατακύρωσης.</w:t>
      </w:r>
    </w:p>
    <w:p w:rsidR="00FF217D" w:rsidRPr="0024380E" w:rsidRDefault="00FF217D" w:rsidP="005D096B">
      <w:pPr>
        <w:spacing w:after="0" w:line="360" w:lineRule="auto"/>
        <w:ind w:right="709"/>
        <w:jc w:val="both"/>
        <w:rPr>
          <w:rFonts w:ascii="Tahoma" w:hAnsi="Tahoma" w:cs="Tahoma"/>
          <w:b/>
          <w:sz w:val="20"/>
          <w:szCs w:val="20"/>
          <w:u w:val="single"/>
        </w:rPr>
      </w:pPr>
    </w:p>
    <w:p w:rsidR="00FF217D" w:rsidRPr="0024380E" w:rsidRDefault="00FF217D"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13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12</w:t>
      </w:r>
    </w:p>
    <w:p w:rsidR="00BE10E5" w:rsidRPr="0024380E" w:rsidRDefault="0024380E" w:rsidP="005D096B">
      <w:pPr>
        <w:autoSpaceDE w:val="0"/>
        <w:autoSpaceDN w:val="0"/>
        <w:adjustRightInd w:val="0"/>
        <w:spacing w:after="0" w:line="360" w:lineRule="auto"/>
        <w:ind w:right="709"/>
        <w:jc w:val="both"/>
        <w:rPr>
          <w:rFonts w:ascii="Tahoma" w:hAnsi="Tahoma" w:cs="Tahoma"/>
          <w:sz w:val="20"/>
          <w:szCs w:val="20"/>
        </w:rPr>
      </w:pPr>
      <w:r w:rsidRPr="0024380E">
        <w:rPr>
          <w:rFonts w:ascii="Tahoma" w:hAnsi="Tahoma" w:cs="Tahoma"/>
          <w:sz w:val="20"/>
          <w:szCs w:val="20"/>
        </w:rPr>
        <w:t>Αίτημα της κ.Ε.Ζ.-Χ., Προέδρου του Διοικητικού Συμβουλίου του σωματείου «Σύλλογος Περιβαλλοντικής Προστασίας Ψυχικού», εκ του σωματείου «Σύλλογος Περιβαλλοντικής Προστασίας Ψυχικού», για  παραχώρηση  του Πολιτιστικού Κέντρου Μπενετάτου.</w:t>
      </w:r>
    </w:p>
    <w:p w:rsidR="00AA552E" w:rsidRPr="0024380E" w:rsidRDefault="00AA552E"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FF217D" w:rsidRPr="0024380E" w:rsidRDefault="00FF217D" w:rsidP="005D096B">
      <w:pPr>
        <w:spacing w:after="0" w:line="360" w:lineRule="auto"/>
        <w:ind w:right="709"/>
        <w:jc w:val="both"/>
        <w:rPr>
          <w:rFonts w:ascii="Tahoma" w:hAnsi="Tahoma" w:cs="Tahoma"/>
          <w:b/>
          <w:sz w:val="20"/>
          <w:szCs w:val="20"/>
          <w:u w:val="single"/>
        </w:rPr>
      </w:pPr>
    </w:p>
    <w:p w:rsidR="00FF217D" w:rsidRPr="0024380E" w:rsidRDefault="00FF217D"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14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13</w:t>
      </w:r>
      <w:r w:rsidRPr="0024380E">
        <w:rPr>
          <w:rFonts w:ascii="Tahoma" w:hAnsi="Tahoma" w:cs="Tahoma"/>
          <w:b/>
          <w:sz w:val="20"/>
          <w:szCs w:val="20"/>
          <w:u w:val="single"/>
        </w:rPr>
        <w:t xml:space="preserve"> </w:t>
      </w:r>
    </w:p>
    <w:p w:rsidR="00DE07F1" w:rsidRPr="0024380E" w:rsidRDefault="0024380E" w:rsidP="005D096B">
      <w:pPr>
        <w:spacing w:after="0" w:line="360" w:lineRule="auto"/>
        <w:ind w:right="709"/>
        <w:jc w:val="both"/>
        <w:rPr>
          <w:rFonts w:ascii="Tahoma" w:hAnsi="Tahoma" w:cs="Tahoma"/>
          <w:b/>
          <w:sz w:val="20"/>
          <w:szCs w:val="20"/>
          <w:u w:val="single"/>
        </w:rPr>
      </w:pPr>
      <w:r w:rsidRPr="0024380E">
        <w:rPr>
          <w:rFonts w:ascii="Tahoma" w:hAnsi="Tahoma" w:cs="Tahoma"/>
          <w:color w:val="000000"/>
          <w:sz w:val="20"/>
          <w:szCs w:val="20"/>
        </w:rPr>
        <w:t>Έγκριση προσφυγής στη διαδικασία με διαπραγμάτευση για την προμήθεια με τίτλο: «Προμήθεια καυσίμων και λιπαντικών» για τα τμήματα 1: Πετρέλαιο diesel (κίνησης), 2: Βενζίνη αμόλυβδη 95 RON και 3: Πετρέλαιο θέρμανσης, της υπ’ αριθμ.πρωτ.11781/24-06-2025 διακήρυξης χωρίς προηγούμενη δημοσίευση, λόγω κατεπείγουσας ανάγκης σε εφαρμογή των οριζομένων στο άρθρο 32 παρ.2 περ. γ’ του ν.4412/2016</w:t>
      </w:r>
    </w:p>
    <w:p w:rsidR="00AA552E" w:rsidRPr="0024380E" w:rsidRDefault="00AA552E" w:rsidP="00C8044E">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C8044E" w:rsidRPr="00EE6171" w:rsidRDefault="00C8044E" w:rsidP="00C8044E">
      <w:pPr>
        <w:spacing w:after="0" w:line="360" w:lineRule="auto"/>
        <w:ind w:right="709"/>
        <w:rPr>
          <w:rFonts w:ascii="Tahoma" w:hAnsi="Tahoma" w:cs="Tahoma"/>
          <w:sz w:val="20"/>
          <w:szCs w:val="20"/>
        </w:rPr>
      </w:pPr>
      <w:r w:rsidRPr="00EE6171">
        <w:rPr>
          <w:rFonts w:ascii="Tahoma" w:hAnsi="Tahoma" w:cs="Tahoma"/>
          <w:sz w:val="20"/>
          <w:szCs w:val="20"/>
        </w:rPr>
        <w:t>1. Εγκρίνει :</w:t>
      </w:r>
    </w:p>
    <w:p w:rsidR="00C8044E" w:rsidRPr="00EE6171" w:rsidRDefault="00C8044E" w:rsidP="00C8044E">
      <w:pPr>
        <w:spacing w:after="0" w:line="360" w:lineRule="auto"/>
        <w:ind w:right="709"/>
        <w:jc w:val="both"/>
        <w:rPr>
          <w:rFonts w:ascii="Tahoma" w:hAnsi="Tahoma" w:cs="Tahoma"/>
          <w:sz w:val="20"/>
          <w:szCs w:val="20"/>
        </w:rPr>
      </w:pPr>
      <w:r w:rsidRPr="00EE6171">
        <w:rPr>
          <w:rFonts w:ascii="Tahoma" w:hAnsi="Tahoma" w:cs="Tahoma"/>
          <w:sz w:val="20"/>
          <w:szCs w:val="20"/>
        </w:rPr>
        <w:t>α) την ανάθεση της προμήθειας με τίτλο: «</w:t>
      </w:r>
      <w:r w:rsidRPr="00EE6171">
        <w:rPr>
          <w:rFonts w:ascii="Tahoma" w:hAnsi="Tahoma" w:cs="Tahoma"/>
          <w:b/>
          <w:sz w:val="20"/>
          <w:szCs w:val="20"/>
        </w:rPr>
        <w:t>Προμήθεια καυσίμων και λιπαντικών</w:t>
      </w:r>
      <w:r w:rsidRPr="00EE6171">
        <w:rPr>
          <w:rFonts w:ascii="Tahoma" w:hAnsi="Tahoma" w:cs="Tahoma"/>
          <w:bCs/>
          <w:i/>
          <w:sz w:val="20"/>
          <w:szCs w:val="20"/>
        </w:rPr>
        <w:t xml:space="preserve">» </w:t>
      </w:r>
      <w:r w:rsidRPr="00EE6171">
        <w:rPr>
          <w:rFonts w:ascii="Tahoma" w:hAnsi="Tahoma" w:cs="Tahoma"/>
          <w:bCs/>
          <w:sz w:val="20"/>
          <w:szCs w:val="20"/>
        </w:rPr>
        <w:t>για τα τμήματα 1: Πετρέλαιο</w:t>
      </w:r>
      <w:r w:rsidRPr="00EE6171">
        <w:rPr>
          <w:rFonts w:ascii="Tahoma" w:hAnsi="Tahoma" w:cs="Tahoma"/>
          <w:sz w:val="20"/>
          <w:szCs w:val="20"/>
        </w:rPr>
        <w:t xml:space="preserve"> diesel (κίνησης)  2: Βενζίνη αμόλυβδη 95 RON και 3: Πετρέλαιο θέρμανσης,της υπ’ αριθμ.πρωτ.11781/24-06-2025 διακήρυξης για την </w:t>
      </w:r>
      <w:r w:rsidRPr="00EE6171">
        <w:rPr>
          <w:rFonts w:ascii="Tahoma" w:hAnsi="Tahoma" w:cs="Tahoma"/>
          <w:b/>
          <w:sz w:val="20"/>
          <w:szCs w:val="20"/>
        </w:rPr>
        <w:t xml:space="preserve">κατά το δυνατόν συντομότερη </w:t>
      </w:r>
      <w:r w:rsidRPr="00EE6171">
        <w:rPr>
          <w:rFonts w:ascii="Tahoma" w:hAnsi="Tahoma" w:cs="Tahoma"/>
          <w:sz w:val="20"/>
          <w:szCs w:val="20"/>
        </w:rPr>
        <w:t>κάλυψη των αναγκών του σε υγρά καύσιμα με τη διαδικασία της διαπραγμάτευσης χωρίς προηγούμενη δημοσίευση, κατά την περ. γ’ της παρ. 2 του άρθρου 32 του ν. 4412/2016 (Α’ 147),</w:t>
      </w:r>
      <w:r w:rsidRPr="00EE6171">
        <w:rPr>
          <w:rFonts w:ascii="Tahoma" w:hAnsi="Tahoma" w:cs="Tahoma"/>
          <w:b/>
          <w:sz w:val="20"/>
          <w:szCs w:val="20"/>
        </w:rPr>
        <w:t xml:space="preserve"> στο μέτρο που είναι απολύτως απαραίτητο</w:t>
      </w:r>
      <w:r w:rsidRPr="00EE6171">
        <w:rPr>
          <w:rFonts w:ascii="Tahoma" w:hAnsi="Tahoma" w:cs="Tahoma"/>
          <w:sz w:val="20"/>
          <w:szCs w:val="20"/>
        </w:rPr>
        <w:t xml:space="preserve"> μέχρι τη σύναψη νέας σχετικής σύμβασης από την διαγωνιστική διαδικασία που βρίσκεται σε εξέλιξη οπότε θα λυθεί αυτοδικαίως, μέχρι του ποσού των 60.483,87 € πλέον Φ.Π.Α. 24% (=14.516,13 €), ήτοι μέχρι του συνολικού ποσού των </w:t>
      </w:r>
      <w:r w:rsidRPr="00EE6171">
        <w:rPr>
          <w:rFonts w:ascii="Tahoma" w:hAnsi="Tahoma" w:cs="Tahoma"/>
          <w:b/>
          <w:sz w:val="20"/>
          <w:szCs w:val="20"/>
        </w:rPr>
        <w:t>75.000,00</w:t>
      </w:r>
      <w:r w:rsidRPr="00EE6171">
        <w:rPr>
          <w:rFonts w:ascii="Tahoma" w:hAnsi="Tahoma" w:cs="Tahoma"/>
          <w:sz w:val="20"/>
          <w:szCs w:val="20"/>
        </w:rPr>
        <w:t xml:space="preserve"> € συμπεριλαμβανομένου του Φ.Π.Α., σε βάρος των </w:t>
      </w:r>
      <w:r w:rsidRPr="00EE6171">
        <w:rPr>
          <w:rFonts w:ascii="Tahoma" w:hAnsi="Tahoma" w:cs="Tahoma"/>
          <w:i/>
          <w:sz w:val="20"/>
          <w:szCs w:val="20"/>
        </w:rPr>
        <w:t xml:space="preserve">των ΑΛΕ </w:t>
      </w:r>
      <w:r w:rsidRPr="00EE6171">
        <w:rPr>
          <w:rFonts w:ascii="Tahoma" w:hAnsi="Tahoma" w:cs="Tahoma"/>
          <w:sz w:val="20"/>
          <w:szCs w:val="20"/>
        </w:rPr>
        <w:t xml:space="preserve">015.2410115.001, </w:t>
      </w:r>
      <w:r w:rsidRPr="00EE6171">
        <w:rPr>
          <w:rFonts w:ascii="Tahoma" w:hAnsi="Tahoma" w:cs="Tahoma"/>
          <w:sz w:val="20"/>
          <w:szCs w:val="20"/>
        </w:rPr>
        <w:lastRenderedPageBreak/>
        <w:t>020.2410115.001, 020.2410116.001,   020.2410116.002, και 030.2410116.001, δεδομένου ότι η συγκεκριμένη προμήθεια κρίνεται απολύτως αναγκαία για την προστασία της δημόσιας υγείας.</w:t>
      </w:r>
    </w:p>
    <w:p w:rsidR="00C8044E" w:rsidRPr="00EE6171" w:rsidRDefault="00C8044E" w:rsidP="00C8044E">
      <w:pPr>
        <w:spacing w:after="0" w:line="360" w:lineRule="auto"/>
        <w:ind w:right="709"/>
        <w:jc w:val="both"/>
        <w:rPr>
          <w:rFonts w:ascii="Tahoma" w:hAnsi="Tahoma" w:cs="Tahoma"/>
          <w:sz w:val="20"/>
          <w:szCs w:val="20"/>
        </w:rPr>
      </w:pPr>
      <w:r w:rsidRPr="00EE6171">
        <w:rPr>
          <w:rFonts w:ascii="Tahoma" w:hAnsi="Tahoma" w:cs="Tahoma"/>
          <w:sz w:val="20"/>
          <w:szCs w:val="20"/>
        </w:rPr>
        <w:t>β) τις τεχνικές προδιαγραφές της υπ’ αριθμ. 2/2026 μελέτης της Διεύθυνσης Καθαριότητας, Ανακύκλωσης, Περιβάλλοντος &amp; Πρασίνου</w:t>
      </w:r>
    </w:p>
    <w:p w:rsidR="00C8044E" w:rsidRPr="00EE6171" w:rsidRDefault="00C8044E" w:rsidP="00C8044E">
      <w:pPr>
        <w:spacing w:after="0" w:line="360" w:lineRule="auto"/>
        <w:ind w:right="709"/>
        <w:jc w:val="both"/>
        <w:rPr>
          <w:rFonts w:ascii="Tahoma" w:hAnsi="Tahoma" w:cs="Tahoma"/>
          <w:sz w:val="20"/>
          <w:szCs w:val="20"/>
        </w:rPr>
      </w:pPr>
      <w:r w:rsidRPr="00EE6171">
        <w:rPr>
          <w:rFonts w:ascii="Tahoma" w:hAnsi="Tahoma" w:cs="Tahoma"/>
          <w:sz w:val="20"/>
          <w:szCs w:val="20"/>
        </w:rPr>
        <w:t xml:space="preserve">γ) τους όρους της διαπραγμάτευσης για την προμήθεια με τίτλο: </w:t>
      </w:r>
      <w:r w:rsidRPr="00EE6171">
        <w:rPr>
          <w:rFonts w:ascii="Tahoma" w:hAnsi="Tahoma" w:cs="Tahoma"/>
          <w:bCs/>
          <w:sz w:val="20"/>
          <w:szCs w:val="20"/>
        </w:rPr>
        <w:t>«</w:t>
      </w:r>
      <w:r w:rsidRPr="00EE6171">
        <w:rPr>
          <w:rFonts w:ascii="Tahoma" w:hAnsi="Tahoma" w:cs="Tahoma"/>
          <w:sz w:val="20"/>
          <w:szCs w:val="20"/>
        </w:rPr>
        <w:t>Προμήθεια καυσίμων και λιπαντικών</w:t>
      </w:r>
      <w:r w:rsidRPr="00EE6171">
        <w:rPr>
          <w:rFonts w:ascii="Tahoma" w:hAnsi="Tahoma" w:cs="Tahoma"/>
          <w:bCs/>
          <w:sz w:val="20"/>
          <w:szCs w:val="20"/>
        </w:rPr>
        <w:t>» για τα τμήματα 1: Πετρέλαιο</w:t>
      </w:r>
      <w:r w:rsidRPr="00EE6171">
        <w:rPr>
          <w:rFonts w:ascii="Tahoma" w:hAnsi="Tahoma" w:cs="Tahoma"/>
          <w:sz w:val="20"/>
          <w:szCs w:val="20"/>
        </w:rPr>
        <w:t xml:space="preserve"> diesel (κίνησης) 2: Βενζίνη αμόλυβδη 95 RON και 3: Πετρέλαιο θέρμανσης,της υπ’ αριθμ.πρωτ.11781/24-06-2025 διακήρυξης χωρίς προηγούμενη δημοσίευση, ως αναφέρονται στην εισήγηση,</w:t>
      </w:r>
    </w:p>
    <w:p w:rsidR="00C8044E" w:rsidRPr="00EE6171" w:rsidRDefault="00C8044E" w:rsidP="00C8044E">
      <w:pPr>
        <w:widowControl w:val="0"/>
        <w:spacing w:after="0" w:line="360" w:lineRule="auto"/>
        <w:ind w:right="709"/>
        <w:jc w:val="both"/>
        <w:rPr>
          <w:rFonts w:ascii="Tahoma" w:hAnsi="Tahoma" w:cs="Tahoma"/>
          <w:bCs/>
          <w:sz w:val="20"/>
          <w:szCs w:val="20"/>
        </w:rPr>
      </w:pPr>
      <w:r w:rsidRPr="00EE6171">
        <w:rPr>
          <w:rFonts w:ascii="Tahoma" w:hAnsi="Tahoma" w:cs="Tahoma"/>
          <w:sz w:val="20"/>
          <w:szCs w:val="20"/>
        </w:rPr>
        <w:t>2. Συγκροτεί την τριμελή Επιτροπής Διαπραγμάτευσης, ως εξής:</w:t>
      </w:r>
    </w:p>
    <w:tbl>
      <w:tblPr>
        <w:tblpPr w:leftFromText="180" w:rightFromText="180" w:vertAnchor="text" w:horzAnchor="margin" w:tblpX="250" w:tblpY="294"/>
        <w:tblW w:w="45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4650"/>
        <w:gridCol w:w="3482"/>
      </w:tblGrid>
      <w:tr w:rsidR="00C8044E" w:rsidRPr="00EE6171" w:rsidTr="00C8044E">
        <w:trPr>
          <w:trHeight w:val="460"/>
        </w:trPr>
        <w:tc>
          <w:tcPr>
            <w:tcW w:w="662" w:type="pct"/>
          </w:tcPr>
          <w:p w:rsidR="00C8044E" w:rsidRPr="00EE6171" w:rsidRDefault="00C8044E" w:rsidP="00C8044E">
            <w:pPr>
              <w:widowControl w:val="0"/>
              <w:spacing w:after="0" w:line="360" w:lineRule="auto"/>
              <w:ind w:right="709"/>
              <w:jc w:val="center"/>
              <w:rPr>
                <w:rFonts w:ascii="Tahoma" w:hAnsi="Tahoma" w:cs="Tahoma"/>
                <w:sz w:val="20"/>
                <w:szCs w:val="20"/>
              </w:rPr>
            </w:pPr>
            <w:r w:rsidRPr="00EE6171">
              <w:rPr>
                <w:rFonts w:ascii="Tahoma" w:hAnsi="Tahoma" w:cs="Tahoma"/>
                <w:sz w:val="20"/>
                <w:szCs w:val="20"/>
              </w:rPr>
              <w:t>Α/Α</w:t>
            </w:r>
          </w:p>
        </w:tc>
        <w:tc>
          <w:tcPr>
            <w:tcW w:w="2481" w:type="pct"/>
          </w:tcPr>
          <w:p w:rsidR="00C8044E" w:rsidRPr="00EE6171" w:rsidRDefault="00C8044E" w:rsidP="00C8044E">
            <w:pPr>
              <w:widowControl w:val="0"/>
              <w:spacing w:after="0" w:line="360" w:lineRule="auto"/>
              <w:ind w:right="709"/>
              <w:jc w:val="center"/>
              <w:rPr>
                <w:rFonts w:ascii="Tahoma" w:hAnsi="Tahoma" w:cs="Tahoma"/>
                <w:b/>
                <w:sz w:val="20"/>
                <w:szCs w:val="20"/>
              </w:rPr>
            </w:pPr>
            <w:r w:rsidRPr="00EE6171">
              <w:rPr>
                <w:rFonts w:ascii="Tahoma" w:hAnsi="Tahoma" w:cs="Tahoma"/>
                <w:b/>
                <w:sz w:val="20"/>
                <w:szCs w:val="20"/>
              </w:rPr>
              <w:t>Τακτικά μέλη</w:t>
            </w:r>
          </w:p>
        </w:tc>
        <w:tc>
          <w:tcPr>
            <w:tcW w:w="1857" w:type="pct"/>
          </w:tcPr>
          <w:p w:rsidR="00C8044E" w:rsidRPr="00EE6171" w:rsidRDefault="00C8044E" w:rsidP="00C8044E">
            <w:pPr>
              <w:widowControl w:val="0"/>
              <w:spacing w:after="0" w:line="360" w:lineRule="auto"/>
              <w:ind w:right="709"/>
              <w:jc w:val="center"/>
              <w:rPr>
                <w:rFonts w:ascii="Tahoma" w:hAnsi="Tahoma" w:cs="Tahoma"/>
                <w:b/>
                <w:sz w:val="20"/>
                <w:szCs w:val="20"/>
              </w:rPr>
            </w:pPr>
            <w:r w:rsidRPr="00EE6171">
              <w:rPr>
                <w:rFonts w:ascii="Tahoma" w:hAnsi="Tahoma" w:cs="Tahoma"/>
                <w:b/>
                <w:sz w:val="20"/>
                <w:szCs w:val="20"/>
              </w:rPr>
              <w:t>Κλάδος/Ειδικότητα</w:t>
            </w:r>
          </w:p>
        </w:tc>
      </w:tr>
      <w:tr w:rsidR="00C8044E" w:rsidRPr="00EE6171" w:rsidTr="00C8044E">
        <w:trPr>
          <w:trHeight w:val="334"/>
        </w:trPr>
        <w:tc>
          <w:tcPr>
            <w:tcW w:w="662" w:type="pct"/>
          </w:tcPr>
          <w:p w:rsidR="00C8044E" w:rsidRPr="00EE6171" w:rsidRDefault="00C8044E" w:rsidP="00C8044E">
            <w:pPr>
              <w:widowControl w:val="0"/>
              <w:spacing w:after="0" w:line="360" w:lineRule="auto"/>
              <w:ind w:right="709"/>
              <w:rPr>
                <w:rFonts w:ascii="Tahoma" w:hAnsi="Tahoma" w:cs="Tahoma"/>
                <w:sz w:val="20"/>
                <w:szCs w:val="20"/>
              </w:rPr>
            </w:pPr>
            <w:r w:rsidRPr="00EE6171">
              <w:rPr>
                <w:rFonts w:ascii="Tahoma" w:hAnsi="Tahoma" w:cs="Tahoma"/>
                <w:sz w:val="20"/>
                <w:szCs w:val="20"/>
              </w:rPr>
              <w:t>1</w:t>
            </w:r>
          </w:p>
        </w:tc>
        <w:tc>
          <w:tcPr>
            <w:tcW w:w="2481" w:type="pct"/>
          </w:tcPr>
          <w:p w:rsidR="00C8044E" w:rsidRPr="00EE6171" w:rsidRDefault="00C8044E" w:rsidP="00C8044E">
            <w:pPr>
              <w:spacing w:after="0" w:line="360" w:lineRule="auto"/>
              <w:ind w:right="709"/>
              <w:rPr>
                <w:rFonts w:ascii="Tahoma" w:hAnsi="Tahoma" w:cs="Tahoma"/>
                <w:sz w:val="20"/>
                <w:szCs w:val="20"/>
              </w:rPr>
            </w:pPr>
            <w:r w:rsidRPr="00EE6171">
              <w:rPr>
                <w:rFonts w:ascii="Tahoma" w:hAnsi="Tahoma" w:cs="Tahoma"/>
                <w:sz w:val="20"/>
                <w:szCs w:val="20"/>
              </w:rPr>
              <w:t>Καλλιόπη Τοκάτογλου,  Πρόεδρος</w:t>
            </w:r>
          </w:p>
        </w:tc>
        <w:tc>
          <w:tcPr>
            <w:tcW w:w="1857" w:type="pct"/>
          </w:tcPr>
          <w:p w:rsidR="00C8044E" w:rsidRPr="00EE6171" w:rsidRDefault="00C8044E" w:rsidP="00C8044E">
            <w:pPr>
              <w:spacing w:after="0" w:line="360" w:lineRule="auto"/>
              <w:ind w:right="709"/>
              <w:jc w:val="center"/>
              <w:rPr>
                <w:rFonts w:ascii="Tahoma" w:hAnsi="Tahoma" w:cs="Tahoma"/>
                <w:sz w:val="20"/>
                <w:szCs w:val="20"/>
              </w:rPr>
            </w:pPr>
            <w:r w:rsidRPr="00EE6171">
              <w:rPr>
                <w:rFonts w:ascii="Tahoma" w:hAnsi="Tahoma" w:cs="Tahoma"/>
                <w:sz w:val="20"/>
                <w:szCs w:val="20"/>
              </w:rPr>
              <w:t>ΤΕ Πολιτικός Μηχανικός</w:t>
            </w:r>
          </w:p>
        </w:tc>
      </w:tr>
      <w:tr w:rsidR="00C8044E" w:rsidRPr="00EE6171" w:rsidTr="00C8044E">
        <w:trPr>
          <w:trHeight w:val="291"/>
        </w:trPr>
        <w:tc>
          <w:tcPr>
            <w:tcW w:w="662" w:type="pct"/>
          </w:tcPr>
          <w:p w:rsidR="00C8044E" w:rsidRPr="00EE6171" w:rsidRDefault="00C8044E" w:rsidP="00C8044E">
            <w:pPr>
              <w:widowControl w:val="0"/>
              <w:spacing w:after="0" w:line="360" w:lineRule="auto"/>
              <w:ind w:right="709"/>
              <w:rPr>
                <w:rFonts w:ascii="Tahoma" w:hAnsi="Tahoma" w:cs="Tahoma"/>
                <w:sz w:val="20"/>
                <w:szCs w:val="20"/>
              </w:rPr>
            </w:pPr>
            <w:r w:rsidRPr="00EE6171">
              <w:rPr>
                <w:rFonts w:ascii="Tahoma" w:hAnsi="Tahoma" w:cs="Tahoma"/>
                <w:sz w:val="20"/>
                <w:szCs w:val="20"/>
              </w:rPr>
              <w:t>2</w:t>
            </w:r>
          </w:p>
        </w:tc>
        <w:tc>
          <w:tcPr>
            <w:tcW w:w="2481" w:type="pct"/>
          </w:tcPr>
          <w:p w:rsidR="00C8044E" w:rsidRPr="00EE6171" w:rsidRDefault="00C8044E" w:rsidP="00C8044E">
            <w:pPr>
              <w:spacing w:after="0" w:line="360" w:lineRule="auto"/>
              <w:ind w:right="709"/>
              <w:rPr>
                <w:rFonts w:ascii="Tahoma" w:hAnsi="Tahoma" w:cs="Tahoma"/>
                <w:sz w:val="20"/>
                <w:szCs w:val="20"/>
              </w:rPr>
            </w:pPr>
            <w:r>
              <w:rPr>
                <w:rFonts w:ascii="Tahoma" w:hAnsi="Tahoma" w:cs="Tahoma"/>
                <w:sz w:val="20"/>
                <w:szCs w:val="20"/>
              </w:rPr>
              <w:t>Μαγδαληνή Ζήκα, Μέλος</w:t>
            </w:r>
          </w:p>
        </w:tc>
        <w:tc>
          <w:tcPr>
            <w:tcW w:w="1857" w:type="pct"/>
          </w:tcPr>
          <w:p w:rsidR="00C8044E" w:rsidRPr="00EE6171" w:rsidRDefault="00C8044E" w:rsidP="00C8044E">
            <w:pPr>
              <w:widowControl w:val="0"/>
              <w:spacing w:after="0" w:line="360" w:lineRule="auto"/>
              <w:ind w:right="709"/>
              <w:jc w:val="center"/>
              <w:rPr>
                <w:rFonts w:ascii="Tahoma" w:hAnsi="Tahoma" w:cs="Tahoma"/>
                <w:sz w:val="20"/>
                <w:szCs w:val="20"/>
              </w:rPr>
            </w:pPr>
            <w:r w:rsidRPr="00EE6171">
              <w:rPr>
                <w:rFonts w:ascii="Tahoma" w:hAnsi="Tahoma" w:cs="Tahoma"/>
                <w:sz w:val="20"/>
                <w:szCs w:val="20"/>
              </w:rPr>
              <w:t>ΤΕ Τοπογράφος Μηχανικός</w:t>
            </w:r>
          </w:p>
        </w:tc>
      </w:tr>
      <w:tr w:rsidR="00C8044E" w:rsidRPr="00EE6171" w:rsidTr="00C8044E">
        <w:trPr>
          <w:trHeight w:val="334"/>
        </w:trPr>
        <w:tc>
          <w:tcPr>
            <w:tcW w:w="662" w:type="pct"/>
          </w:tcPr>
          <w:p w:rsidR="00C8044E" w:rsidRPr="00EE6171" w:rsidRDefault="00C8044E" w:rsidP="00C8044E">
            <w:pPr>
              <w:widowControl w:val="0"/>
              <w:spacing w:after="0" w:line="360" w:lineRule="auto"/>
              <w:ind w:right="709"/>
              <w:rPr>
                <w:rFonts w:ascii="Tahoma" w:hAnsi="Tahoma" w:cs="Tahoma"/>
                <w:sz w:val="20"/>
                <w:szCs w:val="20"/>
              </w:rPr>
            </w:pPr>
            <w:r w:rsidRPr="00EE6171">
              <w:rPr>
                <w:rFonts w:ascii="Tahoma" w:hAnsi="Tahoma" w:cs="Tahoma"/>
                <w:sz w:val="20"/>
                <w:szCs w:val="20"/>
              </w:rPr>
              <w:t>3</w:t>
            </w:r>
          </w:p>
        </w:tc>
        <w:tc>
          <w:tcPr>
            <w:tcW w:w="2481" w:type="pct"/>
          </w:tcPr>
          <w:p w:rsidR="00C8044E" w:rsidRPr="00EE6171" w:rsidRDefault="00C8044E" w:rsidP="00C8044E">
            <w:pPr>
              <w:spacing w:after="0" w:line="360" w:lineRule="auto"/>
              <w:ind w:right="709"/>
              <w:rPr>
                <w:rFonts w:ascii="Tahoma" w:hAnsi="Tahoma" w:cs="Tahoma"/>
                <w:sz w:val="20"/>
                <w:szCs w:val="20"/>
              </w:rPr>
            </w:pPr>
            <w:r>
              <w:rPr>
                <w:rFonts w:ascii="Tahoma" w:hAnsi="Tahoma" w:cs="Tahoma"/>
                <w:sz w:val="20"/>
                <w:szCs w:val="20"/>
              </w:rPr>
              <w:t xml:space="preserve">Στέφανος Μπενέτος, Μέλος </w:t>
            </w:r>
          </w:p>
        </w:tc>
        <w:tc>
          <w:tcPr>
            <w:tcW w:w="1857" w:type="pct"/>
          </w:tcPr>
          <w:p w:rsidR="00C8044E" w:rsidRPr="00EE6171" w:rsidRDefault="00C8044E" w:rsidP="00C8044E">
            <w:pPr>
              <w:widowControl w:val="0"/>
              <w:spacing w:after="0" w:line="360" w:lineRule="auto"/>
              <w:ind w:right="709"/>
              <w:jc w:val="center"/>
              <w:rPr>
                <w:rFonts w:ascii="Tahoma" w:hAnsi="Tahoma" w:cs="Tahoma"/>
                <w:sz w:val="20"/>
                <w:szCs w:val="20"/>
              </w:rPr>
            </w:pPr>
            <w:r w:rsidRPr="00EE6171">
              <w:rPr>
                <w:rFonts w:ascii="Tahoma" w:hAnsi="Tahoma" w:cs="Tahoma"/>
                <w:sz w:val="20"/>
                <w:szCs w:val="20"/>
              </w:rPr>
              <w:t>ΔΕ Μηχανοτεχνίτης</w:t>
            </w:r>
          </w:p>
        </w:tc>
      </w:tr>
      <w:tr w:rsidR="00C8044E" w:rsidRPr="00EE6171" w:rsidTr="00C8044E">
        <w:trPr>
          <w:trHeight w:val="334"/>
        </w:trPr>
        <w:tc>
          <w:tcPr>
            <w:tcW w:w="662" w:type="pct"/>
          </w:tcPr>
          <w:p w:rsidR="00C8044E" w:rsidRPr="00EE6171" w:rsidRDefault="00C8044E" w:rsidP="00C8044E">
            <w:pPr>
              <w:widowControl w:val="0"/>
              <w:spacing w:after="0" w:line="360" w:lineRule="auto"/>
              <w:ind w:right="709"/>
              <w:rPr>
                <w:rFonts w:ascii="Tahoma" w:hAnsi="Tahoma" w:cs="Tahoma"/>
                <w:sz w:val="20"/>
                <w:szCs w:val="20"/>
              </w:rPr>
            </w:pPr>
          </w:p>
        </w:tc>
        <w:tc>
          <w:tcPr>
            <w:tcW w:w="2481" w:type="pct"/>
          </w:tcPr>
          <w:p w:rsidR="00C8044E" w:rsidRPr="00EE6171" w:rsidRDefault="00C8044E" w:rsidP="00C8044E">
            <w:pPr>
              <w:widowControl w:val="0"/>
              <w:spacing w:after="0" w:line="360" w:lineRule="auto"/>
              <w:ind w:right="709"/>
              <w:jc w:val="center"/>
              <w:rPr>
                <w:rFonts w:ascii="Tahoma" w:hAnsi="Tahoma" w:cs="Tahoma"/>
                <w:b/>
                <w:sz w:val="20"/>
                <w:szCs w:val="20"/>
              </w:rPr>
            </w:pPr>
            <w:r w:rsidRPr="00EE6171">
              <w:rPr>
                <w:rFonts w:ascii="Tahoma" w:hAnsi="Tahoma" w:cs="Tahoma"/>
                <w:b/>
                <w:sz w:val="20"/>
                <w:szCs w:val="20"/>
              </w:rPr>
              <w:t>Αναπληρωματικά Μέλη</w:t>
            </w:r>
          </w:p>
        </w:tc>
        <w:tc>
          <w:tcPr>
            <w:tcW w:w="1857" w:type="pct"/>
          </w:tcPr>
          <w:p w:rsidR="00C8044E" w:rsidRPr="00EE6171" w:rsidRDefault="00C8044E" w:rsidP="00C8044E">
            <w:pPr>
              <w:widowControl w:val="0"/>
              <w:spacing w:after="0" w:line="360" w:lineRule="auto"/>
              <w:ind w:right="709"/>
              <w:jc w:val="center"/>
              <w:rPr>
                <w:rFonts w:ascii="Tahoma" w:hAnsi="Tahoma" w:cs="Tahoma"/>
                <w:sz w:val="20"/>
                <w:szCs w:val="20"/>
              </w:rPr>
            </w:pPr>
            <w:r w:rsidRPr="00EE6171">
              <w:rPr>
                <w:rFonts w:ascii="Tahoma" w:hAnsi="Tahoma" w:cs="Tahoma"/>
                <w:b/>
                <w:sz w:val="20"/>
                <w:szCs w:val="20"/>
              </w:rPr>
              <w:t>Κλάδος/Ειδικότητα</w:t>
            </w:r>
          </w:p>
        </w:tc>
      </w:tr>
      <w:tr w:rsidR="00C8044E" w:rsidRPr="00EE6171" w:rsidTr="00C8044E">
        <w:trPr>
          <w:trHeight w:val="334"/>
        </w:trPr>
        <w:tc>
          <w:tcPr>
            <w:tcW w:w="662" w:type="pct"/>
          </w:tcPr>
          <w:p w:rsidR="00C8044E" w:rsidRPr="00EE6171" w:rsidRDefault="00C8044E" w:rsidP="00C8044E">
            <w:pPr>
              <w:widowControl w:val="0"/>
              <w:spacing w:after="0" w:line="360" w:lineRule="auto"/>
              <w:ind w:right="709"/>
              <w:rPr>
                <w:rFonts w:ascii="Tahoma" w:hAnsi="Tahoma" w:cs="Tahoma"/>
                <w:sz w:val="20"/>
                <w:szCs w:val="20"/>
              </w:rPr>
            </w:pPr>
            <w:r w:rsidRPr="00EE6171">
              <w:rPr>
                <w:rFonts w:ascii="Tahoma" w:hAnsi="Tahoma" w:cs="Tahoma"/>
                <w:sz w:val="20"/>
                <w:szCs w:val="20"/>
              </w:rPr>
              <w:t>1</w:t>
            </w:r>
          </w:p>
        </w:tc>
        <w:tc>
          <w:tcPr>
            <w:tcW w:w="2481" w:type="pct"/>
          </w:tcPr>
          <w:p w:rsidR="00C8044E" w:rsidRPr="00EE6171" w:rsidRDefault="00C8044E" w:rsidP="00C8044E">
            <w:pPr>
              <w:spacing w:after="0" w:line="360" w:lineRule="auto"/>
              <w:ind w:right="709"/>
              <w:rPr>
                <w:rFonts w:ascii="Tahoma" w:hAnsi="Tahoma" w:cs="Tahoma"/>
                <w:sz w:val="20"/>
                <w:szCs w:val="20"/>
              </w:rPr>
            </w:pPr>
            <w:r w:rsidRPr="00EE6171">
              <w:rPr>
                <w:rFonts w:ascii="Tahoma" w:hAnsi="Tahoma" w:cs="Tahoma"/>
                <w:sz w:val="20"/>
                <w:szCs w:val="20"/>
              </w:rPr>
              <w:t>Μανώ</w:t>
            </w:r>
            <w:r>
              <w:rPr>
                <w:rFonts w:ascii="Tahoma" w:hAnsi="Tahoma" w:cs="Tahoma"/>
                <w:sz w:val="20"/>
                <w:szCs w:val="20"/>
              </w:rPr>
              <w:t>λης Χατζάκης, αναπληρ. Πρόεδρος</w:t>
            </w:r>
          </w:p>
        </w:tc>
        <w:tc>
          <w:tcPr>
            <w:tcW w:w="1857" w:type="pct"/>
          </w:tcPr>
          <w:p w:rsidR="00C8044E" w:rsidRPr="00EE6171" w:rsidRDefault="00C8044E" w:rsidP="00C8044E">
            <w:pPr>
              <w:widowControl w:val="0"/>
              <w:spacing w:after="0" w:line="360" w:lineRule="auto"/>
              <w:ind w:right="709"/>
              <w:jc w:val="center"/>
              <w:rPr>
                <w:rFonts w:ascii="Tahoma" w:hAnsi="Tahoma" w:cs="Tahoma"/>
                <w:sz w:val="20"/>
                <w:szCs w:val="20"/>
              </w:rPr>
            </w:pPr>
            <w:r w:rsidRPr="00EE6171">
              <w:rPr>
                <w:rFonts w:ascii="Tahoma" w:hAnsi="Tahoma" w:cs="Tahoma"/>
                <w:sz w:val="20"/>
                <w:szCs w:val="20"/>
              </w:rPr>
              <w:t>ΠΕ Γεωπόνος</w:t>
            </w:r>
          </w:p>
        </w:tc>
      </w:tr>
      <w:tr w:rsidR="00C8044E" w:rsidRPr="00EE6171" w:rsidTr="00C8044E">
        <w:trPr>
          <w:trHeight w:val="334"/>
        </w:trPr>
        <w:tc>
          <w:tcPr>
            <w:tcW w:w="662" w:type="pct"/>
          </w:tcPr>
          <w:p w:rsidR="00C8044E" w:rsidRPr="00EE6171" w:rsidRDefault="00C8044E" w:rsidP="00C8044E">
            <w:pPr>
              <w:widowControl w:val="0"/>
              <w:spacing w:after="0" w:line="360" w:lineRule="auto"/>
              <w:ind w:right="709"/>
              <w:rPr>
                <w:rFonts w:ascii="Tahoma" w:hAnsi="Tahoma" w:cs="Tahoma"/>
                <w:sz w:val="20"/>
                <w:szCs w:val="20"/>
              </w:rPr>
            </w:pPr>
            <w:r w:rsidRPr="00EE6171">
              <w:rPr>
                <w:rFonts w:ascii="Tahoma" w:hAnsi="Tahoma" w:cs="Tahoma"/>
                <w:sz w:val="20"/>
                <w:szCs w:val="20"/>
              </w:rPr>
              <w:t>2</w:t>
            </w:r>
          </w:p>
        </w:tc>
        <w:tc>
          <w:tcPr>
            <w:tcW w:w="2481" w:type="pct"/>
          </w:tcPr>
          <w:p w:rsidR="00C8044E" w:rsidRPr="00EE6171" w:rsidRDefault="00C8044E" w:rsidP="00C8044E">
            <w:pPr>
              <w:spacing w:after="0" w:line="360" w:lineRule="auto"/>
              <w:ind w:right="709"/>
              <w:rPr>
                <w:rFonts w:ascii="Tahoma" w:hAnsi="Tahoma" w:cs="Tahoma"/>
                <w:sz w:val="20"/>
                <w:szCs w:val="20"/>
              </w:rPr>
            </w:pPr>
            <w:r w:rsidRPr="00EE6171">
              <w:rPr>
                <w:rFonts w:ascii="Tahoma" w:hAnsi="Tahoma" w:cs="Tahoma"/>
                <w:sz w:val="20"/>
                <w:szCs w:val="20"/>
              </w:rPr>
              <w:t>Διονύσ</w:t>
            </w:r>
            <w:r>
              <w:rPr>
                <w:rFonts w:ascii="Tahoma" w:hAnsi="Tahoma" w:cs="Tahoma"/>
                <w:sz w:val="20"/>
                <w:szCs w:val="20"/>
              </w:rPr>
              <w:t>ιος Λεονταρίτης, αναπληρ. Μέλος</w:t>
            </w:r>
          </w:p>
        </w:tc>
        <w:tc>
          <w:tcPr>
            <w:tcW w:w="1857" w:type="pct"/>
          </w:tcPr>
          <w:p w:rsidR="00C8044E" w:rsidRPr="00EE6171" w:rsidRDefault="00C8044E" w:rsidP="00C8044E">
            <w:pPr>
              <w:widowControl w:val="0"/>
              <w:spacing w:after="0" w:line="360" w:lineRule="auto"/>
              <w:ind w:right="709"/>
              <w:jc w:val="center"/>
              <w:rPr>
                <w:rFonts w:ascii="Tahoma" w:hAnsi="Tahoma" w:cs="Tahoma"/>
                <w:sz w:val="20"/>
                <w:szCs w:val="20"/>
              </w:rPr>
            </w:pPr>
            <w:r w:rsidRPr="00EE6171">
              <w:rPr>
                <w:rFonts w:ascii="Tahoma" w:hAnsi="Tahoma" w:cs="Tahoma"/>
                <w:sz w:val="20"/>
                <w:szCs w:val="20"/>
              </w:rPr>
              <w:t>ΤΕ Διοικητικός</w:t>
            </w:r>
          </w:p>
        </w:tc>
      </w:tr>
      <w:tr w:rsidR="00C8044E" w:rsidRPr="00EE6171" w:rsidTr="00C8044E">
        <w:trPr>
          <w:trHeight w:val="334"/>
        </w:trPr>
        <w:tc>
          <w:tcPr>
            <w:tcW w:w="662" w:type="pct"/>
          </w:tcPr>
          <w:p w:rsidR="00C8044E" w:rsidRPr="00EE6171" w:rsidRDefault="00C8044E" w:rsidP="00C8044E">
            <w:pPr>
              <w:widowControl w:val="0"/>
              <w:spacing w:after="0" w:line="360" w:lineRule="auto"/>
              <w:ind w:right="709"/>
              <w:rPr>
                <w:rFonts w:ascii="Tahoma" w:hAnsi="Tahoma" w:cs="Tahoma"/>
                <w:sz w:val="20"/>
                <w:szCs w:val="20"/>
              </w:rPr>
            </w:pPr>
            <w:r w:rsidRPr="00EE6171">
              <w:rPr>
                <w:rFonts w:ascii="Tahoma" w:hAnsi="Tahoma" w:cs="Tahoma"/>
                <w:sz w:val="20"/>
                <w:szCs w:val="20"/>
              </w:rPr>
              <w:t>3</w:t>
            </w:r>
          </w:p>
        </w:tc>
        <w:tc>
          <w:tcPr>
            <w:tcW w:w="2481" w:type="pct"/>
          </w:tcPr>
          <w:p w:rsidR="00C8044E" w:rsidRPr="00EE6171" w:rsidRDefault="00C8044E" w:rsidP="00C8044E">
            <w:pPr>
              <w:spacing w:after="0" w:line="360" w:lineRule="auto"/>
              <w:ind w:right="709"/>
              <w:rPr>
                <w:rFonts w:ascii="Tahoma" w:hAnsi="Tahoma" w:cs="Tahoma"/>
                <w:sz w:val="20"/>
                <w:szCs w:val="20"/>
              </w:rPr>
            </w:pPr>
            <w:r>
              <w:rPr>
                <w:rFonts w:ascii="Tahoma" w:hAnsi="Tahoma" w:cs="Tahoma"/>
                <w:sz w:val="20"/>
                <w:szCs w:val="20"/>
              </w:rPr>
              <w:t>Ευθύμιος Σφήκας, Μέλος</w:t>
            </w:r>
          </w:p>
        </w:tc>
        <w:tc>
          <w:tcPr>
            <w:tcW w:w="1857" w:type="pct"/>
          </w:tcPr>
          <w:p w:rsidR="00C8044E" w:rsidRPr="00EE6171" w:rsidRDefault="00C8044E" w:rsidP="00C8044E">
            <w:pPr>
              <w:widowControl w:val="0"/>
              <w:spacing w:after="0" w:line="360" w:lineRule="auto"/>
              <w:ind w:right="709"/>
              <w:jc w:val="center"/>
              <w:rPr>
                <w:rFonts w:ascii="Tahoma" w:hAnsi="Tahoma" w:cs="Tahoma"/>
                <w:sz w:val="20"/>
                <w:szCs w:val="20"/>
              </w:rPr>
            </w:pPr>
            <w:r w:rsidRPr="00EE6171">
              <w:rPr>
                <w:rFonts w:ascii="Tahoma" w:hAnsi="Tahoma" w:cs="Tahoma"/>
                <w:sz w:val="20"/>
                <w:szCs w:val="20"/>
              </w:rPr>
              <w:t>Επόπτης</w:t>
            </w:r>
          </w:p>
        </w:tc>
      </w:tr>
    </w:tbl>
    <w:p w:rsidR="00C8044E" w:rsidRPr="00EE6171" w:rsidRDefault="00C8044E" w:rsidP="00C8044E">
      <w:pPr>
        <w:pStyle w:val="Web"/>
        <w:spacing w:before="0" w:beforeAutospacing="0" w:after="0" w:afterAutospacing="0" w:line="360" w:lineRule="auto"/>
        <w:ind w:right="709"/>
        <w:jc w:val="both"/>
        <w:rPr>
          <w:rFonts w:ascii="Tahoma" w:eastAsia="Calibri" w:hAnsi="Tahoma" w:cs="Tahoma"/>
          <w:sz w:val="20"/>
          <w:szCs w:val="20"/>
          <w:highlight w:val="yellow"/>
        </w:rPr>
      </w:pPr>
    </w:p>
    <w:p w:rsidR="00C8044E" w:rsidRPr="00EE6171" w:rsidRDefault="00C8044E" w:rsidP="00C8044E">
      <w:pPr>
        <w:pStyle w:val="Web"/>
        <w:spacing w:before="0" w:beforeAutospacing="0" w:after="0" w:afterAutospacing="0" w:line="360" w:lineRule="auto"/>
        <w:ind w:right="709"/>
        <w:jc w:val="both"/>
        <w:rPr>
          <w:rFonts w:ascii="Tahoma" w:hAnsi="Tahoma" w:cs="Tahoma"/>
          <w:sz w:val="20"/>
          <w:szCs w:val="20"/>
        </w:rPr>
      </w:pPr>
      <w:r w:rsidRPr="00EE6171">
        <w:rPr>
          <w:rFonts w:ascii="Tahoma" w:eastAsia="Calibri" w:hAnsi="Tahoma" w:cs="Tahoma"/>
          <w:sz w:val="20"/>
          <w:szCs w:val="20"/>
        </w:rPr>
        <w:t xml:space="preserve">Πρόεδρος της επιτροπής προτείνεται να οριστεί η κ. </w:t>
      </w:r>
      <w:r w:rsidRPr="00EE6171">
        <w:rPr>
          <w:rFonts w:ascii="Tahoma" w:hAnsi="Tahoma" w:cs="Tahoma"/>
          <w:sz w:val="20"/>
          <w:szCs w:val="20"/>
        </w:rPr>
        <w:t>Καλλιόπη Τοκάτογλου,</w:t>
      </w:r>
      <w:r w:rsidRPr="00EE6171">
        <w:rPr>
          <w:rFonts w:ascii="Tahoma" w:eastAsia="Calibri" w:hAnsi="Tahoma" w:cs="Tahoma"/>
          <w:sz w:val="20"/>
          <w:szCs w:val="20"/>
        </w:rPr>
        <w:t xml:space="preserve"> </w:t>
      </w:r>
      <w:r w:rsidRPr="00EE6171">
        <w:rPr>
          <w:rFonts w:ascii="Tahoma" w:hAnsi="Tahoma" w:cs="Tahoma"/>
          <w:sz w:val="20"/>
          <w:szCs w:val="20"/>
        </w:rPr>
        <w:t>Αναπληρωματικός του Προέδρου προτείνεται να οριστεί ο κ Μανώλης Χατζάκης</w:t>
      </w:r>
    </w:p>
    <w:p w:rsidR="00C8044E" w:rsidRPr="00EE6171" w:rsidRDefault="00C8044E" w:rsidP="00C8044E">
      <w:pPr>
        <w:pStyle w:val="Web"/>
        <w:spacing w:before="0" w:beforeAutospacing="0" w:after="0" w:afterAutospacing="0" w:line="360" w:lineRule="auto"/>
        <w:ind w:right="709"/>
        <w:jc w:val="both"/>
        <w:rPr>
          <w:rFonts w:ascii="Tahoma" w:eastAsia="Calibri" w:hAnsi="Tahoma" w:cs="Tahoma"/>
          <w:sz w:val="20"/>
          <w:szCs w:val="20"/>
        </w:rPr>
      </w:pPr>
      <w:r w:rsidRPr="00EE6171">
        <w:rPr>
          <w:rFonts w:ascii="Tahoma" w:hAnsi="Tahoma" w:cs="Tahoma"/>
          <w:sz w:val="20"/>
          <w:szCs w:val="20"/>
        </w:rPr>
        <w:t xml:space="preserve">Η παραπάνω Επιτροπή θα διενεργήσει τη διαδικασία της διαπραγμάτευσης και θα εισηγείται προς το αποφαινόμενο όργανο για κάθε θέμα που ανακύπτει κατά την ανάθεση της σύμβασης. </w:t>
      </w:r>
    </w:p>
    <w:p w:rsidR="00C8044E" w:rsidRPr="00EE6171" w:rsidRDefault="00C8044E" w:rsidP="00C8044E">
      <w:pPr>
        <w:spacing w:after="0" w:line="360" w:lineRule="auto"/>
        <w:ind w:right="709"/>
        <w:jc w:val="both"/>
        <w:rPr>
          <w:rFonts w:ascii="Tahoma" w:hAnsi="Tahoma" w:cs="Tahoma"/>
          <w:sz w:val="20"/>
          <w:szCs w:val="20"/>
        </w:rPr>
      </w:pPr>
      <w:r w:rsidRPr="00EE6171">
        <w:rPr>
          <w:rFonts w:ascii="Tahoma" w:hAnsi="Tahoma" w:cs="Tahoma"/>
          <w:sz w:val="20"/>
          <w:szCs w:val="20"/>
        </w:rPr>
        <w:t xml:space="preserve">3. Εξουσιοδοτεί τον Δήμαρχο Φιλοθέης – Ψυχικού, να προβεί σε διαβούλευση με τους φορείς της επιλογής του και να διαπραγματευθεί με έναν ή περισσότερους από αυτούς, υπό την προϋπόθεση ότι πληρούν τις απαιτήσεις της υπ’ αριθμ.πρωτ.11781/24-06-2025 διακήρυξης . </w:t>
      </w:r>
    </w:p>
    <w:p w:rsidR="00C8044E" w:rsidRDefault="00C8044E" w:rsidP="005D096B">
      <w:pPr>
        <w:spacing w:after="0" w:line="360" w:lineRule="auto"/>
        <w:ind w:right="709"/>
        <w:jc w:val="both"/>
        <w:rPr>
          <w:rFonts w:ascii="Tahoma" w:hAnsi="Tahoma" w:cs="Tahoma"/>
          <w:b/>
          <w:sz w:val="20"/>
          <w:szCs w:val="20"/>
          <w:u w:val="single"/>
        </w:rPr>
      </w:pPr>
    </w:p>
    <w:p w:rsidR="00FF217D" w:rsidRPr="0024380E" w:rsidRDefault="00FF217D"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15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24380E">
        <w:rPr>
          <w:rFonts w:ascii="Tahoma" w:hAnsi="Tahoma" w:cs="Tahoma"/>
          <w:b/>
          <w:sz w:val="20"/>
          <w:szCs w:val="20"/>
          <w:u w:val="single"/>
        </w:rPr>
        <w:t>14</w:t>
      </w:r>
    </w:p>
    <w:p w:rsidR="00FF217D" w:rsidRPr="0024380E" w:rsidRDefault="0024380E" w:rsidP="005D096B">
      <w:pPr>
        <w:spacing w:after="0" w:line="360" w:lineRule="auto"/>
        <w:ind w:right="709"/>
        <w:rPr>
          <w:rFonts w:ascii="Tahoma" w:hAnsi="Tahoma" w:cs="Tahoma"/>
          <w:b/>
          <w:sz w:val="20"/>
          <w:szCs w:val="20"/>
        </w:rPr>
      </w:pPr>
      <w:r w:rsidRPr="0024380E">
        <w:rPr>
          <w:rFonts w:ascii="Tahoma" w:hAnsi="Tahoma" w:cs="Tahoma"/>
          <w:color w:val="000000"/>
          <w:sz w:val="20"/>
          <w:szCs w:val="20"/>
        </w:rPr>
        <w:t>Ανάθεση στη Δικηγόρο Νεκταρία Σκοτίδα ή Σκουτίδα να παραστεί ενώπιον του Α’ Μονομελούς Πλημμελειοδικείου Αθηνών στις 10/2/2026 προς υπεράσπιση της Αντιδημάρχου κ. Α.Γ. σύμφωνα με το με αριθμ. 24066/2025 ΔΘ22-8270 Κλητήριο θέσπισμα.</w:t>
      </w:r>
    </w:p>
    <w:p w:rsidR="00AA552E" w:rsidRPr="0024380E" w:rsidRDefault="00AA552E"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24380E" w:rsidRPr="0024380E" w:rsidRDefault="0024380E"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Παραπέμπεται στο Δημοτικό Συμβούλιο για την λήψη απόφασης</w:t>
      </w:r>
    </w:p>
    <w:p w:rsidR="0024380E" w:rsidRDefault="0024380E" w:rsidP="005D096B">
      <w:pPr>
        <w:spacing w:after="0" w:line="360" w:lineRule="auto"/>
        <w:ind w:right="709"/>
        <w:jc w:val="both"/>
        <w:rPr>
          <w:rFonts w:ascii="Tahoma" w:hAnsi="Tahoma" w:cs="Tahoma"/>
          <w:b/>
          <w:sz w:val="20"/>
          <w:szCs w:val="20"/>
          <w:u w:val="single"/>
        </w:rPr>
      </w:pPr>
    </w:p>
    <w:p w:rsidR="00A2505E" w:rsidRDefault="00A2505E" w:rsidP="005D096B">
      <w:pPr>
        <w:spacing w:after="0" w:line="360" w:lineRule="auto"/>
        <w:ind w:right="709"/>
        <w:jc w:val="both"/>
        <w:rPr>
          <w:rFonts w:ascii="Tahoma" w:hAnsi="Tahoma" w:cs="Tahoma"/>
          <w:b/>
          <w:sz w:val="20"/>
          <w:szCs w:val="20"/>
          <w:u w:val="single"/>
        </w:rPr>
      </w:pPr>
    </w:p>
    <w:p w:rsidR="00A2505E" w:rsidRDefault="00A2505E" w:rsidP="005D096B">
      <w:pPr>
        <w:spacing w:after="0" w:line="360" w:lineRule="auto"/>
        <w:ind w:right="709"/>
        <w:jc w:val="both"/>
        <w:rPr>
          <w:rFonts w:ascii="Tahoma" w:hAnsi="Tahoma" w:cs="Tahoma"/>
          <w:b/>
          <w:sz w:val="20"/>
          <w:szCs w:val="20"/>
          <w:u w:val="single"/>
        </w:rPr>
      </w:pPr>
    </w:p>
    <w:p w:rsidR="00A2505E" w:rsidRDefault="00A2505E" w:rsidP="005D096B">
      <w:pPr>
        <w:spacing w:after="0" w:line="360" w:lineRule="auto"/>
        <w:ind w:right="709"/>
        <w:jc w:val="both"/>
        <w:rPr>
          <w:rFonts w:ascii="Tahoma" w:hAnsi="Tahoma" w:cs="Tahoma"/>
          <w:b/>
          <w:sz w:val="20"/>
          <w:szCs w:val="20"/>
          <w:u w:val="single"/>
        </w:rPr>
      </w:pPr>
    </w:p>
    <w:p w:rsidR="00A2505E" w:rsidRDefault="00A2505E" w:rsidP="005D096B">
      <w:pPr>
        <w:spacing w:after="0" w:line="360" w:lineRule="auto"/>
        <w:ind w:right="709"/>
        <w:jc w:val="both"/>
        <w:rPr>
          <w:rFonts w:ascii="Tahoma" w:hAnsi="Tahoma" w:cs="Tahoma"/>
          <w:b/>
          <w:sz w:val="20"/>
          <w:szCs w:val="20"/>
          <w:u w:val="single"/>
        </w:rPr>
      </w:pPr>
    </w:p>
    <w:p w:rsidR="00A2505E" w:rsidRDefault="00A2505E" w:rsidP="005D096B">
      <w:pPr>
        <w:spacing w:after="0" w:line="360" w:lineRule="auto"/>
        <w:ind w:right="709"/>
        <w:jc w:val="both"/>
        <w:rPr>
          <w:rFonts w:ascii="Tahoma" w:hAnsi="Tahoma" w:cs="Tahoma"/>
          <w:b/>
          <w:sz w:val="20"/>
          <w:szCs w:val="20"/>
          <w:u w:val="single"/>
        </w:rPr>
      </w:pPr>
    </w:p>
    <w:p w:rsidR="00A2505E" w:rsidRDefault="00A2505E" w:rsidP="005D096B">
      <w:pPr>
        <w:spacing w:after="0" w:line="360" w:lineRule="auto"/>
        <w:ind w:right="709"/>
        <w:jc w:val="both"/>
        <w:rPr>
          <w:rFonts w:ascii="Tahoma" w:hAnsi="Tahoma" w:cs="Tahoma"/>
          <w:b/>
          <w:sz w:val="20"/>
          <w:szCs w:val="20"/>
          <w:u w:val="single"/>
        </w:rPr>
      </w:pPr>
    </w:p>
    <w:p w:rsidR="00A2505E" w:rsidRDefault="00A2505E" w:rsidP="005D096B">
      <w:pPr>
        <w:spacing w:after="0" w:line="360" w:lineRule="auto"/>
        <w:ind w:right="709"/>
        <w:jc w:val="both"/>
        <w:rPr>
          <w:rFonts w:ascii="Tahoma" w:hAnsi="Tahoma" w:cs="Tahoma"/>
          <w:b/>
          <w:sz w:val="20"/>
          <w:szCs w:val="20"/>
          <w:u w:val="single"/>
        </w:rPr>
      </w:pPr>
    </w:p>
    <w:p w:rsidR="00A2505E" w:rsidRDefault="00A2505E" w:rsidP="005D096B">
      <w:pPr>
        <w:spacing w:after="0" w:line="360" w:lineRule="auto"/>
        <w:ind w:right="709"/>
        <w:jc w:val="both"/>
        <w:rPr>
          <w:rFonts w:ascii="Tahoma" w:hAnsi="Tahoma" w:cs="Tahoma"/>
          <w:b/>
          <w:sz w:val="20"/>
          <w:szCs w:val="20"/>
          <w:u w:val="single"/>
        </w:rPr>
      </w:pPr>
    </w:p>
    <w:p w:rsidR="004D6CD8" w:rsidRDefault="004D6CD8" w:rsidP="005D096B">
      <w:pPr>
        <w:spacing w:after="0" w:line="360" w:lineRule="auto"/>
        <w:ind w:right="709"/>
        <w:jc w:val="both"/>
        <w:rPr>
          <w:rFonts w:ascii="Tahoma" w:hAnsi="Tahoma" w:cs="Tahoma"/>
          <w:b/>
          <w:sz w:val="20"/>
          <w:szCs w:val="20"/>
          <w:u w:val="single"/>
        </w:rPr>
      </w:pPr>
    </w:p>
    <w:p w:rsidR="0024380E" w:rsidRPr="0024380E" w:rsidRDefault="0024380E" w:rsidP="005D096B">
      <w:pPr>
        <w:spacing w:after="0" w:line="360" w:lineRule="auto"/>
        <w:ind w:right="709"/>
        <w:jc w:val="both"/>
        <w:rPr>
          <w:rFonts w:ascii="Tahoma" w:hAnsi="Tahoma" w:cs="Tahoma"/>
          <w:b/>
          <w:sz w:val="20"/>
          <w:szCs w:val="20"/>
          <w:u w:val="single"/>
        </w:rPr>
      </w:pPr>
      <w:bookmarkStart w:id="1" w:name="_GoBack"/>
      <w:bookmarkEnd w:id="1"/>
      <w:r w:rsidRPr="0024380E">
        <w:rPr>
          <w:rFonts w:ascii="Tahoma" w:hAnsi="Tahoma" w:cs="Tahoma"/>
          <w:b/>
          <w:sz w:val="20"/>
          <w:szCs w:val="20"/>
          <w:u w:val="single"/>
        </w:rPr>
        <w:lastRenderedPageBreak/>
        <w:t>ΘΕΜΑ 1</w:t>
      </w:r>
      <w:r w:rsidRPr="0024380E">
        <w:rPr>
          <w:rFonts w:ascii="Tahoma" w:hAnsi="Tahoma" w:cs="Tahoma"/>
          <w:b/>
          <w:sz w:val="20"/>
          <w:szCs w:val="20"/>
          <w:u w:val="single"/>
        </w:rPr>
        <w:t>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Pr>
          <w:rFonts w:ascii="Tahoma" w:hAnsi="Tahoma" w:cs="Tahoma"/>
          <w:b/>
          <w:sz w:val="20"/>
          <w:szCs w:val="20"/>
          <w:u w:val="single"/>
        </w:rPr>
        <w:t>15</w:t>
      </w:r>
    </w:p>
    <w:p w:rsidR="0024380E" w:rsidRPr="0024380E" w:rsidRDefault="0024380E" w:rsidP="005D096B">
      <w:pPr>
        <w:autoSpaceDE w:val="0"/>
        <w:autoSpaceDN w:val="0"/>
        <w:adjustRightInd w:val="0"/>
        <w:spacing w:after="0" w:line="360" w:lineRule="auto"/>
        <w:ind w:right="709"/>
        <w:jc w:val="both"/>
        <w:rPr>
          <w:rFonts w:ascii="Tahoma" w:hAnsi="Tahoma" w:cs="Tahoma"/>
          <w:sz w:val="20"/>
          <w:szCs w:val="20"/>
        </w:rPr>
      </w:pPr>
      <w:r w:rsidRPr="0024380E">
        <w:rPr>
          <w:rFonts w:ascii="Tahoma" w:hAnsi="Tahoma" w:cs="Tahoma"/>
          <w:sz w:val="20"/>
          <w:szCs w:val="20"/>
        </w:rPr>
        <w:t>Παράταση χρόνου υποβολής προσφορών του ανοικτού διαγωνισμού άνω των ορίων με αρ. ΕΣΗΔΗΣ 389399 και τίτλο «ΠΡΟΜΗΘΕΙΑ ΠΡΟΚΑΤΑΣΚΕΥΑΣΜΕΝΟΥ ΚΤΙΡΙΟΥ ΠΑΙΔΙΚΟΥ ΣΤΑΘΜΟΥ  ΕΠΙ ΤΗΣ ΟΔΟΥ ΚΙΣΣΑΒΟΥ 7 ΤΟΥ ΔΗΜΟΥ ΦΙΛΟΘΕΗΣ-ΨΥΧΙΚΟΥ»</w:t>
      </w:r>
    </w:p>
    <w:p w:rsidR="0024380E" w:rsidRPr="0024380E" w:rsidRDefault="0024380E" w:rsidP="00A2505E">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A2505E" w:rsidRPr="002F4707" w:rsidRDefault="00A2505E" w:rsidP="00A2505E">
      <w:pPr>
        <w:spacing w:line="360" w:lineRule="auto"/>
        <w:ind w:right="709"/>
        <w:jc w:val="both"/>
        <w:rPr>
          <w:rFonts w:ascii="Tahoma" w:hAnsi="Tahoma" w:cs="Tahoma"/>
          <w:sz w:val="20"/>
          <w:szCs w:val="20"/>
        </w:rPr>
      </w:pPr>
      <w:r>
        <w:rPr>
          <w:rFonts w:ascii="Tahoma" w:hAnsi="Tahoma" w:cs="Tahoma"/>
          <w:sz w:val="20"/>
          <w:szCs w:val="20"/>
        </w:rPr>
        <w:t>Απορρίπτει το</w:t>
      </w:r>
      <w:r w:rsidRPr="00597469">
        <w:rPr>
          <w:rFonts w:ascii="Tahoma" w:hAnsi="Tahoma" w:cs="Tahoma"/>
          <w:sz w:val="20"/>
          <w:szCs w:val="20"/>
        </w:rPr>
        <w:t xml:space="preserve"> υπ’ αρ. πρωτ. 1108/22.01.2026 </w:t>
      </w:r>
      <w:r>
        <w:rPr>
          <w:rFonts w:ascii="Tahoma" w:hAnsi="Tahoma" w:cs="Tahoma"/>
          <w:sz w:val="20"/>
          <w:szCs w:val="20"/>
        </w:rPr>
        <w:t>αίτημα</w:t>
      </w:r>
      <w:r w:rsidRPr="00597469">
        <w:rPr>
          <w:rFonts w:ascii="Tahoma" w:hAnsi="Tahoma" w:cs="Tahoma"/>
          <w:sz w:val="20"/>
          <w:szCs w:val="20"/>
        </w:rPr>
        <w:t xml:space="preserve"> παράτασης της προθεσμίας κατάθεσης προσφορών με επίκληση ανεπάρκειας χρόνου, διότι από τους όρους της υπ’ αρ. 25091/29.12.2025 (9ΜΟΑΩΗ8-ΧΚΔ/25PROC018266851) Διακήρυξης, από τα στοιχεία του υπ’ αρ. 40/2025 φακέλου της επιδιωκόμενης σύμβασης και από τα στοιχεία του υπ’ αρ. 389399 ανοικτού ηλεκτρονικού διαγωνισμού </w:t>
      </w:r>
      <w:r>
        <w:rPr>
          <w:rFonts w:ascii="Tahoma" w:hAnsi="Tahoma" w:cs="Tahoma"/>
          <w:sz w:val="20"/>
          <w:szCs w:val="20"/>
        </w:rPr>
        <w:t xml:space="preserve">με </w:t>
      </w:r>
      <w:r w:rsidRPr="001464E9">
        <w:rPr>
          <w:rFonts w:ascii="Tahoma" w:hAnsi="Tahoma" w:cs="Tahoma"/>
          <w:sz w:val="20"/>
          <w:szCs w:val="20"/>
        </w:rPr>
        <w:t>τίτλο «ΠΡΟΜΗΘΕΙΑ ΠΡΟΚΑΤΑΣΚΕΥΑΣΜΕΝΟΥ ΚΤΙΡΙΟΥ ΠΑΙΔΙΚΟΥ ΣΤΑΘΜΟΥ  ΕΠΙ ΤΗΣ ΟΔΟΥ ΚΙΣΣΑΒΟΥ 7 ΤΟΥ ΔΗΜΟΥ ΦΙΛΟΘΕΗΣ-ΨΥΧΙΚΟΥ»</w:t>
      </w:r>
      <w:r>
        <w:rPr>
          <w:rFonts w:ascii="Tahoma" w:hAnsi="Tahoma" w:cs="Tahoma"/>
          <w:sz w:val="20"/>
          <w:szCs w:val="20"/>
        </w:rPr>
        <w:t xml:space="preserve"> </w:t>
      </w:r>
      <w:r w:rsidRPr="00597469">
        <w:rPr>
          <w:rFonts w:ascii="Tahoma" w:hAnsi="Tahoma" w:cs="Tahoma"/>
          <w:sz w:val="20"/>
          <w:szCs w:val="20"/>
        </w:rPr>
        <w:t xml:space="preserve">μέσω ΕΣΗΔΗΣ, δεν τεκμαίρεται η χορήγηση παράτασης.   </w:t>
      </w:r>
      <w:r w:rsidRPr="001464E9">
        <w:rPr>
          <w:rFonts w:ascii="Tahoma" w:hAnsi="Tahoma" w:cs="Tahoma"/>
          <w:sz w:val="20"/>
          <w:szCs w:val="20"/>
        </w:rPr>
        <w:t xml:space="preserve"> </w:t>
      </w:r>
    </w:p>
    <w:p w:rsidR="0024380E" w:rsidRPr="0024380E" w:rsidRDefault="0024380E" w:rsidP="005D096B">
      <w:pPr>
        <w:spacing w:after="0" w:line="360" w:lineRule="auto"/>
        <w:ind w:right="709"/>
        <w:jc w:val="both"/>
        <w:rPr>
          <w:rFonts w:ascii="Tahoma" w:hAnsi="Tahoma" w:cs="Tahoma"/>
          <w:b/>
          <w:sz w:val="20"/>
          <w:szCs w:val="20"/>
          <w:u w:val="single"/>
        </w:rPr>
      </w:pPr>
      <w:r w:rsidRPr="0024380E">
        <w:rPr>
          <w:rFonts w:ascii="Tahoma" w:hAnsi="Tahoma" w:cs="Tahoma"/>
          <w:b/>
          <w:sz w:val="20"/>
          <w:szCs w:val="20"/>
          <w:u w:val="single"/>
        </w:rPr>
        <w:t>ΘΕΜΑ 1</w:t>
      </w:r>
      <w:r w:rsidRPr="0024380E">
        <w:rPr>
          <w:rFonts w:ascii="Tahoma" w:hAnsi="Tahoma" w:cs="Tahoma"/>
          <w:b/>
          <w:sz w:val="20"/>
          <w:szCs w:val="20"/>
          <w:u w:val="single"/>
        </w:rPr>
        <w:t>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Pr>
          <w:rFonts w:ascii="Tahoma" w:hAnsi="Tahoma" w:cs="Tahoma"/>
          <w:b/>
          <w:sz w:val="20"/>
          <w:szCs w:val="20"/>
          <w:u w:val="single"/>
        </w:rPr>
        <w:t>16</w:t>
      </w:r>
    </w:p>
    <w:p w:rsidR="0024380E" w:rsidRPr="0024380E" w:rsidRDefault="0024380E" w:rsidP="005D096B">
      <w:pPr>
        <w:autoSpaceDE w:val="0"/>
        <w:autoSpaceDN w:val="0"/>
        <w:adjustRightInd w:val="0"/>
        <w:spacing w:after="0" w:line="360" w:lineRule="auto"/>
        <w:ind w:right="709"/>
        <w:jc w:val="both"/>
        <w:rPr>
          <w:rFonts w:ascii="Tahoma" w:hAnsi="Tahoma" w:cs="Tahoma"/>
          <w:sz w:val="20"/>
          <w:szCs w:val="20"/>
        </w:rPr>
      </w:pPr>
      <w:r w:rsidRPr="0024380E">
        <w:rPr>
          <w:rFonts w:ascii="Tahoma" w:hAnsi="Tahoma" w:cs="Tahoma"/>
          <w:sz w:val="20"/>
          <w:szCs w:val="20"/>
        </w:rPr>
        <w:t>Έγκριση του 3ου πρακτικού ελέγχου και αξιολόγησης των δικαιολογητικών κατακύρωσης των προσωρινών αναδόχων των τμημάτων 3: «Πετρέλαιο  θέρμανσης» και 4: «Λιπαντικά» του ηλεκτρονικού ανοικτού διαγωνισμού άνω των ορίων για την προμήθεια με τίτλο: «Προμήθεια καυσίμων και λιπαντικών»</w:t>
      </w:r>
    </w:p>
    <w:p w:rsidR="0024380E" w:rsidRPr="0024380E" w:rsidRDefault="0024380E" w:rsidP="005D096B">
      <w:pPr>
        <w:spacing w:after="0" w:line="360" w:lineRule="auto"/>
        <w:ind w:right="709"/>
        <w:jc w:val="both"/>
        <w:rPr>
          <w:rFonts w:ascii="Tahoma" w:hAnsi="Tahoma" w:cs="Tahoma"/>
          <w:bCs/>
          <w:sz w:val="20"/>
          <w:szCs w:val="20"/>
        </w:rPr>
      </w:pPr>
      <w:r w:rsidRPr="0024380E">
        <w:rPr>
          <w:rFonts w:ascii="Tahoma" w:hAnsi="Tahoma" w:cs="Tahoma"/>
          <w:bCs/>
          <w:sz w:val="20"/>
          <w:szCs w:val="20"/>
        </w:rPr>
        <w:t xml:space="preserve">Εγκρίνεται Ομόφωνα </w:t>
      </w:r>
    </w:p>
    <w:p w:rsidR="00A2505E" w:rsidRPr="001A1B88" w:rsidRDefault="00A2505E" w:rsidP="00A2505E">
      <w:pPr>
        <w:pStyle w:val="Web"/>
        <w:numPr>
          <w:ilvl w:val="0"/>
          <w:numId w:val="36"/>
        </w:numPr>
        <w:spacing w:before="0" w:beforeAutospacing="0" w:after="0" w:afterAutospacing="0" w:line="360" w:lineRule="auto"/>
        <w:ind w:left="0" w:right="709" w:hanging="11"/>
        <w:jc w:val="both"/>
        <w:rPr>
          <w:rFonts w:ascii="Tahoma" w:hAnsi="Tahoma" w:cs="Tahoma"/>
          <w:bCs/>
          <w:sz w:val="20"/>
          <w:szCs w:val="20"/>
        </w:rPr>
      </w:pPr>
      <w:r>
        <w:rPr>
          <w:rFonts w:ascii="Tahoma" w:hAnsi="Tahoma" w:cs="Tahoma"/>
          <w:bCs/>
          <w:sz w:val="20"/>
          <w:szCs w:val="20"/>
        </w:rPr>
        <w:t>Εγκρίνει τ</w:t>
      </w:r>
      <w:r w:rsidRPr="001A1B88">
        <w:rPr>
          <w:rFonts w:ascii="Tahoma" w:hAnsi="Tahoma" w:cs="Tahoma"/>
          <w:sz w:val="20"/>
          <w:szCs w:val="20"/>
        </w:rPr>
        <w:t>ο 3ο πρακτικό ελέγχου και αξιολόγησης των δικαιολογητικών κατακύρωσης των προσωρινών αναδόχων των τμημάτων 3: «Πετρέλαιο  θέρμανσης» και 4: «Λιπαντικά» του ηλεκτρονικού ανοικτού διαγωνισμού άνω των ορίων για την προμήθεια με τίτλο: «Προμήθεια καυσίμων και λιπαντικών»</w:t>
      </w:r>
    </w:p>
    <w:p w:rsidR="00A2505E" w:rsidRPr="001A1B88" w:rsidRDefault="00A2505E" w:rsidP="00A2505E">
      <w:pPr>
        <w:pStyle w:val="Web"/>
        <w:numPr>
          <w:ilvl w:val="0"/>
          <w:numId w:val="36"/>
        </w:numPr>
        <w:spacing w:before="0" w:beforeAutospacing="0" w:after="0" w:afterAutospacing="0" w:line="360" w:lineRule="auto"/>
        <w:ind w:left="0" w:right="709" w:hanging="11"/>
        <w:jc w:val="both"/>
        <w:rPr>
          <w:rFonts w:ascii="Tahoma" w:hAnsi="Tahoma" w:cs="Tahoma"/>
          <w:bCs/>
          <w:sz w:val="20"/>
          <w:szCs w:val="20"/>
        </w:rPr>
      </w:pPr>
      <w:r w:rsidRPr="001A1B88">
        <w:rPr>
          <w:rFonts w:ascii="Tahoma" w:hAnsi="Tahoma" w:cs="Tahoma"/>
          <w:sz w:val="20"/>
          <w:szCs w:val="20"/>
        </w:rPr>
        <w:t>Κατακυρώνει το αποτέλεσμα του ως άνω διαγωνισμού στους κάτωθι οικονομικούς φορείς:</w:t>
      </w:r>
      <w:r w:rsidRPr="001A1B88">
        <w:rPr>
          <w:rFonts w:ascii="Tahoma" w:hAnsi="Tahoma" w:cs="Tahoma"/>
          <w:b/>
          <w:sz w:val="20"/>
          <w:szCs w:val="20"/>
        </w:rPr>
        <w:t xml:space="preserve"> </w:t>
      </w:r>
    </w:p>
    <w:p w:rsidR="00A2505E" w:rsidRDefault="00A2505E" w:rsidP="00A2505E">
      <w:pPr>
        <w:pStyle w:val="a4"/>
        <w:tabs>
          <w:tab w:val="left" w:pos="567"/>
        </w:tabs>
        <w:suppressAutoHyphens/>
        <w:spacing w:after="0" w:line="360" w:lineRule="auto"/>
        <w:ind w:left="0" w:right="709"/>
        <w:jc w:val="both"/>
        <w:rPr>
          <w:rFonts w:ascii="Tahoma" w:hAnsi="Tahoma" w:cs="Tahoma"/>
          <w:sz w:val="20"/>
          <w:szCs w:val="20"/>
        </w:rPr>
      </w:pPr>
      <w:r>
        <w:rPr>
          <w:rFonts w:ascii="Tahoma" w:hAnsi="Tahoma" w:cs="Tahoma"/>
          <w:sz w:val="20"/>
          <w:szCs w:val="20"/>
        </w:rPr>
        <w:t xml:space="preserve">Α) </w:t>
      </w:r>
      <w:r w:rsidRPr="001A1B88">
        <w:rPr>
          <w:rFonts w:ascii="Tahoma" w:hAnsi="Tahoma" w:cs="Tahoma"/>
          <w:sz w:val="20"/>
          <w:szCs w:val="20"/>
        </w:rPr>
        <w:t xml:space="preserve">Για το τμήμα </w:t>
      </w:r>
      <w:r w:rsidRPr="001A1B88">
        <w:rPr>
          <w:rFonts w:ascii="Tahoma" w:hAnsi="Tahoma" w:cs="Tahoma"/>
          <w:b/>
          <w:sz w:val="20"/>
          <w:szCs w:val="20"/>
        </w:rPr>
        <w:t>3:</w:t>
      </w:r>
      <w:r w:rsidRPr="001A1B88">
        <w:rPr>
          <w:rFonts w:ascii="Tahoma" w:hAnsi="Tahoma" w:cs="Tahoma"/>
          <w:sz w:val="20"/>
          <w:szCs w:val="20"/>
        </w:rPr>
        <w:t xml:space="preserve"> </w:t>
      </w:r>
      <w:r w:rsidRPr="001A1B88">
        <w:rPr>
          <w:rFonts w:ascii="Tahoma" w:hAnsi="Tahoma" w:cs="Tahoma"/>
          <w:b/>
          <w:sz w:val="20"/>
          <w:szCs w:val="20"/>
        </w:rPr>
        <w:t xml:space="preserve">«Πετρέλαιο θέρμανσης» </w:t>
      </w:r>
      <w:r w:rsidRPr="001A1B88">
        <w:rPr>
          <w:rFonts w:ascii="Tahoma" w:hAnsi="Tahoma" w:cs="Tahoma"/>
          <w:sz w:val="20"/>
          <w:szCs w:val="20"/>
        </w:rPr>
        <w:t xml:space="preserve">στον οικονομικό φορέα με την επωνυμία: </w:t>
      </w:r>
      <w:r w:rsidRPr="001A1B88">
        <w:rPr>
          <w:rFonts w:ascii="Tahoma" w:eastAsia="Times New Roman" w:hAnsi="Tahoma" w:cs="Tahoma"/>
          <w:color w:val="000000"/>
          <w:sz w:val="20"/>
          <w:szCs w:val="20"/>
        </w:rPr>
        <w:t>ΧΑΤΖΑΚΗ ΑΝΑΣΤΑΣΙΑ του Σπυρίδωνος,</w:t>
      </w:r>
      <w:r w:rsidRPr="001A1B88">
        <w:rPr>
          <w:rFonts w:ascii="Tahoma" w:hAnsi="Tahoma" w:cs="Tahoma"/>
          <w:sz w:val="20"/>
          <w:szCs w:val="20"/>
        </w:rPr>
        <w:t xml:space="preserve"> Αχαρνών 350,</w:t>
      </w:r>
      <w:r w:rsidRPr="001A1B88">
        <w:rPr>
          <w:rFonts w:ascii="Tahoma" w:eastAsia="Times New Roman" w:hAnsi="Tahoma" w:cs="Tahoma"/>
          <w:color w:val="000000"/>
          <w:sz w:val="20"/>
          <w:szCs w:val="20"/>
        </w:rPr>
        <w:t xml:space="preserve"> </w:t>
      </w:r>
      <w:r w:rsidRPr="001A1B88">
        <w:rPr>
          <w:rFonts w:ascii="Tahoma" w:hAnsi="Tahoma" w:cs="Tahoma"/>
          <w:sz w:val="20"/>
          <w:szCs w:val="20"/>
        </w:rPr>
        <w:t xml:space="preserve">Τ.Κ. 111 45 Αθήνα, ΑΦΜ: 123109681, ΔΟΥ: ΚΕΦΟΔΕ ΑΤΤΙΚΗΣ, που προσέφερε ποσοστό έκπτωσης </w:t>
      </w:r>
      <w:r w:rsidRPr="001A1B88">
        <w:rPr>
          <w:rFonts w:ascii="Tahoma" w:hAnsi="Tahoma" w:cs="Tahoma"/>
          <w:b/>
          <w:sz w:val="20"/>
          <w:szCs w:val="20"/>
        </w:rPr>
        <w:t>5,55%</w:t>
      </w:r>
      <w:r w:rsidRPr="001A1B88">
        <w:rPr>
          <w:rFonts w:ascii="Tahoma" w:hAnsi="Tahoma" w:cs="Tahoma"/>
          <w:sz w:val="20"/>
          <w:szCs w:val="20"/>
        </w:rPr>
        <w:t xml:space="preserve"> στη νόμιμα διαμορφούμενη κάθε φορά μέση τιμή λιανικής πώλησης του είδους την ημέρα παράδοσης του, όπως αυτή διαμορφώνεται από το καθημερινό δελτίο επισκόπησης τιμών του </w:t>
      </w:r>
      <w:r w:rsidRPr="001A1B88">
        <w:rPr>
          <w:rFonts w:ascii="Tahoma" w:eastAsia="Arial Unicode MS" w:hAnsi="Tahoma" w:cs="Tahoma"/>
          <w:color w:val="000000"/>
          <w:sz w:val="20"/>
          <w:szCs w:val="20"/>
        </w:rPr>
        <w:t>Παρατηρητήριου Τιμών της Διυπηρεσιακής Μονάδας ελέγχου αγοράς του Υπουργείου Ανάπτυξης</w:t>
      </w:r>
      <w:r w:rsidRPr="001A1B88">
        <w:rPr>
          <w:rFonts w:ascii="Tahoma" w:hAnsi="Tahoma" w:cs="Tahoma"/>
          <w:sz w:val="20"/>
          <w:szCs w:val="20"/>
        </w:rPr>
        <w:t>.</w:t>
      </w:r>
    </w:p>
    <w:p w:rsidR="00A2505E" w:rsidRDefault="00A2505E" w:rsidP="00A2505E">
      <w:pPr>
        <w:spacing w:after="0" w:line="360" w:lineRule="auto"/>
        <w:ind w:right="709"/>
        <w:jc w:val="both"/>
        <w:rPr>
          <w:rFonts w:ascii="Tahoma" w:hAnsi="Tahoma" w:cs="Tahoma"/>
          <w:sz w:val="20"/>
          <w:szCs w:val="20"/>
        </w:rPr>
      </w:pPr>
      <w:r>
        <w:rPr>
          <w:rFonts w:ascii="Tahoma" w:hAnsi="Tahoma" w:cs="Tahoma"/>
          <w:sz w:val="20"/>
          <w:szCs w:val="20"/>
        </w:rPr>
        <w:t xml:space="preserve">Β) </w:t>
      </w:r>
      <w:r w:rsidRPr="001A1B88">
        <w:rPr>
          <w:rFonts w:ascii="Tahoma" w:hAnsi="Tahoma" w:cs="Tahoma"/>
          <w:sz w:val="20"/>
          <w:szCs w:val="20"/>
        </w:rPr>
        <w:t xml:space="preserve">Για το τμήμα </w:t>
      </w:r>
      <w:r w:rsidRPr="001A1B88">
        <w:rPr>
          <w:rFonts w:ascii="Tahoma" w:hAnsi="Tahoma" w:cs="Tahoma"/>
          <w:b/>
          <w:sz w:val="20"/>
          <w:szCs w:val="20"/>
        </w:rPr>
        <w:t>4:</w:t>
      </w:r>
      <w:r w:rsidRPr="001A1B88">
        <w:rPr>
          <w:rFonts w:ascii="Tahoma" w:hAnsi="Tahoma" w:cs="Tahoma"/>
          <w:sz w:val="20"/>
          <w:szCs w:val="20"/>
        </w:rPr>
        <w:t xml:space="preserve"> «</w:t>
      </w:r>
      <w:r w:rsidRPr="001A1B88">
        <w:rPr>
          <w:rFonts w:ascii="Tahoma" w:hAnsi="Tahoma" w:cs="Tahoma"/>
          <w:b/>
          <w:sz w:val="20"/>
          <w:szCs w:val="20"/>
        </w:rPr>
        <w:t>Λιπαντικά</w:t>
      </w:r>
      <w:r w:rsidRPr="001A1B88">
        <w:rPr>
          <w:rFonts w:ascii="Tahoma" w:hAnsi="Tahoma" w:cs="Tahoma"/>
          <w:sz w:val="20"/>
          <w:szCs w:val="20"/>
        </w:rPr>
        <w:t xml:space="preserve">» στον οικονομικό φορέα με την επωνυμία: «ΕΥΘΥΜΙΟΥ ΘΕΟΔΩΡΟΣ» του Νικολάου, Εθνάρχου Μακαρίου 5, Τ.Κ. 69100 Κομοτηνή, ΑΦΜ: 045503981, ΔΟΥ:  ΚΟΜΟΤΗΝΗΣ, η προσφορά του οποίου ανέρχεται στο ποσό των </w:t>
      </w:r>
      <w:r w:rsidRPr="001A1B88">
        <w:rPr>
          <w:rFonts w:ascii="Tahoma" w:hAnsi="Tahoma" w:cs="Tahoma"/>
          <w:b/>
          <w:sz w:val="20"/>
          <w:szCs w:val="20"/>
        </w:rPr>
        <w:t>25.528,50</w:t>
      </w:r>
      <w:r w:rsidRPr="001A1B88">
        <w:rPr>
          <w:rFonts w:ascii="Tahoma" w:hAnsi="Tahoma" w:cs="Tahoma"/>
          <w:sz w:val="20"/>
          <w:szCs w:val="20"/>
        </w:rPr>
        <w:t xml:space="preserve"> ευρώ πλέον Φ.Π.Α. 24% δηλ. 31.655,34 ευρώ συμπεριλαμβανομένου του ΦΠΑ.</w:t>
      </w:r>
    </w:p>
    <w:p w:rsidR="00A2505E" w:rsidRDefault="00A2505E" w:rsidP="00A2505E">
      <w:pPr>
        <w:spacing w:after="0" w:line="360" w:lineRule="auto"/>
        <w:ind w:right="709"/>
        <w:jc w:val="both"/>
        <w:rPr>
          <w:rFonts w:ascii="Tahoma" w:hAnsi="Tahoma" w:cs="Tahoma"/>
          <w:sz w:val="20"/>
          <w:szCs w:val="20"/>
        </w:rPr>
      </w:pPr>
    </w:p>
    <w:p w:rsidR="00AC5F89" w:rsidRPr="0024380E" w:rsidRDefault="00A2505E" w:rsidP="00A2505E">
      <w:pPr>
        <w:spacing w:after="0" w:line="360" w:lineRule="auto"/>
        <w:ind w:right="709"/>
        <w:jc w:val="both"/>
        <w:rPr>
          <w:rFonts w:ascii="Tahoma" w:hAnsi="Tahoma" w:cs="Tahoma"/>
          <w:b/>
          <w:sz w:val="20"/>
          <w:szCs w:val="20"/>
        </w:rPr>
      </w:pPr>
      <w:r>
        <w:rPr>
          <w:rFonts w:ascii="Tahoma" w:hAnsi="Tahoma" w:cs="Tahoma"/>
          <w:sz w:val="20"/>
          <w:szCs w:val="20"/>
        </w:rPr>
        <w:t xml:space="preserve">                                                                                           </w:t>
      </w:r>
      <w:r w:rsidR="00887E9A" w:rsidRPr="0024380E">
        <w:rPr>
          <w:rFonts w:ascii="Tahoma" w:hAnsi="Tahoma" w:cs="Tahoma"/>
          <w:b/>
          <w:sz w:val="20"/>
          <w:szCs w:val="20"/>
        </w:rPr>
        <w:t>Ο  ΠΡOΕΔΡΟΣ</w:t>
      </w:r>
    </w:p>
    <w:p w:rsidR="00475A57" w:rsidRPr="0024380E" w:rsidRDefault="00E30EC2" w:rsidP="005D096B">
      <w:pPr>
        <w:spacing w:after="0" w:line="360" w:lineRule="auto"/>
        <w:ind w:right="709"/>
        <w:rPr>
          <w:rFonts w:ascii="Tahoma" w:hAnsi="Tahoma" w:cs="Tahoma"/>
          <w:b/>
          <w:sz w:val="20"/>
          <w:szCs w:val="20"/>
        </w:rPr>
      </w:pPr>
      <w:r w:rsidRPr="0024380E">
        <w:rPr>
          <w:rFonts w:ascii="Tahoma" w:hAnsi="Tahoma" w:cs="Tahoma"/>
          <w:b/>
          <w:sz w:val="20"/>
          <w:szCs w:val="20"/>
        </w:rPr>
        <w:t xml:space="preserve">                                                                                    </w:t>
      </w:r>
    </w:p>
    <w:p w:rsidR="007863DE" w:rsidRPr="0024380E" w:rsidRDefault="00E30EC2" w:rsidP="005D096B">
      <w:pPr>
        <w:spacing w:after="0" w:line="360" w:lineRule="auto"/>
        <w:ind w:left="4320" w:right="709" w:firstLine="720"/>
        <w:rPr>
          <w:rFonts w:ascii="Tahoma" w:hAnsi="Tahoma" w:cs="Tahoma"/>
          <w:b/>
          <w:sz w:val="20"/>
          <w:szCs w:val="20"/>
        </w:rPr>
      </w:pPr>
      <w:r w:rsidRPr="0024380E">
        <w:rPr>
          <w:rFonts w:ascii="Tahoma" w:hAnsi="Tahoma" w:cs="Tahoma"/>
          <w:b/>
          <w:sz w:val="20"/>
          <w:szCs w:val="20"/>
        </w:rPr>
        <w:t xml:space="preserve">  </w:t>
      </w:r>
      <w:r w:rsidR="00887E9A" w:rsidRPr="0024380E">
        <w:rPr>
          <w:rFonts w:ascii="Tahoma" w:hAnsi="Tahoma" w:cs="Tahoma"/>
          <w:b/>
          <w:sz w:val="20"/>
          <w:szCs w:val="20"/>
        </w:rPr>
        <w:t>ΜΠΟΝΑΤΣΟΣ ΧΑΡΑΛΑΜΠΟΣ</w:t>
      </w:r>
    </w:p>
    <w:p w:rsidR="000F5FB7" w:rsidRPr="0024380E" w:rsidRDefault="000F5FB7" w:rsidP="005D096B">
      <w:pPr>
        <w:ind w:right="709"/>
        <w:jc w:val="center"/>
        <w:rPr>
          <w:rFonts w:ascii="Tahoma" w:eastAsiaTheme="minorHAnsi" w:hAnsi="Tahoma" w:cs="Tahoma"/>
          <w:b/>
          <w:sz w:val="20"/>
          <w:szCs w:val="20"/>
          <w:u w:val="single"/>
        </w:rPr>
      </w:pPr>
    </w:p>
    <w:p w:rsidR="000F5FB7" w:rsidRPr="0024380E" w:rsidRDefault="000F5FB7" w:rsidP="005D096B">
      <w:pPr>
        <w:ind w:right="709"/>
        <w:jc w:val="center"/>
        <w:rPr>
          <w:rFonts w:ascii="Tahoma" w:eastAsiaTheme="minorHAnsi" w:hAnsi="Tahoma" w:cs="Tahoma"/>
          <w:b/>
          <w:sz w:val="20"/>
          <w:szCs w:val="20"/>
          <w:u w:val="single"/>
        </w:rPr>
      </w:pPr>
    </w:p>
    <w:sectPr w:rsidR="000F5FB7" w:rsidRPr="0024380E" w:rsidSect="00E77B7D">
      <w:pgSz w:w="11906" w:h="16838"/>
      <w:pgMar w:top="1134" w:right="849"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Comic Sans MS">
    <w:panose1 w:val="030F0702030302020204"/>
    <w:charset w:val="A1"/>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F347967"/>
    <w:multiLevelType w:val="hybridMultilevel"/>
    <w:tmpl w:val="188AC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8" w15:restartNumberingAfterBreak="0">
    <w:nsid w:val="215E5929"/>
    <w:multiLevelType w:val="hybridMultilevel"/>
    <w:tmpl w:val="B338FB7C"/>
    <w:lvl w:ilvl="0" w:tplc="C854B3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0"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1"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5B93F2D"/>
    <w:multiLevelType w:val="hybridMultilevel"/>
    <w:tmpl w:val="62E09B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8"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49C849CD"/>
    <w:multiLevelType w:val="hybridMultilevel"/>
    <w:tmpl w:val="1ABAA794"/>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0"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9"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1"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4"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5"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26"/>
  </w:num>
  <w:num w:numId="4">
    <w:abstractNumId w:val="32"/>
  </w:num>
  <w:num w:numId="5">
    <w:abstractNumId w:val="25"/>
  </w:num>
  <w:num w:numId="6">
    <w:abstractNumId w:val="10"/>
  </w:num>
  <w:num w:numId="7">
    <w:abstractNumId w:val="14"/>
  </w:num>
  <w:num w:numId="8">
    <w:abstractNumId w:val="29"/>
  </w:num>
  <w:num w:numId="9">
    <w:abstractNumId w:val="12"/>
  </w:num>
  <w:num w:numId="10">
    <w:abstractNumId w:val="6"/>
  </w:num>
  <w:num w:numId="11">
    <w:abstractNumId w:val="34"/>
  </w:num>
  <w:num w:numId="12">
    <w:abstractNumId w:val="23"/>
  </w:num>
  <w:num w:numId="13">
    <w:abstractNumId w:val="35"/>
  </w:num>
  <w:num w:numId="14">
    <w:abstractNumId w:val="27"/>
  </w:num>
  <w:num w:numId="15">
    <w:abstractNumId w:val="28"/>
  </w:num>
  <w:num w:numId="16">
    <w:abstractNumId w:val="18"/>
  </w:num>
  <w:num w:numId="17">
    <w:abstractNumId w:val="1"/>
  </w:num>
  <w:num w:numId="18">
    <w:abstractNumId w:val="13"/>
  </w:num>
  <w:num w:numId="19">
    <w:abstractNumId w:val="16"/>
  </w:num>
  <w:num w:numId="20">
    <w:abstractNumId w:val="30"/>
  </w:num>
  <w:num w:numId="21">
    <w:abstractNumId w:val="0"/>
  </w:num>
  <w:num w:numId="22">
    <w:abstractNumId w:val="31"/>
  </w:num>
  <w:num w:numId="23">
    <w:abstractNumId w:val="7"/>
  </w:num>
  <w:num w:numId="24">
    <w:abstractNumId w:val="22"/>
  </w:num>
  <w:num w:numId="25">
    <w:abstractNumId w:val="3"/>
  </w:num>
  <w:num w:numId="26">
    <w:abstractNumId w:val="21"/>
  </w:num>
  <w:num w:numId="27">
    <w:abstractNumId w:val="20"/>
  </w:num>
  <w:num w:numId="28">
    <w:abstractNumId w:val="24"/>
  </w:num>
  <w:num w:numId="29">
    <w:abstractNumId w:val="33"/>
  </w:num>
  <w:num w:numId="30">
    <w:abstractNumId w:val="4"/>
  </w:num>
  <w:num w:numId="31">
    <w:abstractNumId w:val="5"/>
  </w:num>
  <w:num w:numId="32">
    <w:abstractNumId w:val="17"/>
  </w:num>
  <w:num w:numId="33">
    <w:abstractNumId w:val="19"/>
  </w:num>
  <w:num w:numId="34">
    <w:abstractNumId w:val="8"/>
  </w:num>
  <w:num w:numId="35">
    <w:abstractNumId w:val="15"/>
  </w:num>
  <w:num w:numId="36">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hdrShapeDefaults>
    <o:shapedefaults v:ext="edit" spidmax="134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1EF5"/>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83F"/>
    <w:rsid w:val="00183C21"/>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455"/>
    <w:rsid w:val="002976AC"/>
    <w:rsid w:val="002A03F3"/>
    <w:rsid w:val="002A055B"/>
    <w:rsid w:val="002A06C8"/>
    <w:rsid w:val="002A09BA"/>
    <w:rsid w:val="002A0A5D"/>
    <w:rsid w:val="002A0AB4"/>
    <w:rsid w:val="002A1011"/>
    <w:rsid w:val="002A13CA"/>
    <w:rsid w:val="002A158B"/>
    <w:rsid w:val="002A2273"/>
    <w:rsid w:val="002A2415"/>
    <w:rsid w:val="002A2D66"/>
    <w:rsid w:val="002A327A"/>
    <w:rsid w:val="002A3AAD"/>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509"/>
    <w:rsid w:val="002B52A9"/>
    <w:rsid w:val="002B581E"/>
    <w:rsid w:val="002B5896"/>
    <w:rsid w:val="002B5EEA"/>
    <w:rsid w:val="002B5F59"/>
    <w:rsid w:val="002B61E5"/>
    <w:rsid w:val="002B6A69"/>
    <w:rsid w:val="002B6D2B"/>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2FD"/>
    <w:rsid w:val="003843EF"/>
    <w:rsid w:val="00384794"/>
    <w:rsid w:val="00384841"/>
    <w:rsid w:val="00384A84"/>
    <w:rsid w:val="00385330"/>
    <w:rsid w:val="003857D6"/>
    <w:rsid w:val="00385962"/>
    <w:rsid w:val="00385E11"/>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AFB"/>
    <w:rsid w:val="00416B86"/>
    <w:rsid w:val="00416C19"/>
    <w:rsid w:val="0041748D"/>
    <w:rsid w:val="0041749E"/>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761"/>
    <w:rsid w:val="004A2D1F"/>
    <w:rsid w:val="004A369E"/>
    <w:rsid w:val="004A3AF6"/>
    <w:rsid w:val="004A40BC"/>
    <w:rsid w:val="004A4188"/>
    <w:rsid w:val="004A4366"/>
    <w:rsid w:val="004A4A77"/>
    <w:rsid w:val="004A4E77"/>
    <w:rsid w:val="004A51AF"/>
    <w:rsid w:val="004A5D38"/>
    <w:rsid w:val="004A5E75"/>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903"/>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6BB"/>
    <w:rsid w:val="0054692C"/>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733"/>
    <w:rsid w:val="00565BD8"/>
    <w:rsid w:val="00566209"/>
    <w:rsid w:val="0056627D"/>
    <w:rsid w:val="005665E0"/>
    <w:rsid w:val="00566743"/>
    <w:rsid w:val="0056674B"/>
    <w:rsid w:val="00566828"/>
    <w:rsid w:val="005668DF"/>
    <w:rsid w:val="00566E0D"/>
    <w:rsid w:val="005677FE"/>
    <w:rsid w:val="00567D82"/>
    <w:rsid w:val="005719A0"/>
    <w:rsid w:val="00571AD1"/>
    <w:rsid w:val="00572181"/>
    <w:rsid w:val="00572361"/>
    <w:rsid w:val="00572DA4"/>
    <w:rsid w:val="00573A4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A6"/>
    <w:rsid w:val="005E4A4C"/>
    <w:rsid w:val="005E5D3D"/>
    <w:rsid w:val="005E61A1"/>
    <w:rsid w:val="005E61FC"/>
    <w:rsid w:val="005E6A52"/>
    <w:rsid w:val="005E6D4D"/>
    <w:rsid w:val="005E715F"/>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3CD1"/>
    <w:rsid w:val="005F44CE"/>
    <w:rsid w:val="005F472D"/>
    <w:rsid w:val="005F54A7"/>
    <w:rsid w:val="005F5D92"/>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F83"/>
    <w:rsid w:val="00617574"/>
    <w:rsid w:val="0061780E"/>
    <w:rsid w:val="00620310"/>
    <w:rsid w:val="0062056F"/>
    <w:rsid w:val="006205FC"/>
    <w:rsid w:val="0062096F"/>
    <w:rsid w:val="00620A41"/>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2C8"/>
    <w:rsid w:val="00652873"/>
    <w:rsid w:val="00652B76"/>
    <w:rsid w:val="00652C17"/>
    <w:rsid w:val="00652D41"/>
    <w:rsid w:val="00652D6A"/>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22C"/>
    <w:rsid w:val="006868B7"/>
    <w:rsid w:val="006870BC"/>
    <w:rsid w:val="006870CA"/>
    <w:rsid w:val="00687B31"/>
    <w:rsid w:val="00687C5A"/>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CE7"/>
    <w:rsid w:val="00696E13"/>
    <w:rsid w:val="0069740B"/>
    <w:rsid w:val="00697D39"/>
    <w:rsid w:val="00697F7B"/>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BF5"/>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E26"/>
    <w:rsid w:val="00790388"/>
    <w:rsid w:val="00791896"/>
    <w:rsid w:val="00791FB1"/>
    <w:rsid w:val="00792076"/>
    <w:rsid w:val="007922E1"/>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5C6B"/>
    <w:rsid w:val="007A64B2"/>
    <w:rsid w:val="007A6915"/>
    <w:rsid w:val="007A6993"/>
    <w:rsid w:val="007A6B28"/>
    <w:rsid w:val="007A6BF9"/>
    <w:rsid w:val="007A70E7"/>
    <w:rsid w:val="007A7425"/>
    <w:rsid w:val="007A7AC1"/>
    <w:rsid w:val="007A7BB6"/>
    <w:rsid w:val="007A7BE7"/>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1C79"/>
    <w:rsid w:val="007F23DC"/>
    <w:rsid w:val="007F2667"/>
    <w:rsid w:val="007F2844"/>
    <w:rsid w:val="007F2DE4"/>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30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980"/>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8D9"/>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32C"/>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9F3"/>
    <w:rsid w:val="00882A6A"/>
    <w:rsid w:val="00882BFE"/>
    <w:rsid w:val="00882F58"/>
    <w:rsid w:val="00883BD1"/>
    <w:rsid w:val="00883EDD"/>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9E4"/>
    <w:rsid w:val="00944E22"/>
    <w:rsid w:val="00944E94"/>
    <w:rsid w:val="00945507"/>
    <w:rsid w:val="00946199"/>
    <w:rsid w:val="0094625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67F2"/>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1F61"/>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52E"/>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D69"/>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323"/>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3162"/>
    <w:rsid w:val="00C43449"/>
    <w:rsid w:val="00C4382B"/>
    <w:rsid w:val="00C43A79"/>
    <w:rsid w:val="00C43D05"/>
    <w:rsid w:val="00C43DA5"/>
    <w:rsid w:val="00C44774"/>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D27"/>
    <w:rsid w:val="00CE0DE5"/>
    <w:rsid w:val="00CE0F0F"/>
    <w:rsid w:val="00CE17A1"/>
    <w:rsid w:val="00CE1CD1"/>
    <w:rsid w:val="00CE2C7E"/>
    <w:rsid w:val="00CE2F1D"/>
    <w:rsid w:val="00CE362F"/>
    <w:rsid w:val="00CE3C2C"/>
    <w:rsid w:val="00CE3DBC"/>
    <w:rsid w:val="00CE4383"/>
    <w:rsid w:val="00CE49CA"/>
    <w:rsid w:val="00CE49E8"/>
    <w:rsid w:val="00CE5467"/>
    <w:rsid w:val="00CE5679"/>
    <w:rsid w:val="00CE6CAB"/>
    <w:rsid w:val="00CE6D50"/>
    <w:rsid w:val="00CE6E1A"/>
    <w:rsid w:val="00CE7578"/>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CD5"/>
    <w:rsid w:val="00E8285E"/>
    <w:rsid w:val="00E82A75"/>
    <w:rsid w:val="00E82C54"/>
    <w:rsid w:val="00E82D9C"/>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B78"/>
    <w:rsid w:val="00EA6D12"/>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39B"/>
    <w:rsid w:val="00EB7885"/>
    <w:rsid w:val="00EB78F3"/>
    <w:rsid w:val="00EC040F"/>
    <w:rsid w:val="00EC063B"/>
    <w:rsid w:val="00EC0699"/>
    <w:rsid w:val="00EC0FE1"/>
    <w:rsid w:val="00EC126D"/>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738D"/>
    <w:rsid w:val="00FA73CA"/>
    <w:rsid w:val="00FA75A4"/>
    <w:rsid w:val="00FA7617"/>
    <w:rsid w:val="00FA7D39"/>
    <w:rsid w:val="00FA7ED2"/>
    <w:rsid w:val="00FA7ED5"/>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1C7F"/>
    <w:rsid w:val="00FD20E4"/>
    <w:rsid w:val="00FD2401"/>
    <w:rsid w:val="00FD24E4"/>
    <w:rsid w:val="00FD2C84"/>
    <w:rsid w:val="00FD2DE3"/>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47585"/>
    <o:shapelayout v:ext="edit">
      <o:idmap v:ext="edit" data="1"/>
    </o:shapelayout>
  </w:shapeDefaults>
  <w:decimalSymbol w:val=","/>
  <w:listSeparator w:val=";"/>
  <w14:docId w14:val="7AE9D0B1"/>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Bullet215"/>
    <w:basedOn w:val="a"/>
    <w:link w:val="Char0"/>
    <w:uiPriority w:val="34"/>
    <w:qFormat/>
    <w:rsid w:val="00D05710"/>
    <w:pPr>
      <w:ind w:left="720"/>
      <w:contextualSpacing/>
    </w:pPr>
  </w:style>
  <w:style w:type="paragraph" w:styleId="a5">
    <w:name w:val="No Spacing"/>
    <w:link w:val="Char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41EBDB-55CA-451D-A0DA-51CDE482C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6</Pages>
  <Words>2048</Words>
  <Characters>11064</Characters>
  <Application>Microsoft Office Word</Application>
  <DocSecurity>0</DocSecurity>
  <Lines>92</Lines>
  <Paragraphs>26</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13086</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97</cp:revision>
  <cp:lastPrinted>2025-10-31T10:00:00Z</cp:lastPrinted>
  <dcterms:created xsi:type="dcterms:W3CDTF">2025-11-28T11:54:00Z</dcterms:created>
  <dcterms:modified xsi:type="dcterms:W3CDTF">2026-01-27T14:16:00Z</dcterms:modified>
</cp:coreProperties>
</file>