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384C9B" w:rsidRDefault="00C20205" w:rsidP="007823C8">
      <w:pPr>
        <w:spacing w:after="0" w:line="240" w:lineRule="auto"/>
        <w:rPr>
          <w:rFonts w:ascii="Tahoma" w:hAnsi="Tahoma" w:cs="Tahoma"/>
          <w:sz w:val="20"/>
          <w:szCs w:val="20"/>
          <w:lang w:val="en-US"/>
        </w:rPr>
      </w:pPr>
    </w:p>
    <w:tbl>
      <w:tblPr>
        <w:tblpPr w:leftFromText="180" w:rightFromText="180" w:vertAnchor="page" w:horzAnchor="margin" w:tblpY="911"/>
        <w:tblW w:w="9775" w:type="dxa"/>
        <w:tblLayout w:type="fixed"/>
        <w:tblLook w:val="04A0" w:firstRow="1" w:lastRow="0" w:firstColumn="1" w:lastColumn="0" w:noHBand="0" w:noVBand="1"/>
      </w:tblPr>
      <w:tblGrid>
        <w:gridCol w:w="775"/>
        <w:gridCol w:w="3961"/>
        <w:gridCol w:w="775"/>
        <w:gridCol w:w="4264"/>
      </w:tblGrid>
      <w:tr w:rsidR="008B210A" w:rsidRPr="00384C9B" w:rsidTr="005347B3">
        <w:trPr>
          <w:trHeight w:val="959"/>
        </w:trPr>
        <w:tc>
          <w:tcPr>
            <w:tcW w:w="4736" w:type="dxa"/>
            <w:gridSpan w:val="2"/>
          </w:tcPr>
          <w:p w:rsidR="008B210A" w:rsidRPr="00384C9B" w:rsidRDefault="00EF681B" w:rsidP="007823C8">
            <w:pPr>
              <w:spacing w:after="0" w:line="240" w:lineRule="auto"/>
              <w:jc w:val="both"/>
              <w:rPr>
                <w:rFonts w:ascii="Tahoma" w:hAnsi="Tahoma" w:cs="Tahoma"/>
                <w:sz w:val="20"/>
                <w:szCs w:val="20"/>
              </w:rPr>
            </w:pPr>
            <w:r w:rsidRPr="00384C9B">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384C9B">
              <w:rPr>
                <w:rFonts w:ascii="Tahoma" w:hAnsi="Tahoma" w:cs="Tahoma"/>
                <w:noProof/>
                <w:sz w:val="20"/>
                <w:szCs w:val="20"/>
                <w:lang w:eastAsia="el-GR"/>
              </w:rPr>
              <w:t xml:space="preserve">                                                                                                                                                                                                                                                                                                                                                                                                                                                                                                                                                                                                                                                                                                                                                                                                                                                                                                                                                                                                                                                                        </w:t>
            </w:r>
            <w:r w:rsidR="002464F9" w:rsidRPr="00384C9B">
              <w:rPr>
                <w:rFonts w:ascii="Tahoma" w:hAnsi="Tahoma" w:cs="Tahoma"/>
                <w:noProof/>
                <w:sz w:val="20"/>
                <w:szCs w:val="20"/>
                <w:lang w:eastAsia="el-GR"/>
              </w:rPr>
              <w:t xml:space="preserve"> </w:t>
            </w:r>
            <w:r w:rsidR="008B210A" w:rsidRPr="00384C9B">
              <w:rPr>
                <w:rFonts w:ascii="Tahoma" w:hAnsi="Tahoma" w:cs="Tahoma"/>
                <w:noProof/>
                <w:sz w:val="20"/>
                <w:szCs w:val="20"/>
                <w:lang w:val="en-US" w:eastAsia="el-GR"/>
              </w:rPr>
              <w:t xml:space="preserve">       </w:t>
            </w:r>
            <w:r w:rsidR="008B210A" w:rsidRPr="00384C9B">
              <w:rPr>
                <w:rFonts w:ascii="Tahoma" w:hAnsi="Tahoma" w:cs="Tahoma"/>
                <w:noProof/>
                <w:sz w:val="20"/>
                <w:szCs w:val="20"/>
                <w:lang w:eastAsia="el-GR"/>
              </w:rPr>
              <w:t xml:space="preserve">    </w:t>
            </w:r>
          </w:p>
        </w:tc>
        <w:tc>
          <w:tcPr>
            <w:tcW w:w="5039" w:type="dxa"/>
            <w:gridSpan w:val="2"/>
          </w:tcPr>
          <w:p w:rsidR="00FD2DCF" w:rsidRPr="00384C9B" w:rsidRDefault="00C902F9" w:rsidP="008F4847">
            <w:pPr>
              <w:spacing w:after="0" w:line="240" w:lineRule="auto"/>
              <w:jc w:val="center"/>
              <w:rPr>
                <w:rFonts w:ascii="Tahoma" w:hAnsi="Tahoma" w:cs="Tahoma"/>
                <w:b/>
                <w:sz w:val="20"/>
                <w:szCs w:val="20"/>
                <w:u w:val="single"/>
              </w:rPr>
            </w:pPr>
            <w:r>
              <w:rPr>
                <w:rFonts w:ascii="Tahoma" w:hAnsi="Tahoma" w:cs="Tahoma"/>
                <w:b/>
                <w:sz w:val="20"/>
                <w:szCs w:val="20"/>
                <w:u w:val="single"/>
              </w:rPr>
              <w:t>2</w:t>
            </w:r>
            <w:r w:rsidRPr="00C902F9">
              <w:rPr>
                <w:rFonts w:ascii="Tahoma" w:hAnsi="Tahoma" w:cs="Tahoma"/>
                <w:b/>
                <w:sz w:val="20"/>
                <w:szCs w:val="20"/>
                <w:u w:val="single"/>
                <w:vertAlign w:val="superscript"/>
              </w:rPr>
              <w:t>η</w:t>
            </w:r>
            <w:r>
              <w:rPr>
                <w:rFonts w:ascii="Tahoma" w:hAnsi="Tahoma" w:cs="Tahoma"/>
                <w:b/>
                <w:sz w:val="20"/>
                <w:szCs w:val="20"/>
                <w:u w:val="single"/>
              </w:rPr>
              <w:t xml:space="preserve"> </w:t>
            </w:r>
            <w:r w:rsidR="00FD2DCF" w:rsidRPr="00384C9B">
              <w:rPr>
                <w:rFonts w:ascii="Tahoma" w:hAnsi="Tahoma" w:cs="Tahoma"/>
                <w:b/>
                <w:sz w:val="20"/>
                <w:szCs w:val="20"/>
                <w:u w:val="single"/>
              </w:rPr>
              <w:t xml:space="preserve">Ορθή επανάληψη </w:t>
            </w:r>
          </w:p>
          <w:p w:rsidR="0078035B" w:rsidRPr="00384C9B" w:rsidRDefault="00FD2DCF" w:rsidP="00C902F9">
            <w:pPr>
              <w:spacing w:after="0" w:line="240" w:lineRule="auto"/>
              <w:jc w:val="center"/>
              <w:rPr>
                <w:rFonts w:ascii="Tahoma" w:hAnsi="Tahoma" w:cs="Tahoma"/>
                <w:b/>
                <w:sz w:val="20"/>
                <w:szCs w:val="20"/>
                <w:u w:val="single"/>
              </w:rPr>
            </w:pPr>
            <w:r w:rsidRPr="00384C9B">
              <w:rPr>
                <w:rFonts w:ascii="Tahoma" w:hAnsi="Tahoma" w:cs="Tahoma"/>
                <w:b/>
                <w:sz w:val="20"/>
                <w:szCs w:val="20"/>
                <w:u w:val="single"/>
              </w:rPr>
              <w:t xml:space="preserve">(προσθήκη </w:t>
            </w:r>
            <w:r w:rsidR="00C902F9">
              <w:rPr>
                <w:rFonts w:ascii="Tahoma" w:hAnsi="Tahoma" w:cs="Tahoma"/>
                <w:b/>
                <w:sz w:val="20"/>
                <w:szCs w:val="20"/>
                <w:u w:val="single"/>
              </w:rPr>
              <w:t>23ου</w:t>
            </w:r>
            <w:r w:rsidR="003F3A61">
              <w:rPr>
                <w:rFonts w:ascii="Tahoma" w:hAnsi="Tahoma" w:cs="Tahoma"/>
                <w:b/>
                <w:sz w:val="20"/>
                <w:szCs w:val="20"/>
                <w:u w:val="single"/>
              </w:rPr>
              <w:t xml:space="preserve"> </w:t>
            </w:r>
            <w:r w:rsidRPr="00384C9B">
              <w:rPr>
                <w:rFonts w:ascii="Tahoma" w:hAnsi="Tahoma" w:cs="Tahoma"/>
                <w:b/>
                <w:sz w:val="20"/>
                <w:szCs w:val="20"/>
                <w:u w:val="single"/>
              </w:rPr>
              <w:t>θέματος Η.Δ.)</w:t>
            </w:r>
          </w:p>
        </w:tc>
      </w:tr>
      <w:tr w:rsidR="008B210A" w:rsidRPr="00384C9B" w:rsidTr="005347B3">
        <w:trPr>
          <w:trHeight w:val="79"/>
        </w:trPr>
        <w:tc>
          <w:tcPr>
            <w:tcW w:w="4736" w:type="dxa"/>
            <w:gridSpan w:val="2"/>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ΕΛΛΗΝΙΚΗ ΔΗΜΟΚΡΑΤΙΑ</w:t>
            </w:r>
          </w:p>
        </w:tc>
        <w:tc>
          <w:tcPr>
            <w:tcW w:w="5039" w:type="dxa"/>
            <w:gridSpan w:val="2"/>
          </w:tcPr>
          <w:p w:rsidR="008B210A" w:rsidRPr="00384C9B" w:rsidRDefault="00793B23" w:rsidP="00263C0E">
            <w:pPr>
              <w:spacing w:after="0" w:line="240" w:lineRule="auto"/>
              <w:ind w:left="1165"/>
              <w:rPr>
                <w:rFonts w:ascii="Tahoma" w:hAnsi="Tahoma" w:cs="Tahoma"/>
                <w:b/>
                <w:sz w:val="20"/>
                <w:szCs w:val="20"/>
              </w:rPr>
            </w:pPr>
            <w:r w:rsidRPr="00384C9B">
              <w:rPr>
                <w:rFonts w:ascii="Tahoma" w:hAnsi="Tahoma" w:cs="Tahoma"/>
                <w:b/>
                <w:sz w:val="20"/>
                <w:szCs w:val="20"/>
              </w:rPr>
              <w:t>Ψυχικό,</w:t>
            </w:r>
            <w:r w:rsidR="00000DD3" w:rsidRPr="00384C9B">
              <w:rPr>
                <w:rFonts w:ascii="Tahoma" w:hAnsi="Tahoma" w:cs="Tahoma"/>
                <w:b/>
                <w:sz w:val="20"/>
                <w:szCs w:val="20"/>
              </w:rPr>
              <w:t xml:space="preserve"> </w:t>
            </w:r>
            <w:r w:rsidR="00EB68F6" w:rsidRPr="00384C9B">
              <w:rPr>
                <w:rFonts w:ascii="Tahoma" w:hAnsi="Tahoma" w:cs="Tahoma"/>
                <w:b/>
                <w:sz w:val="20"/>
                <w:szCs w:val="20"/>
              </w:rPr>
              <w:t>02/02/2026</w:t>
            </w:r>
            <w:bookmarkStart w:id="0" w:name="_GoBack"/>
            <w:bookmarkEnd w:id="0"/>
          </w:p>
        </w:tc>
      </w:tr>
      <w:tr w:rsidR="008B210A" w:rsidRPr="00384C9B" w:rsidTr="005347B3">
        <w:trPr>
          <w:trHeight w:val="215"/>
        </w:trPr>
        <w:tc>
          <w:tcPr>
            <w:tcW w:w="4736" w:type="dxa"/>
            <w:gridSpan w:val="2"/>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ΔΗΜΟΣ ΦΙΛΟΘΕΗΣ – ΨΥΧΙΚΟΥ</w:t>
            </w:r>
          </w:p>
        </w:tc>
        <w:tc>
          <w:tcPr>
            <w:tcW w:w="5039" w:type="dxa"/>
            <w:gridSpan w:val="2"/>
          </w:tcPr>
          <w:p w:rsidR="008B210A" w:rsidRPr="00384C9B" w:rsidRDefault="008B210A" w:rsidP="00EB68F6">
            <w:pPr>
              <w:spacing w:after="0" w:line="240" w:lineRule="auto"/>
              <w:ind w:left="-110"/>
              <w:rPr>
                <w:rFonts w:ascii="Tahoma" w:hAnsi="Tahoma" w:cs="Tahoma"/>
                <w:b/>
                <w:sz w:val="20"/>
                <w:szCs w:val="20"/>
              </w:rPr>
            </w:pPr>
            <w:r w:rsidRPr="00384C9B">
              <w:rPr>
                <w:rFonts w:ascii="Tahoma" w:hAnsi="Tahoma" w:cs="Tahoma"/>
                <w:b/>
                <w:sz w:val="20"/>
                <w:szCs w:val="20"/>
              </w:rPr>
              <w:t xml:space="preserve">         </w:t>
            </w:r>
            <w:r w:rsidR="002C5254" w:rsidRPr="00384C9B">
              <w:rPr>
                <w:rFonts w:ascii="Tahoma" w:hAnsi="Tahoma" w:cs="Tahoma"/>
                <w:b/>
                <w:sz w:val="20"/>
                <w:szCs w:val="20"/>
              </w:rPr>
              <w:t xml:space="preserve">     </w:t>
            </w:r>
            <w:r w:rsidR="00412859" w:rsidRPr="00384C9B">
              <w:rPr>
                <w:rFonts w:ascii="Tahoma" w:hAnsi="Tahoma" w:cs="Tahoma"/>
                <w:b/>
                <w:sz w:val="20"/>
                <w:szCs w:val="20"/>
              </w:rPr>
              <w:t xml:space="preserve">           </w:t>
            </w:r>
            <w:r w:rsidR="00793B23" w:rsidRPr="00384C9B">
              <w:rPr>
                <w:rFonts w:ascii="Tahoma" w:hAnsi="Tahoma" w:cs="Tahoma"/>
                <w:b/>
                <w:sz w:val="20"/>
                <w:szCs w:val="20"/>
              </w:rPr>
              <w:t>Αριθμ. Πρωτ.</w:t>
            </w:r>
            <w:r w:rsidR="000918DB" w:rsidRPr="00384C9B">
              <w:rPr>
                <w:rFonts w:ascii="Tahoma" w:hAnsi="Tahoma" w:cs="Tahoma"/>
                <w:b/>
                <w:sz w:val="20"/>
                <w:szCs w:val="20"/>
              </w:rPr>
              <w:t>:</w:t>
            </w:r>
            <w:r w:rsidR="00A10577" w:rsidRPr="00384C9B">
              <w:rPr>
                <w:rFonts w:ascii="Tahoma" w:hAnsi="Tahoma" w:cs="Tahoma"/>
                <w:b/>
                <w:sz w:val="20"/>
                <w:szCs w:val="20"/>
              </w:rPr>
              <w:t xml:space="preserve"> </w:t>
            </w:r>
            <w:r w:rsidR="00EB68F6" w:rsidRPr="00384C9B">
              <w:rPr>
                <w:rFonts w:ascii="Tahoma" w:hAnsi="Tahoma" w:cs="Tahoma"/>
                <w:b/>
                <w:sz w:val="20"/>
                <w:szCs w:val="20"/>
              </w:rPr>
              <w:t>1960</w:t>
            </w:r>
          </w:p>
        </w:tc>
      </w:tr>
      <w:tr w:rsidR="008B210A" w:rsidRPr="00384C9B" w:rsidTr="005347B3">
        <w:trPr>
          <w:trHeight w:val="229"/>
        </w:trPr>
        <w:tc>
          <w:tcPr>
            <w:tcW w:w="4736" w:type="dxa"/>
            <w:gridSpan w:val="2"/>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ΔΙΕΥΘΥΝΣΗ ΔΙΟΙΚΗΤΙΚΩΝ ΥΠΗΡΕΣΙΩΝ</w:t>
            </w:r>
          </w:p>
        </w:tc>
        <w:tc>
          <w:tcPr>
            <w:tcW w:w="775" w:type="dxa"/>
          </w:tcPr>
          <w:p w:rsidR="008B210A" w:rsidRPr="00384C9B" w:rsidRDefault="00DF1144" w:rsidP="007823C8">
            <w:pPr>
              <w:spacing w:after="0" w:line="240" w:lineRule="auto"/>
              <w:jc w:val="both"/>
              <w:rPr>
                <w:rFonts w:ascii="Tahoma" w:hAnsi="Tahoma" w:cs="Tahoma"/>
                <w:b/>
                <w:sz w:val="20"/>
                <w:szCs w:val="20"/>
              </w:rPr>
            </w:pPr>
            <w:r w:rsidRPr="00384C9B">
              <w:rPr>
                <w:rFonts w:ascii="Tahoma" w:hAnsi="Tahoma" w:cs="Tahoma"/>
                <w:b/>
                <w:sz w:val="20"/>
                <w:szCs w:val="20"/>
              </w:rPr>
              <w:t xml:space="preserve">          </w:t>
            </w:r>
          </w:p>
        </w:tc>
        <w:tc>
          <w:tcPr>
            <w:tcW w:w="4263" w:type="dxa"/>
            <w:vMerge w:val="restart"/>
          </w:tcPr>
          <w:p w:rsidR="00BF318D" w:rsidRPr="00384C9B" w:rsidRDefault="00BF318D" w:rsidP="007823C8">
            <w:pPr>
              <w:spacing w:after="0" w:line="240" w:lineRule="auto"/>
              <w:rPr>
                <w:rFonts w:ascii="Tahoma" w:hAnsi="Tahoma" w:cs="Tahoma"/>
                <w:b/>
                <w:sz w:val="20"/>
                <w:szCs w:val="20"/>
              </w:rPr>
            </w:pPr>
          </w:p>
          <w:p w:rsidR="008B210A" w:rsidRPr="00384C9B" w:rsidRDefault="00DF1144" w:rsidP="007823C8">
            <w:pPr>
              <w:spacing w:after="0" w:line="240" w:lineRule="auto"/>
              <w:rPr>
                <w:rFonts w:ascii="Tahoma" w:hAnsi="Tahoma" w:cs="Tahoma"/>
                <w:sz w:val="20"/>
                <w:szCs w:val="20"/>
              </w:rPr>
            </w:pPr>
            <w:r w:rsidRPr="00384C9B">
              <w:rPr>
                <w:rFonts w:ascii="Tahoma" w:hAnsi="Tahoma" w:cs="Tahoma"/>
                <w:sz w:val="20"/>
                <w:szCs w:val="20"/>
              </w:rPr>
              <w:t>ΠΡΟ</w:t>
            </w:r>
            <w:r w:rsidR="00A15591" w:rsidRPr="00384C9B">
              <w:rPr>
                <w:rFonts w:ascii="Tahoma" w:hAnsi="Tahoma" w:cs="Tahoma"/>
                <w:sz w:val="20"/>
                <w:szCs w:val="20"/>
              </w:rPr>
              <w:t>Σ</w:t>
            </w:r>
            <w:r w:rsidRPr="00384C9B">
              <w:rPr>
                <w:rFonts w:ascii="Tahoma" w:hAnsi="Tahoma" w:cs="Tahoma"/>
                <w:sz w:val="20"/>
                <w:szCs w:val="20"/>
              </w:rPr>
              <w:t xml:space="preserve"> </w:t>
            </w:r>
            <w:r w:rsidR="008B210A" w:rsidRPr="00384C9B">
              <w:rPr>
                <w:rFonts w:ascii="Tahoma" w:hAnsi="Tahoma" w:cs="Tahoma"/>
                <w:sz w:val="20"/>
                <w:szCs w:val="20"/>
              </w:rPr>
              <w:t xml:space="preserve">ΤΑΚΤΙΚΑ ΜΕΛΗ </w:t>
            </w:r>
            <w:r w:rsidR="00157CAF" w:rsidRPr="00384C9B">
              <w:rPr>
                <w:rFonts w:ascii="Tahoma" w:hAnsi="Tahoma" w:cs="Tahoma"/>
                <w:sz w:val="20"/>
                <w:szCs w:val="20"/>
              </w:rPr>
              <w:t>ΔΗΜΟΤΙΚΗΣ</w:t>
            </w:r>
            <w:r w:rsidR="00A15591" w:rsidRPr="00384C9B">
              <w:rPr>
                <w:rFonts w:ascii="Tahoma" w:hAnsi="Tahoma" w:cs="Tahoma"/>
                <w:sz w:val="20"/>
                <w:szCs w:val="20"/>
              </w:rPr>
              <w:t xml:space="preserve"> ΕΠΙΤΡΟΠΗΣ  </w:t>
            </w:r>
            <w:r w:rsidRPr="00384C9B">
              <w:rPr>
                <w:rFonts w:ascii="Tahoma" w:hAnsi="Tahoma" w:cs="Tahoma"/>
                <w:sz w:val="20"/>
                <w:szCs w:val="20"/>
              </w:rPr>
              <w:t xml:space="preserve"> </w:t>
            </w:r>
          </w:p>
          <w:p w:rsidR="002370F4" w:rsidRPr="00384C9B" w:rsidRDefault="00257B72" w:rsidP="007823C8">
            <w:pPr>
              <w:pStyle w:val="a7"/>
              <w:numPr>
                <w:ilvl w:val="0"/>
                <w:numId w:val="1"/>
              </w:numPr>
              <w:spacing w:after="0" w:line="240" w:lineRule="auto"/>
              <w:jc w:val="both"/>
              <w:rPr>
                <w:rFonts w:ascii="Tahoma" w:hAnsi="Tahoma" w:cs="Tahoma"/>
                <w:sz w:val="20"/>
                <w:szCs w:val="20"/>
              </w:rPr>
            </w:pPr>
            <w:r w:rsidRPr="00384C9B">
              <w:rPr>
                <w:rFonts w:ascii="Tahoma" w:hAnsi="Tahoma" w:cs="Tahoma"/>
                <w:sz w:val="20"/>
                <w:szCs w:val="20"/>
              </w:rPr>
              <w:t>ΝΑΚΑΣ ΑΡΙΣΤΕΙΔΗΣ</w:t>
            </w:r>
          </w:p>
          <w:p w:rsidR="002370F4" w:rsidRPr="00384C9B" w:rsidRDefault="00257B72" w:rsidP="007823C8">
            <w:pPr>
              <w:pStyle w:val="a7"/>
              <w:numPr>
                <w:ilvl w:val="0"/>
                <w:numId w:val="1"/>
              </w:numPr>
              <w:spacing w:after="0" w:line="240" w:lineRule="auto"/>
              <w:rPr>
                <w:rFonts w:ascii="Tahoma" w:hAnsi="Tahoma" w:cs="Tahoma"/>
                <w:sz w:val="20"/>
                <w:szCs w:val="20"/>
              </w:rPr>
            </w:pPr>
            <w:r w:rsidRPr="00384C9B">
              <w:rPr>
                <w:rFonts w:ascii="Tahoma" w:hAnsi="Tahoma" w:cs="Tahoma"/>
                <w:sz w:val="20"/>
                <w:szCs w:val="20"/>
              </w:rPr>
              <w:t>ΓΚΙΖΕΛΗ ΑΛΙΚΗ</w:t>
            </w:r>
          </w:p>
          <w:p w:rsidR="002370F4" w:rsidRPr="00384C9B" w:rsidRDefault="00257B72" w:rsidP="007823C8">
            <w:pPr>
              <w:pStyle w:val="a7"/>
              <w:numPr>
                <w:ilvl w:val="0"/>
                <w:numId w:val="1"/>
              </w:numPr>
              <w:spacing w:after="0" w:line="240" w:lineRule="auto"/>
              <w:rPr>
                <w:rFonts w:ascii="Tahoma" w:hAnsi="Tahoma" w:cs="Tahoma"/>
                <w:sz w:val="20"/>
                <w:szCs w:val="20"/>
              </w:rPr>
            </w:pPr>
            <w:r w:rsidRPr="00384C9B">
              <w:rPr>
                <w:rFonts w:ascii="Tahoma" w:hAnsi="Tahoma" w:cs="Tahoma"/>
                <w:sz w:val="20"/>
                <w:szCs w:val="20"/>
              </w:rPr>
              <w:t>ΤΡΕΖΟΥ ΜΑΡΙΑ</w:t>
            </w:r>
          </w:p>
          <w:p w:rsidR="00F919F4" w:rsidRPr="00384C9B" w:rsidRDefault="00257B72" w:rsidP="007823C8">
            <w:pPr>
              <w:pStyle w:val="a7"/>
              <w:numPr>
                <w:ilvl w:val="0"/>
                <w:numId w:val="1"/>
              </w:numPr>
              <w:spacing w:after="0" w:line="240" w:lineRule="auto"/>
              <w:jc w:val="both"/>
              <w:rPr>
                <w:rFonts w:ascii="Tahoma" w:hAnsi="Tahoma" w:cs="Tahoma"/>
                <w:sz w:val="20"/>
                <w:szCs w:val="20"/>
              </w:rPr>
            </w:pPr>
            <w:r w:rsidRPr="00384C9B">
              <w:rPr>
                <w:rFonts w:ascii="Tahoma" w:hAnsi="Tahoma" w:cs="Tahoma"/>
                <w:sz w:val="20"/>
                <w:szCs w:val="20"/>
              </w:rPr>
              <w:t>ΔΕΛΑΚΟΥΡΙΔΗΣ ΙΩΑΝΝΗΣ</w:t>
            </w:r>
          </w:p>
          <w:p w:rsidR="008941DD" w:rsidRPr="00384C9B" w:rsidRDefault="00257B72" w:rsidP="007823C8">
            <w:pPr>
              <w:pStyle w:val="a7"/>
              <w:numPr>
                <w:ilvl w:val="0"/>
                <w:numId w:val="1"/>
              </w:numPr>
              <w:spacing w:after="0" w:line="240" w:lineRule="auto"/>
              <w:jc w:val="both"/>
              <w:rPr>
                <w:rFonts w:ascii="Tahoma" w:hAnsi="Tahoma" w:cs="Tahoma"/>
                <w:sz w:val="20"/>
                <w:szCs w:val="20"/>
              </w:rPr>
            </w:pPr>
            <w:r w:rsidRPr="00384C9B">
              <w:rPr>
                <w:rFonts w:ascii="Tahoma" w:hAnsi="Tahoma" w:cs="Tahoma"/>
                <w:sz w:val="20"/>
                <w:szCs w:val="20"/>
              </w:rPr>
              <w:t>ΓΑΛΑΝΗΣ ΔΗΜΗΤΡΙΟΣ</w:t>
            </w:r>
          </w:p>
          <w:p w:rsidR="008B210A" w:rsidRPr="00384C9B" w:rsidRDefault="00257B72" w:rsidP="007823C8">
            <w:pPr>
              <w:pStyle w:val="a7"/>
              <w:numPr>
                <w:ilvl w:val="0"/>
                <w:numId w:val="1"/>
              </w:numPr>
              <w:spacing w:after="0" w:line="240" w:lineRule="auto"/>
              <w:jc w:val="both"/>
              <w:rPr>
                <w:rFonts w:ascii="Tahoma" w:hAnsi="Tahoma" w:cs="Tahoma"/>
                <w:sz w:val="20"/>
                <w:szCs w:val="20"/>
              </w:rPr>
            </w:pPr>
            <w:r w:rsidRPr="00384C9B">
              <w:rPr>
                <w:rFonts w:ascii="Tahoma" w:hAnsi="Tahoma" w:cs="Tahoma"/>
                <w:sz w:val="20"/>
                <w:szCs w:val="20"/>
              </w:rPr>
              <w:t>ΠΑΠΑΧΡΟΝΗΣ ΓΕΩΡΓΙΟΣ</w:t>
            </w:r>
          </w:p>
          <w:p w:rsidR="008B210A" w:rsidRPr="00384C9B" w:rsidRDefault="008B210A" w:rsidP="007823C8">
            <w:pPr>
              <w:pStyle w:val="a7"/>
              <w:spacing w:after="0" w:line="240" w:lineRule="auto"/>
              <w:jc w:val="both"/>
              <w:rPr>
                <w:rFonts w:ascii="Tahoma" w:hAnsi="Tahoma" w:cs="Tahoma"/>
                <w:b/>
                <w:sz w:val="20"/>
                <w:szCs w:val="20"/>
              </w:rPr>
            </w:pPr>
          </w:p>
        </w:tc>
      </w:tr>
      <w:tr w:rsidR="008B210A" w:rsidRPr="00384C9B" w:rsidTr="005347B3">
        <w:trPr>
          <w:trHeight w:val="215"/>
        </w:trPr>
        <w:tc>
          <w:tcPr>
            <w:tcW w:w="4736" w:type="dxa"/>
            <w:gridSpan w:val="2"/>
          </w:tcPr>
          <w:p w:rsidR="008B210A" w:rsidRPr="00384C9B" w:rsidRDefault="008941DD" w:rsidP="007823C8">
            <w:pPr>
              <w:spacing w:after="0" w:line="240" w:lineRule="auto"/>
              <w:rPr>
                <w:rFonts w:ascii="Tahoma" w:hAnsi="Tahoma" w:cs="Tahoma"/>
                <w:b/>
                <w:noProof/>
                <w:sz w:val="20"/>
                <w:szCs w:val="20"/>
                <w:lang w:eastAsia="el-GR"/>
              </w:rPr>
            </w:pPr>
            <w:r w:rsidRPr="00384C9B">
              <w:rPr>
                <w:rFonts w:ascii="Tahoma" w:hAnsi="Tahoma" w:cs="Tahoma"/>
                <w:b/>
                <w:noProof/>
                <w:sz w:val="20"/>
                <w:szCs w:val="20"/>
                <w:lang w:eastAsia="el-GR"/>
              </w:rPr>
              <w:t xml:space="preserve">ΤΜΗΜΑ ΥΠΟΣΤΗΡΙΞΗΣ ΠΟΛΙΤΙΚΩΝ </w:t>
            </w:r>
            <w:r w:rsidR="008B210A" w:rsidRPr="00384C9B">
              <w:rPr>
                <w:rFonts w:ascii="Tahoma" w:hAnsi="Tahoma" w:cs="Tahoma"/>
                <w:b/>
                <w:noProof/>
                <w:sz w:val="20"/>
                <w:szCs w:val="20"/>
                <w:lang w:eastAsia="el-GR"/>
              </w:rPr>
              <w:t>ΟΡΓΑΝΩΝ</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4736" w:type="dxa"/>
            <w:gridSpan w:val="2"/>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ΤΑΧ. Δ/ΝΣΗ: Μαραθωνοδρόμου 95</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4736" w:type="dxa"/>
            <w:gridSpan w:val="2"/>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Ψυχικό, Τ.Κ. 154 52</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4736" w:type="dxa"/>
            <w:gridSpan w:val="2"/>
          </w:tcPr>
          <w:p w:rsidR="008B210A" w:rsidRPr="00384C9B" w:rsidRDefault="00CA3413" w:rsidP="007823C8">
            <w:pPr>
              <w:spacing w:after="0" w:line="240" w:lineRule="auto"/>
              <w:jc w:val="both"/>
              <w:rPr>
                <w:rFonts w:ascii="Tahoma" w:hAnsi="Tahoma" w:cs="Tahoma"/>
                <w:noProof/>
                <w:sz w:val="20"/>
                <w:szCs w:val="20"/>
                <w:lang w:eastAsia="el-GR"/>
              </w:rPr>
            </w:pPr>
            <w:r w:rsidRPr="00384C9B">
              <w:rPr>
                <w:rFonts w:ascii="Tahoma" w:hAnsi="Tahoma" w:cs="Tahoma"/>
                <w:b/>
                <w:noProof/>
                <w:sz w:val="20"/>
                <w:szCs w:val="20"/>
                <w:lang w:eastAsia="el-GR"/>
              </w:rPr>
              <w:t xml:space="preserve">Πληρ.    : </w:t>
            </w:r>
            <w:r w:rsidRPr="00384C9B">
              <w:rPr>
                <w:rFonts w:ascii="Tahoma" w:hAnsi="Tahoma" w:cs="Tahoma"/>
                <w:noProof/>
                <w:sz w:val="20"/>
                <w:szCs w:val="20"/>
                <w:lang w:eastAsia="el-GR"/>
              </w:rPr>
              <w:t>Σ. Μάντακα</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775" w:type="dxa"/>
          </w:tcPr>
          <w:p w:rsidR="008B210A"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eastAsia="el-GR"/>
              </w:rPr>
              <w:t>Τηλ.</w:t>
            </w:r>
          </w:p>
        </w:tc>
        <w:tc>
          <w:tcPr>
            <w:tcW w:w="3961" w:type="dxa"/>
          </w:tcPr>
          <w:p w:rsidR="008B210A" w:rsidRPr="00384C9B" w:rsidRDefault="008B210A" w:rsidP="007823C8">
            <w:pPr>
              <w:spacing w:after="0" w:line="240" w:lineRule="auto"/>
              <w:jc w:val="both"/>
              <w:rPr>
                <w:rFonts w:ascii="Tahoma" w:hAnsi="Tahoma" w:cs="Tahoma"/>
                <w:noProof/>
                <w:sz w:val="20"/>
                <w:szCs w:val="20"/>
                <w:lang w:eastAsia="el-GR"/>
              </w:rPr>
            </w:pPr>
            <w:r w:rsidRPr="00384C9B">
              <w:rPr>
                <w:rFonts w:ascii="Tahoma" w:hAnsi="Tahoma" w:cs="Tahoma"/>
                <w:noProof/>
                <w:sz w:val="20"/>
                <w:szCs w:val="20"/>
                <w:lang w:eastAsia="el-GR"/>
              </w:rPr>
              <w:t>: 213 2014743-4</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775" w:type="dxa"/>
          </w:tcPr>
          <w:p w:rsidR="008941DD" w:rsidRPr="00384C9B" w:rsidRDefault="008B210A" w:rsidP="007823C8">
            <w:pPr>
              <w:spacing w:after="0" w:line="240" w:lineRule="auto"/>
              <w:jc w:val="both"/>
              <w:rPr>
                <w:rFonts w:ascii="Tahoma" w:hAnsi="Tahoma" w:cs="Tahoma"/>
                <w:b/>
                <w:noProof/>
                <w:sz w:val="20"/>
                <w:szCs w:val="20"/>
                <w:lang w:eastAsia="el-GR"/>
              </w:rPr>
            </w:pPr>
            <w:r w:rsidRPr="00384C9B">
              <w:rPr>
                <w:rFonts w:ascii="Tahoma" w:hAnsi="Tahoma" w:cs="Tahoma"/>
                <w:b/>
                <w:noProof/>
                <w:sz w:val="20"/>
                <w:szCs w:val="20"/>
                <w:lang w:val="en-US" w:eastAsia="el-GR"/>
              </w:rPr>
              <w:t>Fax</w:t>
            </w:r>
          </w:p>
          <w:p w:rsidR="008B210A" w:rsidRPr="00384C9B" w:rsidRDefault="008941DD" w:rsidP="007823C8">
            <w:pPr>
              <w:spacing w:after="0" w:line="240" w:lineRule="auto"/>
              <w:rPr>
                <w:rFonts w:ascii="Tahoma" w:hAnsi="Tahoma" w:cs="Tahoma"/>
                <w:sz w:val="20"/>
                <w:szCs w:val="20"/>
                <w:lang w:eastAsia="el-GR"/>
              </w:rPr>
            </w:pPr>
            <w:r w:rsidRPr="00384C9B">
              <w:rPr>
                <w:rFonts w:ascii="Tahoma" w:hAnsi="Tahoma" w:cs="Tahoma"/>
                <w:b/>
                <w:noProof/>
                <w:sz w:val="20"/>
                <w:szCs w:val="20"/>
                <w:lang w:eastAsia="el-GR"/>
              </w:rPr>
              <w:t>Ε</w:t>
            </w:r>
            <w:r w:rsidRPr="00384C9B">
              <w:rPr>
                <w:rFonts w:ascii="Tahoma" w:hAnsi="Tahoma" w:cs="Tahoma"/>
                <w:b/>
                <w:noProof/>
                <w:sz w:val="20"/>
                <w:szCs w:val="20"/>
                <w:lang w:val="en-US" w:eastAsia="el-GR"/>
              </w:rPr>
              <w:t>mail</w:t>
            </w:r>
          </w:p>
        </w:tc>
        <w:tc>
          <w:tcPr>
            <w:tcW w:w="3961" w:type="dxa"/>
          </w:tcPr>
          <w:p w:rsidR="008B210A" w:rsidRPr="00384C9B" w:rsidRDefault="008B210A" w:rsidP="007823C8">
            <w:pPr>
              <w:spacing w:after="0" w:line="240" w:lineRule="auto"/>
              <w:jc w:val="both"/>
              <w:rPr>
                <w:rFonts w:ascii="Tahoma" w:hAnsi="Tahoma" w:cs="Tahoma"/>
                <w:noProof/>
                <w:sz w:val="20"/>
                <w:szCs w:val="20"/>
                <w:lang w:eastAsia="el-GR"/>
              </w:rPr>
            </w:pPr>
            <w:r w:rsidRPr="00384C9B">
              <w:rPr>
                <w:rFonts w:ascii="Tahoma" w:hAnsi="Tahoma" w:cs="Tahoma"/>
                <w:noProof/>
                <w:sz w:val="20"/>
                <w:szCs w:val="20"/>
                <w:lang w:eastAsia="el-GR"/>
              </w:rPr>
              <w:t>: 210 672 2934</w:t>
            </w:r>
          </w:p>
          <w:p w:rsidR="008941DD" w:rsidRPr="00384C9B" w:rsidRDefault="008941DD" w:rsidP="007823C8">
            <w:pPr>
              <w:spacing w:after="0" w:line="240" w:lineRule="auto"/>
              <w:jc w:val="both"/>
              <w:rPr>
                <w:rFonts w:ascii="Tahoma" w:hAnsi="Tahoma" w:cs="Tahoma"/>
                <w:noProof/>
                <w:sz w:val="20"/>
                <w:szCs w:val="20"/>
                <w:lang w:eastAsia="el-GR"/>
              </w:rPr>
            </w:pPr>
            <w:r w:rsidRPr="00384C9B">
              <w:rPr>
                <w:rFonts w:ascii="Tahoma" w:hAnsi="Tahoma" w:cs="Tahoma"/>
                <w:noProof/>
                <w:sz w:val="20"/>
                <w:szCs w:val="20"/>
                <w:lang w:eastAsia="el-GR"/>
              </w:rPr>
              <w:t>:</w:t>
            </w:r>
            <w:r w:rsidRPr="00384C9B">
              <w:rPr>
                <w:rFonts w:ascii="Tahoma" w:hAnsi="Tahoma" w:cs="Tahoma"/>
                <w:noProof/>
                <w:sz w:val="20"/>
                <w:szCs w:val="20"/>
                <w:lang w:val="en-US" w:eastAsia="el-GR"/>
              </w:rPr>
              <w:t>epitropesds</w:t>
            </w:r>
            <w:r w:rsidRPr="00384C9B">
              <w:rPr>
                <w:rFonts w:ascii="Tahoma" w:hAnsi="Tahoma" w:cs="Tahoma"/>
                <w:noProof/>
                <w:sz w:val="20"/>
                <w:szCs w:val="20"/>
                <w:lang w:eastAsia="el-GR"/>
              </w:rPr>
              <w:t>@0177.</w:t>
            </w:r>
            <w:r w:rsidRPr="00384C9B">
              <w:rPr>
                <w:rFonts w:ascii="Tahoma" w:hAnsi="Tahoma" w:cs="Tahoma"/>
                <w:noProof/>
                <w:sz w:val="20"/>
                <w:szCs w:val="20"/>
                <w:lang w:val="en-US" w:eastAsia="el-GR"/>
              </w:rPr>
              <w:t>syzefxis</w:t>
            </w:r>
            <w:r w:rsidRPr="00384C9B">
              <w:rPr>
                <w:rFonts w:ascii="Tahoma" w:hAnsi="Tahoma" w:cs="Tahoma"/>
                <w:noProof/>
                <w:sz w:val="20"/>
                <w:szCs w:val="20"/>
                <w:lang w:eastAsia="el-GR"/>
              </w:rPr>
              <w:t>.</w:t>
            </w:r>
            <w:r w:rsidRPr="00384C9B">
              <w:rPr>
                <w:rFonts w:ascii="Tahoma" w:hAnsi="Tahoma" w:cs="Tahoma"/>
                <w:noProof/>
                <w:sz w:val="20"/>
                <w:szCs w:val="20"/>
                <w:lang w:val="en-US" w:eastAsia="el-GR"/>
              </w:rPr>
              <w:t>gov</w:t>
            </w:r>
            <w:r w:rsidRPr="00384C9B">
              <w:rPr>
                <w:rFonts w:ascii="Tahoma" w:hAnsi="Tahoma" w:cs="Tahoma"/>
                <w:noProof/>
                <w:sz w:val="20"/>
                <w:szCs w:val="20"/>
                <w:lang w:eastAsia="el-GR"/>
              </w:rPr>
              <w:t>.</w:t>
            </w:r>
            <w:r w:rsidRPr="00384C9B">
              <w:rPr>
                <w:rFonts w:ascii="Tahoma" w:hAnsi="Tahoma" w:cs="Tahoma"/>
                <w:noProof/>
                <w:sz w:val="20"/>
                <w:szCs w:val="20"/>
                <w:lang w:val="en-US" w:eastAsia="el-GR"/>
              </w:rPr>
              <w:t>gr</w:t>
            </w: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b/>
                <w:sz w:val="20"/>
                <w:szCs w:val="20"/>
              </w:rPr>
            </w:pPr>
          </w:p>
        </w:tc>
      </w:tr>
      <w:tr w:rsidR="008B210A" w:rsidRPr="00384C9B" w:rsidTr="005347B3">
        <w:trPr>
          <w:trHeight w:val="215"/>
        </w:trPr>
        <w:tc>
          <w:tcPr>
            <w:tcW w:w="775" w:type="dxa"/>
          </w:tcPr>
          <w:p w:rsidR="008B210A" w:rsidRPr="00384C9B" w:rsidRDefault="008B210A" w:rsidP="007823C8">
            <w:pPr>
              <w:spacing w:after="0" w:line="240" w:lineRule="auto"/>
              <w:jc w:val="both"/>
              <w:rPr>
                <w:rFonts w:ascii="Tahoma" w:hAnsi="Tahoma" w:cs="Tahoma"/>
                <w:b/>
                <w:noProof/>
                <w:sz w:val="20"/>
                <w:szCs w:val="20"/>
                <w:lang w:eastAsia="el-GR"/>
              </w:rPr>
            </w:pPr>
          </w:p>
        </w:tc>
        <w:tc>
          <w:tcPr>
            <w:tcW w:w="3961" w:type="dxa"/>
          </w:tcPr>
          <w:p w:rsidR="008B210A" w:rsidRPr="00384C9B" w:rsidRDefault="008B210A" w:rsidP="007823C8">
            <w:pPr>
              <w:spacing w:after="0" w:line="240" w:lineRule="auto"/>
              <w:jc w:val="both"/>
              <w:rPr>
                <w:rFonts w:ascii="Tahoma" w:hAnsi="Tahoma" w:cs="Tahoma"/>
                <w:noProof/>
                <w:sz w:val="20"/>
                <w:szCs w:val="20"/>
                <w:lang w:eastAsia="el-GR"/>
              </w:rPr>
            </w:pPr>
          </w:p>
        </w:tc>
        <w:tc>
          <w:tcPr>
            <w:tcW w:w="775" w:type="dxa"/>
          </w:tcPr>
          <w:p w:rsidR="008B210A" w:rsidRPr="00384C9B" w:rsidRDefault="008B210A" w:rsidP="007823C8">
            <w:pPr>
              <w:spacing w:after="0" w:line="240" w:lineRule="auto"/>
              <w:jc w:val="both"/>
              <w:rPr>
                <w:rFonts w:ascii="Tahoma" w:hAnsi="Tahoma" w:cs="Tahoma"/>
                <w:b/>
                <w:sz w:val="20"/>
                <w:szCs w:val="20"/>
              </w:rPr>
            </w:pPr>
            <w:r w:rsidRPr="00384C9B">
              <w:rPr>
                <w:rFonts w:ascii="Tahoma" w:hAnsi="Tahoma" w:cs="Tahoma"/>
                <w:b/>
                <w:sz w:val="20"/>
                <w:szCs w:val="20"/>
              </w:rPr>
              <w:t>ΚΟΙΝ</w:t>
            </w:r>
          </w:p>
        </w:tc>
        <w:tc>
          <w:tcPr>
            <w:tcW w:w="4263" w:type="dxa"/>
            <w:vMerge w:val="restart"/>
          </w:tcPr>
          <w:p w:rsidR="008B210A" w:rsidRPr="00384C9B" w:rsidRDefault="008B210A" w:rsidP="007823C8">
            <w:pPr>
              <w:spacing w:after="0" w:line="240" w:lineRule="auto"/>
              <w:jc w:val="both"/>
              <w:rPr>
                <w:rFonts w:ascii="Tahoma" w:hAnsi="Tahoma" w:cs="Tahoma"/>
                <w:sz w:val="20"/>
                <w:szCs w:val="20"/>
              </w:rPr>
            </w:pPr>
            <w:r w:rsidRPr="00384C9B">
              <w:rPr>
                <w:rFonts w:ascii="Tahoma" w:hAnsi="Tahoma" w:cs="Tahoma"/>
                <w:sz w:val="20"/>
                <w:szCs w:val="20"/>
              </w:rPr>
              <w:t xml:space="preserve">ΑΝΑΠΛΗΡΩΜΑΤΙΚΑ ΜΕΛΗ </w:t>
            </w:r>
            <w:r w:rsidR="00157CAF" w:rsidRPr="00384C9B">
              <w:rPr>
                <w:rFonts w:ascii="Tahoma" w:hAnsi="Tahoma" w:cs="Tahoma"/>
                <w:sz w:val="20"/>
                <w:szCs w:val="20"/>
              </w:rPr>
              <w:t>ΔΗΜΟΤΙΚΗΣ</w:t>
            </w:r>
            <w:r w:rsidRPr="00384C9B">
              <w:rPr>
                <w:rFonts w:ascii="Tahoma" w:hAnsi="Tahoma" w:cs="Tahoma"/>
                <w:sz w:val="20"/>
                <w:szCs w:val="20"/>
              </w:rPr>
              <w:t xml:space="preserve"> ΕΠΙΤΡΟΠΗΣ</w:t>
            </w:r>
          </w:p>
          <w:p w:rsidR="008B210A" w:rsidRPr="00384C9B" w:rsidRDefault="00257B72"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ΠΑΛΤΖΟΓΛΟΥ ΕΥΘΥΜΙΑ - ΕΛΕΝΗ</w:t>
            </w:r>
          </w:p>
          <w:p w:rsidR="00F919F4" w:rsidRPr="00384C9B" w:rsidRDefault="00257B72"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ΣΑΜΑΡΟΠΟΥΛΟΣ ΒΥΡΩΝ – ΠΑΥΛΟΣ</w:t>
            </w:r>
          </w:p>
          <w:p w:rsidR="00257B72" w:rsidRPr="00384C9B" w:rsidRDefault="00257B72"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ΓΑΤΟΣ ΓΕΩΡΓΙΟΣ – ΑΛΙΚΙΒΙΑΔΗΣ</w:t>
            </w:r>
          </w:p>
          <w:p w:rsidR="00257B72" w:rsidRPr="00384C9B" w:rsidRDefault="00257B72"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ΜΠΡΕΛΛΑΣ ΓΕΩΡΓΙΟΣ</w:t>
            </w:r>
          </w:p>
          <w:p w:rsidR="00257B72" w:rsidRPr="00384C9B" w:rsidRDefault="00257B72"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ΖΕΠΠΟΥ – ΧΑΡΛΑΥΤΗ ΕΛΕΝΗ</w:t>
            </w:r>
          </w:p>
          <w:p w:rsidR="00645B93" w:rsidRPr="00384C9B" w:rsidRDefault="00645B93" w:rsidP="007823C8">
            <w:pPr>
              <w:pStyle w:val="a7"/>
              <w:numPr>
                <w:ilvl w:val="0"/>
                <w:numId w:val="2"/>
              </w:numPr>
              <w:spacing w:after="0" w:line="240" w:lineRule="auto"/>
              <w:jc w:val="both"/>
              <w:rPr>
                <w:rFonts w:ascii="Tahoma" w:hAnsi="Tahoma" w:cs="Tahoma"/>
                <w:sz w:val="20"/>
                <w:szCs w:val="20"/>
              </w:rPr>
            </w:pPr>
            <w:r w:rsidRPr="00384C9B">
              <w:rPr>
                <w:rFonts w:ascii="Tahoma" w:hAnsi="Tahoma" w:cs="Tahoma"/>
                <w:sz w:val="20"/>
                <w:szCs w:val="20"/>
              </w:rPr>
              <w:t>ΣΙΝΑΝΙΩΤΟΥ ΧΑΡΙΚΛΕΙΑ</w:t>
            </w:r>
          </w:p>
          <w:p w:rsidR="00F919F4" w:rsidRPr="00384C9B" w:rsidRDefault="00F919F4" w:rsidP="007823C8">
            <w:pPr>
              <w:pStyle w:val="a7"/>
              <w:spacing w:after="0" w:line="240" w:lineRule="auto"/>
              <w:jc w:val="both"/>
              <w:rPr>
                <w:rFonts w:ascii="Tahoma" w:hAnsi="Tahoma" w:cs="Tahoma"/>
                <w:sz w:val="20"/>
                <w:szCs w:val="20"/>
              </w:rPr>
            </w:pPr>
          </w:p>
        </w:tc>
      </w:tr>
      <w:tr w:rsidR="008B210A" w:rsidRPr="00384C9B" w:rsidTr="005347B3">
        <w:trPr>
          <w:trHeight w:val="215"/>
        </w:trPr>
        <w:tc>
          <w:tcPr>
            <w:tcW w:w="775" w:type="dxa"/>
          </w:tcPr>
          <w:p w:rsidR="008B210A" w:rsidRPr="00384C9B" w:rsidRDefault="008B210A" w:rsidP="007823C8">
            <w:pPr>
              <w:spacing w:after="0" w:line="240" w:lineRule="auto"/>
              <w:jc w:val="both"/>
              <w:rPr>
                <w:rFonts w:ascii="Tahoma" w:hAnsi="Tahoma" w:cs="Tahoma"/>
                <w:b/>
                <w:noProof/>
                <w:sz w:val="20"/>
                <w:szCs w:val="20"/>
                <w:lang w:val="en-US" w:eastAsia="el-GR"/>
              </w:rPr>
            </w:pPr>
          </w:p>
        </w:tc>
        <w:tc>
          <w:tcPr>
            <w:tcW w:w="3961" w:type="dxa"/>
          </w:tcPr>
          <w:p w:rsidR="008B210A" w:rsidRPr="00384C9B" w:rsidRDefault="008B210A" w:rsidP="007823C8">
            <w:pPr>
              <w:spacing w:after="0" w:line="240" w:lineRule="auto"/>
              <w:jc w:val="both"/>
              <w:rPr>
                <w:rFonts w:ascii="Tahoma" w:hAnsi="Tahoma" w:cs="Tahoma"/>
                <w:b/>
                <w:noProof/>
                <w:sz w:val="20"/>
                <w:szCs w:val="20"/>
                <w:lang w:eastAsia="el-GR"/>
              </w:rPr>
            </w:pPr>
          </w:p>
        </w:tc>
        <w:tc>
          <w:tcPr>
            <w:tcW w:w="775" w:type="dxa"/>
          </w:tcPr>
          <w:p w:rsidR="008B210A" w:rsidRPr="00384C9B" w:rsidRDefault="008B210A" w:rsidP="007823C8">
            <w:pPr>
              <w:spacing w:after="0" w:line="240" w:lineRule="auto"/>
              <w:jc w:val="both"/>
              <w:rPr>
                <w:rFonts w:ascii="Tahoma" w:hAnsi="Tahoma" w:cs="Tahoma"/>
                <w:b/>
                <w:sz w:val="20"/>
                <w:szCs w:val="20"/>
              </w:rPr>
            </w:pPr>
          </w:p>
        </w:tc>
        <w:tc>
          <w:tcPr>
            <w:tcW w:w="4263" w:type="dxa"/>
            <w:vMerge/>
          </w:tcPr>
          <w:p w:rsidR="008B210A" w:rsidRPr="00384C9B" w:rsidRDefault="008B210A" w:rsidP="007823C8">
            <w:pPr>
              <w:spacing w:after="0" w:line="240" w:lineRule="auto"/>
              <w:jc w:val="both"/>
              <w:rPr>
                <w:rFonts w:ascii="Tahoma" w:hAnsi="Tahoma" w:cs="Tahoma"/>
                <w:sz w:val="20"/>
                <w:szCs w:val="20"/>
              </w:rPr>
            </w:pPr>
          </w:p>
        </w:tc>
      </w:tr>
      <w:tr w:rsidR="008B210A" w:rsidRPr="00384C9B" w:rsidTr="005347B3">
        <w:trPr>
          <w:trHeight w:val="880"/>
        </w:trPr>
        <w:tc>
          <w:tcPr>
            <w:tcW w:w="775" w:type="dxa"/>
          </w:tcPr>
          <w:p w:rsidR="008B210A" w:rsidRPr="00384C9B" w:rsidRDefault="008B210A" w:rsidP="007823C8">
            <w:pPr>
              <w:spacing w:after="0" w:line="240" w:lineRule="auto"/>
              <w:jc w:val="both"/>
              <w:rPr>
                <w:rFonts w:ascii="Tahoma" w:hAnsi="Tahoma" w:cs="Tahoma"/>
                <w:b/>
                <w:noProof/>
                <w:sz w:val="20"/>
                <w:szCs w:val="20"/>
                <w:lang w:val="en-US" w:eastAsia="el-GR"/>
              </w:rPr>
            </w:pPr>
          </w:p>
        </w:tc>
        <w:tc>
          <w:tcPr>
            <w:tcW w:w="3961" w:type="dxa"/>
          </w:tcPr>
          <w:p w:rsidR="008B210A" w:rsidRPr="00384C9B" w:rsidRDefault="008B210A" w:rsidP="007823C8">
            <w:pPr>
              <w:spacing w:after="0" w:line="240" w:lineRule="auto"/>
              <w:jc w:val="both"/>
              <w:rPr>
                <w:rFonts w:ascii="Tahoma" w:hAnsi="Tahoma" w:cs="Tahoma"/>
                <w:b/>
                <w:noProof/>
                <w:sz w:val="20"/>
                <w:szCs w:val="20"/>
                <w:lang w:eastAsia="el-GR"/>
              </w:rPr>
            </w:pPr>
          </w:p>
        </w:tc>
        <w:tc>
          <w:tcPr>
            <w:tcW w:w="5039" w:type="dxa"/>
            <w:gridSpan w:val="2"/>
          </w:tcPr>
          <w:p w:rsidR="008B210A" w:rsidRPr="00384C9B" w:rsidRDefault="008B210A" w:rsidP="007823C8">
            <w:pPr>
              <w:spacing w:after="0" w:line="240" w:lineRule="auto"/>
              <w:jc w:val="both"/>
              <w:rPr>
                <w:rFonts w:ascii="Tahoma" w:hAnsi="Tahoma" w:cs="Tahoma"/>
                <w:sz w:val="20"/>
                <w:szCs w:val="20"/>
              </w:rPr>
            </w:pPr>
            <w:r w:rsidRPr="00384C9B">
              <w:rPr>
                <w:rFonts w:ascii="Tahoma" w:hAnsi="Tahoma" w:cs="Tahoma"/>
                <w:sz w:val="20"/>
                <w:szCs w:val="20"/>
              </w:rPr>
              <w:t xml:space="preserve">(να παρευρεθούν στην συνεδρίαση της </w:t>
            </w:r>
            <w:r w:rsidR="000271A8" w:rsidRPr="00384C9B">
              <w:rPr>
                <w:rFonts w:ascii="Tahoma" w:hAnsi="Tahoma" w:cs="Tahoma"/>
                <w:sz w:val="20"/>
                <w:szCs w:val="20"/>
              </w:rPr>
              <w:t>Δημοτικής</w:t>
            </w:r>
            <w:r w:rsidRPr="00384C9B">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384C9B" w:rsidRDefault="00C11F67" w:rsidP="007823C8">
      <w:pPr>
        <w:tabs>
          <w:tab w:val="left" w:pos="0"/>
        </w:tabs>
        <w:spacing w:after="0" w:line="360" w:lineRule="auto"/>
        <w:jc w:val="both"/>
        <w:rPr>
          <w:rFonts w:ascii="Tahoma" w:hAnsi="Tahoma" w:cs="Tahoma"/>
          <w:b/>
          <w:sz w:val="20"/>
          <w:szCs w:val="20"/>
        </w:rPr>
      </w:pPr>
      <w:r w:rsidRPr="00384C9B">
        <w:rPr>
          <w:rFonts w:ascii="Tahoma" w:hAnsi="Tahoma" w:cs="Tahoma"/>
          <w:b/>
          <w:sz w:val="20"/>
          <w:szCs w:val="20"/>
        </w:rPr>
        <w:t>ΘΕΜΑ: «Σύγκληση Συνεδρίασης Δημοτικής Επιτροπής»</w:t>
      </w:r>
    </w:p>
    <w:p w:rsidR="00C11F67" w:rsidRPr="00384C9B" w:rsidRDefault="00C11F67" w:rsidP="007823C8">
      <w:pPr>
        <w:tabs>
          <w:tab w:val="left" w:pos="0"/>
        </w:tabs>
        <w:spacing w:after="0" w:line="360" w:lineRule="auto"/>
        <w:jc w:val="both"/>
        <w:rPr>
          <w:rFonts w:ascii="Tahoma" w:hAnsi="Tahoma" w:cs="Tahoma"/>
          <w:b/>
          <w:sz w:val="20"/>
          <w:szCs w:val="20"/>
        </w:rPr>
      </w:pPr>
    </w:p>
    <w:p w:rsidR="00C11F67" w:rsidRPr="00384C9B" w:rsidRDefault="004F4CF4" w:rsidP="004E56A8">
      <w:pPr>
        <w:shd w:val="clear" w:color="auto" w:fill="FFFFFF"/>
        <w:spacing w:after="0" w:line="360" w:lineRule="auto"/>
        <w:ind w:right="-709"/>
        <w:jc w:val="both"/>
        <w:rPr>
          <w:rFonts w:ascii="Tahoma" w:hAnsi="Tahoma" w:cs="Tahoma"/>
          <w:sz w:val="20"/>
          <w:szCs w:val="20"/>
        </w:rPr>
      </w:pPr>
      <w:r w:rsidRPr="00384C9B">
        <w:rPr>
          <w:rFonts w:ascii="Tahoma" w:hAnsi="Tahoma" w:cs="Tahoma"/>
          <w:sz w:val="20"/>
          <w:szCs w:val="20"/>
        </w:rPr>
        <w:t xml:space="preserve">Παρακαλούμε όπως προσέλθετε την </w:t>
      </w:r>
      <w:r w:rsidR="00F96F1F" w:rsidRPr="00384C9B">
        <w:rPr>
          <w:rFonts w:ascii="Tahoma" w:hAnsi="Tahoma" w:cs="Tahoma"/>
          <w:b/>
          <w:sz w:val="20"/>
          <w:szCs w:val="20"/>
        </w:rPr>
        <w:t>6</w:t>
      </w:r>
      <w:r w:rsidR="00C11F67" w:rsidRPr="00384C9B">
        <w:rPr>
          <w:rFonts w:ascii="Tahoma" w:hAnsi="Tahoma" w:cs="Tahoma"/>
          <w:b/>
          <w:sz w:val="20"/>
          <w:szCs w:val="20"/>
          <w:vertAlign w:val="superscript"/>
        </w:rPr>
        <w:t>ην</w:t>
      </w:r>
      <w:r w:rsidR="0020183E" w:rsidRPr="00384C9B">
        <w:rPr>
          <w:rFonts w:ascii="Tahoma" w:hAnsi="Tahoma" w:cs="Tahoma"/>
          <w:b/>
          <w:sz w:val="20"/>
          <w:szCs w:val="20"/>
        </w:rPr>
        <w:t xml:space="preserve"> </w:t>
      </w:r>
      <w:r w:rsidR="00263C0E" w:rsidRPr="00384C9B">
        <w:rPr>
          <w:rFonts w:ascii="Tahoma" w:hAnsi="Tahoma" w:cs="Tahoma"/>
          <w:b/>
          <w:sz w:val="20"/>
          <w:szCs w:val="20"/>
        </w:rPr>
        <w:t xml:space="preserve">Φεβρουαρίου </w:t>
      </w:r>
      <w:r w:rsidR="00BC3FBF" w:rsidRPr="00384C9B">
        <w:rPr>
          <w:rFonts w:ascii="Tahoma" w:hAnsi="Tahoma" w:cs="Tahoma"/>
          <w:b/>
          <w:sz w:val="20"/>
          <w:szCs w:val="20"/>
        </w:rPr>
        <w:t>202</w:t>
      </w:r>
      <w:r w:rsidR="00A151BB" w:rsidRPr="00384C9B">
        <w:rPr>
          <w:rFonts w:ascii="Tahoma" w:hAnsi="Tahoma" w:cs="Tahoma"/>
          <w:b/>
          <w:sz w:val="20"/>
          <w:szCs w:val="20"/>
        </w:rPr>
        <w:t>6</w:t>
      </w:r>
      <w:r w:rsidR="00C11F67" w:rsidRPr="00384C9B">
        <w:rPr>
          <w:rFonts w:ascii="Tahoma" w:hAnsi="Tahoma" w:cs="Tahoma"/>
          <w:sz w:val="20"/>
          <w:szCs w:val="20"/>
        </w:rPr>
        <w:t xml:space="preserve"> ημέρα</w:t>
      </w:r>
      <w:r w:rsidR="008A4D51" w:rsidRPr="00384C9B">
        <w:rPr>
          <w:rFonts w:ascii="Tahoma" w:hAnsi="Tahoma" w:cs="Tahoma"/>
          <w:sz w:val="20"/>
          <w:szCs w:val="20"/>
        </w:rPr>
        <w:t xml:space="preserve"> </w:t>
      </w:r>
      <w:r w:rsidR="00F96F1F" w:rsidRPr="00384C9B">
        <w:rPr>
          <w:rFonts w:ascii="Tahoma" w:hAnsi="Tahoma" w:cs="Tahoma"/>
          <w:b/>
          <w:sz w:val="20"/>
          <w:szCs w:val="20"/>
        </w:rPr>
        <w:t>Παρασκευή</w:t>
      </w:r>
      <w:r w:rsidR="00A3633D" w:rsidRPr="00384C9B">
        <w:rPr>
          <w:rFonts w:ascii="Tahoma" w:hAnsi="Tahoma" w:cs="Tahoma"/>
          <w:b/>
          <w:sz w:val="20"/>
          <w:szCs w:val="20"/>
        </w:rPr>
        <w:t xml:space="preserve"> </w:t>
      </w:r>
      <w:r w:rsidR="00C11F67" w:rsidRPr="00384C9B">
        <w:rPr>
          <w:rFonts w:ascii="Tahoma" w:hAnsi="Tahoma" w:cs="Tahoma"/>
          <w:sz w:val="20"/>
          <w:szCs w:val="20"/>
        </w:rPr>
        <w:t xml:space="preserve">και ώρα </w:t>
      </w:r>
      <w:r w:rsidR="00F96F1F" w:rsidRPr="00384C9B">
        <w:rPr>
          <w:rFonts w:ascii="Tahoma" w:hAnsi="Tahoma" w:cs="Tahoma"/>
          <w:b/>
          <w:sz w:val="20"/>
          <w:szCs w:val="20"/>
        </w:rPr>
        <w:t>13</w:t>
      </w:r>
      <w:r w:rsidR="00D076C8" w:rsidRPr="00384C9B">
        <w:rPr>
          <w:rFonts w:ascii="Tahoma" w:hAnsi="Tahoma" w:cs="Tahoma"/>
          <w:b/>
          <w:sz w:val="20"/>
          <w:szCs w:val="20"/>
        </w:rPr>
        <w:t>:</w:t>
      </w:r>
      <w:r w:rsidR="0023017E" w:rsidRPr="00384C9B">
        <w:rPr>
          <w:rFonts w:ascii="Tahoma" w:hAnsi="Tahoma" w:cs="Tahoma"/>
          <w:b/>
          <w:sz w:val="20"/>
          <w:szCs w:val="20"/>
        </w:rPr>
        <w:t>0</w:t>
      </w:r>
      <w:r w:rsidR="00DA38E6" w:rsidRPr="00384C9B">
        <w:rPr>
          <w:rFonts w:ascii="Tahoma" w:hAnsi="Tahoma" w:cs="Tahoma"/>
          <w:b/>
          <w:sz w:val="20"/>
          <w:szCs w:val="20"/>
        </w:rPr>
        <w:t>0’</w:t>
      </w:r>
      <w:r w:rsidR="00C11F67" w:rsidRPr="00384C9B">
        <w:rPr>
          <w:rFonts w:ascii="Tahoma" w:hAnsi="Tahoma" w:cs="Tahoma"/>
          <w:sz w:val="20"/>
          <w:szCs w:val="20"/>
        </w:rPr>
        <w:t xml:space="preserve">, στην αίθουσα συνεδριάσεων του δημοτικού καταστήματος επί της οδού </w:t>
      </w:r>
      <w:r w:rsidR="00C11F67" w:rsidRPr="00384C9B">
        <w:rPr>
          <w:rFonts w:ascii="Tahoma" w:hAnsi="Tahoma" w:cs="Tahoma"/>
          <w:b/>
          <w:sz w:val="20"/>
          <w:szCs w:val="20"/>
        </w:rPr>
        <w:t>Μαραθωνοδρόμου</w:t>
      </w:r>
      <w:r w:rsidR="00C11F67" w:rsidRPr="00384C9B">
        <w:rPr>
          <w:rFonts w:ascii="Tahoma" w:hAnsi="Tahoma" w:cs="Tahoma"/>
          <w:sz w:val="20"/>
          <w:szCs w:val="20"/>
        </w:rPr>
        <w:t xml:space="preserve"> αριθμ. </w:t>
      </w:r>
      <w:r w:rsidR="00C11F67" w:rsidRPr="00384C9B">
        <w:rPr>
          <w:rFonts w:ascii="Tahoma" w:hAnsi="Tahoma" w:cs="Tahoma"/>
          <w:b/>
          <w:sz w:val="20"/>
          <w:szCs w:val="20"/>
        </w:rPr>
        <w:t>95</w:t>
      </w:r>
      <w:r w:rsidR="00C11F67" w:rsidRPr="00384C9B">
        <w:rPr>
          <w:rFonts w:ascii="Tahoma" w:hAnsi="Tahoma" w:cs="Tahoma"/>
          <w:sz w:val="20"/>
          <w:szCs w:val="20"/>
        </w:rPr>
        <w:t>, προκειμένου να συμμετάσχετε στη συνεδρίαση της Δημοτικής Επιτροπής</w:t>
      </w:r>
      <w:r w:rsidR="00C11F67" w:rsidRPr="00384C9B">
        <w:rPr>
          <w:rFonts w:ascii="Tahoma" w:hAnsi="Tahoma" w:cs="Tahoma"/>
          <w:b/>
          <w:sz w:val="20"/>
          <w:szCs w:val="20"/>
        </w:rPr>
        <w:t xml:space="preserve"> δια ζώσης,</w:t>
      </w:r>
      <w:r w:rsidR="00C11F67" w:rsidRPr="00384C9B">
        <w:rPr>
          <w:rFonts w:ascii="Tahoma" w:hAnsi="Tahoma" w:cs="Tahoma"/>
          <w:sz w:val="20"/>
          <w:szCs w:val="20"/>
        </w:rPr>
        <w:t xml:space="preserve"> σύμφωνα </w:t>
      </w:r>
      <w:r w:rsidR="00C11F67" w:rsidRPr="00384C9B">
        <w:rPr>
          <w:rFonts w:ascii="Tahoma" w:hAnsi="Tahoma" w:cs="Tahoma"/>
          <w:color w:val="000000"/>
          <w:sz w:val="20"/>
          <w:szCs w:val="20"/>
        </w:rPr>
        <w:t xml:space="preserve">τις διατάξεις του Ν. 5056/2023 και σύμφωνα </w:t>
      </w:r>
      <w:r w:rsidR="008D0008" w:rsidRPr="00384C9B">
        <w:rPr>
          <w:rFonts w:ascii="Tahoma" w:hAnsi="Tahoma" w:cs="Tahoma"/>
          <w:sz w:val="20"/>
          <w:szCs w:val="20"/>
        </w:rPr>
        <w:t xml:space="preserve">με τις διατάξεις </w:t>
      </w:r>
      <w:r w:rsidR="00161BCB" w:rsidRPr="00384C9B">
        <w:rPr>
          <w:rFonts w:ascii="Tahoma" w:hAnsi="Tahoma" w:cs="Tahoma"/>
          <w:sz w:val="20"/>
          <w:szCs w:val="20"/>
        </w:rPr>
        <w:t>των άρθρων</w:t>
      </w:r>
      <w:r w:rsidR="008D0008" w:rsidRPr="00384C9B">
        <w:rPr>
          <w:rFonts w:ascii="Tahoma" w:hAnsi="Tahoma" w:cs="Tahoma"/>
          <w:sz w:val="20"/>
          <w:szCs w:val="20"/>
        </w:rPr>
        <w:t xml:space="preserve"> 74, και </w:t>
      </w:r>
      <w:r w:rsidR="00C11F67" w:rsidRPr="00384C9B">
        <w:rPr>
          <w:rFonts w:ascii="Tahoma" w:hAnsi="Tahoma" w:cs="Tahoma"/>
          <w:sz w:val="20"/>
          <w:szCs w:val="20"/>
        </w:rPr>
        <w:t xml:space="preserve">74Α </w:t>
      </w:r>
      <w:r w:rsidR="008D0008" w:rsidRPr="00384C9B">
        <w:rPr>
          <w:rFonts w:ascii="Tahoma" w:hAnsi="Tahoma" w:cs="Tahoma"/>
          <w:sz w:val="20"/>
          <w:szCs w:val="20"/>
        </w:rPr>
        <w:t xml:space="preserve">και 75 </w:t>
      </w:r>
      <w:r w:rsidR="00C11F67" w:rsidRPr="00384C9B">
        <w:rPr>
          <w:rFonts w:ascii="Tahoma" w:hAnsi="Tahoma" w:cs="Tahoma"/>
          <w:sz w:val="20"/>
          <w:szCs w:val="20"/>
        </w:rPr>
        <w:t>του Ν. 3852/</w:t>
      </w:r>
      <w:r w:rsidR="00161BCB" w:rsidRPr="00384C9B">
        <w:rPr>
          <w:rFonts w:ascii="Tahoma" w:hAnsi="Tahoma" w:cs="Tahoma"/>
          <w:sz w:val="20"/>
          <w:szCs w:val="20"/>
        </w:rPr>
        <w:t>2010, όπως τροποποιήθηκαν από τα άρθρα</w:t>
      </w:r>
      <w:r w:rsidR="00C11F67" w:rsidRPr="00384C9B">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384C9B" w:rsidRDefault="00F619EF" w:rsidP="004E56A8">
      <w:pPr>
        <w:shd w:val="clear" w:color="auto" w:fill="FFFFFF"/>
        <w:spacing w:after="0" w:line="240" w:lineRule="auto"/>
        <w:ind w:right="-709"/>
        <w:jc w:val="both"/>
        <w:rPr>
          <w:rFonts w:ascii="Tahoma" w:hAnsi="Tahoma" w:cs="Tahoma"/>
          <w:sz w:val="20"/>
          <w:szCs w:val="20"/>
        </w:rPr>
      </w:pPr>
    </w:p>
    <w:p w:rsidR="00250864" w:rsidRPr="00384C9B" w:rsidRDefault="004D722B" w:rsidP="004E56A8">
      <w:pPr>
        <w:spacing w:after="0" w:line="360" w:lineRule="auto"/>
        <w:ind w:right="-709"/>
        <w:jc w:val="both"/>
        <w:rPr>
          <w:rFonts w:ascii="Tahoma" w:hAnsi="Tahoma" w:cs="Tahoma"/>
          <w:b/>
          <w:sz w:val="20"/>
          <w:szCs w:val="20"/>
          <w:u w:val="single"/>
        </w:rPr>
      </w:pPr>
      <w:r w:rsidRPr="00384C9B">
        <w:rPr>
          <w:rFonts w:ascii="Tahoma" w:hAnsi="Tahoma" w:cs="Tahoma"/>
          <w:b/>
          <w:sz w:val="20"/>
          <w:szCs w:val="20"/>
          <w:u w:val="single"/>
        </w:rPr>
        <w:t>ΘΕΜΑΤΑ  ΗΜΕΡΗΣΙΑΣ  ΔΙΑΤΑΞΗΣ</w:t>
      </w:r>
    </w:p>
    <w:p w:rsidR="005347B3" w:rsidRPr="00384C9B" w:rsidRDefault="005347B3" w:rsidP="005347B3">
      <w:pPr>
        <w:pStyle w:val="a7"/>
        <w:numPr>
          <w:ilvl w:val="0"/>
          <w:numId w:val="33"/>
        </w:numPr>
        <w:spacing w:after="0" w:line="360" w:lineRule="auto"/>
        <w:ind w:left="1077" w:right="-709" w:hanging="357"/>
        <w:jc w:val="both"/>
        <w:rPr>
          <w:rFonts w:ascii="Tahoma" w:hAnsi="Tahoma" w:cs="Tahoma"/>
          <w:sz w:val="20"/>
          <w:szCs w:val="20"/>
        </w:rPr>
      </w:pPr>
      <w:r w:rsidRPr="00384C9B">
        <w:rPr>
          <w:rFonts w:ascii="Tahoma" w:hAnsi="Tahoma" w:cs="Tahoma"/>
          <w:color w:val="000000"/>
          <w:sz w:val="20"/>
          <w:szCs w:val="20"/>
        </w:rPr>
        <w:t>Εγκριση του πρακτικού ΙΙΙ και κατακύρωση του αποτελέσματος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ακίνητου περιοχής Αγίας Βαρβάρας»</w:t>
      </w:r>
    </w:p>
    <w:p w:rsidR="005347B3" w:rsidRPr="00384C9B" w:rsidRDefault="005347B3" w:rsidP="005347B3">
      <w:pPr>
        <w:pStyle w:val="a7"/>
        <w:numPr>
          <w:ilvl w:val="0"/>
          <w:numId w:val="33"/>
        </w:numPr>
        <w:spacing w:after="0" w:line="360" w:lineRule="auto"/>
        <w:ind w:left="1077" w:right="-709" w:hanging="357"/>
        <w:jc w:val="both"/>
        <w:rPr>
          <w:rFonts w:ascii="Tahoma" w:eastAsiaTheme="minorHAnsi" w:hAnsi="Tahoma" w:cs="Tahoma"/>
          <w:sz w:val="20"/>
          <w:szCs w:val="20"/>
        </w:rPr>
      </w:pPr>
      <w:r w:rsidRPr="00384C9B">
        <w:rPr>
          <w:rFonts w:ascii="Tahoma" w:hAnsi="Tahoma" w:cs="Tahoma"/>
          <w:color w:val="000000"/>
          <w:sz w:val="20"/>
          <w:szCs w:val="20"/>
        </w:rPr>
        <w:t>Εγκριση παράτασης προθεσμίας περαίωσης του έργου «Επισκευές - συντηρήσεις Σχολικών    Κτιρίων»</w:t>
      </w:r>
    </w:p>
    <w:p w:rsidR="005347B3" w:rsidRPr="00384C9B" w:rsidRDefault="005347B3" w:rsidP="005347B3">
      <w:pPr>
        <w:pStyle w:val="a7"/>
        <w:numPr>
          <w:ilvl w:val="0"/>
          <w:numId w:val="33"/>
        </w:numPr>
        <w:autoSpaceDE w:val="0"/>
        <w:autoSpaceDN w:val="0"/>
        <w:adjustRightInd w:val="0"/>
        <w:spacing w:after="0" w:line="360" w:lineRule="auto"/>
        <w:ind w:right="-709"/>
        <w:jc w:val="both"/>
        <w:rPr>
          <w:rFonts w:ascii="Tahoma" w:hAnsi="Tahoma" w:cs="Tahoma"/>
          <w:color w:val="000000"/>
          <w:sz w:val="20"/>
          <w:szCs w:val="20"/>
        </w:rPr>
      </w:pPr>
      <w:r w:rsidRPr="00384C9B">
        <w:rPr>
          <w:rFonts w:ascii="Tahoma" w:hAnsi="Tahoma" w:cs="Tahoma"/>
          <w:color w:val="000000"/>
          <w:sz w:val="20"/>
          <w:szCs w:val="20"/>
        </w:rPr>
        <w:t>Αποδοχή  ποσού 337.779,54  €  από τους  ΚΑΠ – Α΄  Κατανομή 2026</w:t>
      </w:r>
    </w:p>
    <w:p w:rsidR="005347B3" w:rsidRPr="00384C9B" w:rsidRDefault="005347B3" w:rsidP="005347B3">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 xml:space="preserve">Έγκριση μετάθεσης της καταληκτικής ημερομηνίας υποβολής προσφορών και ημερομηνίας ηλεκτρονικής αποσφράγισης </w:t>
      </w:r>
      <w:r w:rsidRPr="00384C9B">
        <w:rPr>
          <w:rFonts w:ascii="Tahoma" w:hAnsi="Tahoma" w:cs="Tahoma"/>
          <w:kern w:val="2"/>
          <w:sz w:val="20"/>
          <w:szCs w:val="20"/>
        </w:rPr>
        <w:t>του (υπο)φακέλου «Δικαιολογητικά Συμμετοχής-Τεχνική Προσφορά»</w:t>
      </w:r>
      <w:r w:rsidRPr="00384C9B">
        <w:rPr>
          <w:rFonts w:ascii="Tahoma" w:hAnsi="Tahoma" w:cs="Tahoma"/>
          <w:sz w:val="20"/>
          <w:szCs w:val="20"/>
        </w:rPr>
        <w:t xml:space="preserve"> του Ανοικτού Ηλεκτρονικού Διαγωνισμού άνω των ορίων για την ανάθεση  Σύμβασης με τίτλο: ‘ΠΡΟΜΗΘΕΙΑ ΠΡΟΚΑΤΑΣΚΕΥΑΣΜΕΝΟΥ ΚΤΗΡΙΟΥ ΠΑΙΔΙΚΟΥ ΣΤΑΘΜΟΥ ΟΔΟΥ ΚΙΣΣΑΒΟΥ 7 ΤΟΥ ΔΗΜΟΥ ΦΙΛΟΘΕΗΣ – ΨΥΧΙΚΟΥ’, με φορέα χρηματοδότησης το Υπουργείο Εσωτερικών στο </w:t>
      </w:r>
      <w:r w:rsidRPr="00384C9B">
        <w:rPr>
          <w:rFonts w:ascii="Tahoma" w:hAnsi="Tahoma" w:cs="Tahoma"/>
          <w:sz w:val="20"/>
          <w:szCs w:val="20"/>
        </w:rPr>
        <w:lastRenderedPageBreak/>
        <w:t>πλαίσιο του Ειδικού Αναπτυξιακού Προγράμματος «Αντώνης Τρίτσης», με συστημικό αύξοντα αριθμό Ε.Σ.Η.ΔΗ.Σ. 389399, αριθμό πρωτοκόλλου Διακήρυξης 25091/29-12-2025 (ΑΔΑΜ: 25PROC018266851, ΑΔΑ: 9ΜΟΑΩΗ8-ΧΚΔ), σε εφαρμογή των οριζομένων στην υπ’ αριθμ.πρωτ.2843 ΕΞ2026/26-01-2026 ανακοίνωση της Διεύθυνσης Διαχείρισης, Ανάπτυξης και Υποστήριξης του Εθνικού Συστήματος Ηλεκτρονικών Δημοσίων Συμβάσεων</w:t>
      </w:r>
    </w:p>
    <w:p w:rsidR="005347B3" w:rsidRPr="00384C9B" w:rsidRDefault="005347B3" w:rsidP="005347B3">
      <w:pPr>
        <w:pStyle w:val="a7"/>
        <w:numPr>
          <w:ilvl w:val="0"/>
          <w:numId w:val="33"/>
        </w:numPr>
        <w:autoSpaceDE w:val="0"/>
        <w:autoSpaceDN w:val="0"/>
        <w:adjustRightInd w:val="0"/>
        <w:spacing w:after="0" w:line="360" w:lineRule="auto"/>
        <w:ind w:right="-709"/>
        <w:jc w:val="both"/>
        <w:rPr>
          <w:rFonts w:ascii="Tahoma" w:hAnsi="Tahoma" w:cs="Tahoma"/>
          <w:color w:val="000000"/>
          <w:sz w:val="20"/>
          <w:szCs w:val="20"/>
        </w:rPr>
      </w:pPr>
      <w:r w:rsidRPr="00384C9B">
        <w:rPr>
          <w:rFonts w:ascii="Tahoma" w:hAnsi="Tahoma" w:cs="Tahoma"/>
          <w:color w:val="000000"/>
          <w:sz w:val="20"/>
          <w:szCs w:val="20"/>
        </w:rPr>
        <w:t>Αποδοχή  ποσού 55.480,00 € (Α’ Κατανομή)  από τους ΚΑΠ για την κάλυψη λειτουργικών αναγκών των σχολείων πρωτοβάθμιας και δευτεροβάθμιας εκπαίδευσης έτους 2026</w:t>
      </w:r>
      <w:r w:rsidR="00081669" w:rsidRPr="00384C9B">
        <w:rPr>
          <w:rFonts w:ascii="Tahoma" w:hAnsi="Tahoma" w:cs="Tahoma"/>
          <w:color w:val="000000"/>
          <w:sz w:val="20"/>
          <w:szCs w:val="20"/>
        </w:rPr>
        <w:t>.</w:t>
      </w:r>
    </w:p>
    <w:p w:rsidR="00081669" w:rsidRPr="00384C9B" w:rsidRDefault="00081669" w:rsidP="005347B3">
      <w:pPr>
        <w:pStyle w:val="a7"/>
        <w:numPr>
          <w:ilvl w:val="0"/>
          <w:numId w:val="33"/>
        </w:numPr>
        <w:autoSpaceDE w:val="0"/>
        <w:autoSpaceDN w:val="0"/>
        <w:adjustRightInd w:val="0"/>
        <w:spacing w:after="0" w:line="360" w:lineRule="auto"/>
        <w:ind w:right="-709"/>
        <w:jc w:val="both"/>
        <w:rPr>
          <w:rFonts w:ascii="Tahoma" w:hAnsi="Tahoma" w:cs="Tahoma"/>
          <w:sz w:val="20"/>
          <w:szCs w:val="20"/>
        </w:rPr>
      </w:pPr>
      <w:r w:rsidRPr="00384C9B">
        <w:rPr>
          <w:rFonts w:ascii="Tahoma" w:hAnsi="Tahoma" w:cs="Tahoma"/>
          <w:sz w:val="20"/>
          <w:szCs w:val="20"/>
        </w:rPr>
        <w:t>Αίτημα του Αθλητικού Ομίλου Φιλοθέης (Α.Ο.Φ.), για τη παραχώρηση χώρου στο «Στ. Κυριακίδης.</w:t>
      </w:r>
    </w:p>
    <w:p w:rsidR="00081669" w:rsidRPr="00384C9B" w:rsidRDefault="00081669" w:rsidP="005347B3">
      <w:pPr>
        <w:pStyle w:val="a7"/>
        <w:numPr>
          <w:ilvl w:val="0"/>
          <w:numId w:val="33"/>
        </w:numPr>
        <w:autoSpaceDE w:val="0"/>
        <w:autoSpaceDN w:val="0"/>
        <w:adjustRightInd w:val="0"/>
        <w:spacing w:after="0" w:line="360" w:lineRule="auto"/>
        <w:ind w:right="-709"/>
        <w:jc w:val="both"/>
        <w:rPr>
          <w:rFonts w:ascii="Tahoma" w:hAnsi="Tahoma" w:cs="Tahoma"/>
          <w:sz w:val="20"/>
          <w:szCs w:val="20"/>
        </w:rPr>
      </w:pPr>
      <w:r w:rsidRPr="00384C9B">
        <w:rPr>
          <w:rFonts w:ascii="Tahoma" w:hAnsi="Tahoma" w:cs="Tahoma"/>
          <w:sz w:val="20"/>
          <w:szCs w:val="20"/>
        </w:rPr>
        <w:t>Αίτημα του κ. Ι.Γ. Ν. εκ μέρους των ΕΚΔΟΣΕΩΝ ΝΤΟΥΝΤΟΥΜΗ, για παραχώρηση του Σπυροπούλειου Πολιτιστικού Κέντρου.</w:t>
      </w:r>
    </w:p>
    <w:p w:rsidR="00081669" w:rsidRPr="00384C9B" w:rsidRDefault="00081669" w:rsidP="00081669">
      <w:pPr>
        <w:pStyle w:val="a7"/>
        <w:numPr>
          <w:ilvl w:val="0"/>
          <w:numId w:val="33"/>
        </w:numPr>
        <w:autoSpaceDE w:val="0"/>
        <w:autoSpaceDN w:val="0"/>
        <w:adjustRightInd w:val="0"/>
        <w:spacing w:after="0" w:line="360" w:lineRule="auto"/>
        <w:ind w:right="-709"/>
        <w:jc w:val="both"/>
        <w:rPr>
          <w:rFonts w:ascii="Tahoma" w:hAnsi="Tahoma" w:cs="Tahoma"/>
          <w:sz w:val="20"/>
          <w:szCs w:val="20"/>
        </w:rPr>
      </w:pPr>
      <w:r w:rsidRPr="00384C9B">
        <w:rPr>
          <w:rFonts w:ascii="Tahoma" w:hAnsi="Tahoma" w:cs="Tahoma"/>
          <w:sz w:val="20"/>
          <w:szCs w:val="20"/>
        </w:rPr>
        <w:t>Αίτημα του Συλλόγου υποβρυχίου ράγκμπι ΦΥΣΑΛΙΣ, για παραχώρηση χώρων στο κολυμβητήριο του Αθλητικού κέντρου Νέου Ψυχικού «Θάνος Βεζυργιάννης».</w:t>
      </w:r>
    </w:p>
    <w:p w:rsidR="00081669" w:rsidRPr="00384C9B" w:rsidRDefault="00081669" w:rsidP="005A455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Έγκριση έκδοσης Χρηματικού Εντάλματος Προπληρωμής και ορισμός υπόλογου</w:t>
      </w:r>
    </w:p>
    <w:p w:rsidR="005A4558" w:rsidRPr="00384C9B" w:rsidRDefault="005A4558" w:rsidP="005A455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 Έγκριση διενέργειας ηλεκτρονικού ανοικτού διαγωνισμού άνω των ορίων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 έγκριση των τεχνικών προδιαγραφών και καθορισμός των όρων διακήρυξης του διαγωνισμού</w:t>
      </w:r>
    </w:p>
    <w:p w:rsidR="008F49BE" w:rsidRPr="00384C9B" w:rsidRDefault="005A4558" w:rsidP="008F49BE">
      <w:pPr>
        <w:pStyle w:val="a7"/>
        <w:spacing w:after="0" w:line="360" w:lineRule="auto"/>
        <w:ind w:left="1080" w:right="-709"/>
        <w:jc w:val="both"/>
        <w:rPr>
          <w:rFonts w:ascii="Tahoma" w:hAnsi="Tahoma" w:cs="Tahoma"/>
          <w:sz w:val="20"/>
          <w:szCs w:val="20"/>
        </w:rPr>
      </w:pPr>
      <w:r w:rsidRPr="00384C9B">
        <w:rPr>
          <w:rFonts w:ascii="Tahoma" w:hAnsi="Tahoma" w:cs="Tahoma"/>
          <w:sz w:val="20"/>
          <w:szCs w:val="20"/>
        </w:rPr>
        <w:t>β) Συγκρότηση αρμόδιων επιτροπών (διενέργειας και αξιολόγησης προσφορών και εξέτασης των προβλεπόμενων ενστάσεων και προσφυγών που υποβάλλονται ενώπιον της αναθέτουσας αρχής κατά τη διαδικασία εκτέλεσης της σύμβασης)</w:t>
      </w:r>
      <w:r w:rsidR="005528BF" w:rsidRPr="00384C9B">
        <w:rPr>
          <w:rFonts w:ascii="Tahoma" w:hAnsi="Tahoma" w:cs="Tahoma"/>
          <w:sz w:val="20"/>
          <w:szCs w:val="20"/>
        </w:rPr>
        <w:t>.</w:t>
      </w:r>
    </w:p>
    <w:p w:rsidR="008F49BE" w:rsidRPr="00384C9B" w:rsidRDefault="005528BF" w:rsidP="008F49BE">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Έγκριση κοπής ή μη δενδρυλλίων στην οδό 25ης Μαρτίου 8 στο Ψυχικό.</w:t>
      </w:r>
    </w:p>
    <w:p w:rsidR="008F49BE" w:rsidRPr="00384C9B" w:rsidRDefault="00992453" w:rsidP="008F49BE">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 xml:space="preserve">Λήψη απόφασης έγκρισης ή μη παραχώρησης χώρου στάθμευσης έμπροσθεν της νέας </w:t>
      </w:r>
      <w:r w:rsidR="008F49BE" w:rsidRPr="00384C9B">
        <w:rPr>
          <w:rFonts w:ascii="Tahoma" w:hAnsi="Tahoma" w:cs="Tahoma"/>
          <w:sz w:val="20"/>
          <w:szCs w:val="20"/>
        </w:rPr>
        <w:t xml:space="preserve"> </w:t>
      </w:r>
      <w:r w:rsidRPr="00384C9B">
        <w:rPr>
          <w:rFonts w:ascii="Tahoma" w:hAnsi="Tahoma" w:cs="Tahoma"/>
          <w:sz w:val="20"/>
          <w:szCs w:val="20"/>
        </w:rPr>
        <w:t>Πρεσβευτικής Κατοικίας Τυνησίας επί της Λεωφ. Αγίας Φιλοθέης αρ.6 στη Δημοτική Ενότητα Φιλοθέης»</w:t>
      </w:r>
      <w:r w:rsidR="008F49BE" w:rsidRPr="00384C9B">
        <w:rPr>
          <w:rFonts w:ascii="Tahoma" w:hAnsi="Tahoma" w:cs="Tahoma"/>
          <w:sz w:val="20"/>
          <w:szCs w:val="20"/>
        </w:rPr>
        <w:t>.</w:t>
      </w:r>
    </w:p>
    <w:p w:rsidR="00947678" w:rsidRPr="00384C9B" w:rsidRDefault="008F49BE" w:rsidP="0094767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Αίτημα του κ.Γ.Ρ., Προέδρου της Θεατρικής Ομάδας Ψυχικού, για παραχώρηση του Πολιτιστικού Κέντρου Μπενετάτου</w:t>
      </w:r>
      <w:r w:rsidR="00947678" w:rsidRPr="00384C9B">
        <w:rPr>
          <w:rFonts w:ascii="Tahoma" w:hAnsi="Tahoma" w:cs="Tahoma"/>
          <w:sz w:val="20"/>
          <w:szCs w:val="20"/>
        </w:rPr>
        <w:t>.</w:t>
      </w:r>
    </w:p>
    <w:p w:rsidR="00947678" w:rsidRPr="00384C9B" w:rsidRDefault="00947678" w:rsidP="0094767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Έγκριση διαγραφής βεβαιωμένων εσόδων από χρηματικούς καταλόγους του Δήμου  Φιλοθέης  Ψυχικού.</w:t>
      </w:r>
    </w:p>
    <w:p w:rsidR="00910F51" w:rsidRPr="00384C9B" w:rsidRDefault="00910F51" w:rsidP="0094767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Αποδοχή Δωρεάς/Χορηγίας της Εταιρείας OTIS ELEVATOR COMPANY, για την συμμετοχή του Γενικού Λυκείου Φιλοθέης, σε πρόγραμμα – διαγωνισμό εγκεκριμένο από το Υπουργείο Παιδείας.</w:t>
      </w:r>
    </w:p>
    <w:p w:rsidR="00C409D1" w:rsidRPr="00384C9B" w:rsidRDefault="00C409D1" w:rsidP="00C409D1">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r w:rsidR="00FB1C29" w:rsidRPr="00FB1C29">
        <w:rPr>
          <w:rFonts w:ascii="Tahoma" w:hAnsi="Tahoma" w:cs="Tahoma"/>
          <w:sz w:val="20"/>
          <w:szCs w:val="20"/>
        </w:rPr>
        <w:t>.</w:t>
      </w:r>
    </w:p>
    <w:p w:rsidR="00C409D1" w:rsidRPr="00384C9B" w:rsidRDefault="00C409D1" w:rsidP="00947678">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Αίτημα του κ. Ι.Α., Διευθυντή Παραγωγής της FeelGood Productions, για τη παραχώρηση άδειας γυρισμάτων στο «Στ. Κυριακίδης».</w:t>
      </w:r>
    </w:p>
    <w:p w:rsidR="000A6514" w:rsidRDefault="000A6514" w:rsidP="000A6514">
      <w:pPr>
        <w:pStyle w:val="a7"/>
        <w:numPr>
          <w:ilvl w:val="0"/>
          <w:numId w:val="33"/>
        </w:numPr>
        <w:spacing w:after="0" w:line="360" w:lineRule="auto"/>
        <w:ind w:right="-709"/>
        <w:jc w:val="both"/>
        <w:rPr>
          <w:rFonts w:ascii="Tahoma" w:hAnsi="Tahoma" w:cs="Tahoma"/>
          <w:sz w:val="20"/>
          <w:szCs w:val="20"/>
        </w:rPr>
      </w:pPr>
      <w:r w:rsidRPr="00384C9B">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r w:rsidR="009F79F0" w:rsidRPr="00384C9B">
        <w:rPr>
          <w:rFonts w:ascii="Tahoma" w:hAnsi="Tahoma" w:cs="Tahoma"/>
          <w:sz w:val="20"/>
          <w:szCs w:val="20"/>
        </w:rPr>
        <w:t>.</w:t>
      </w:r>
    </w:p>
    <w:p w:rsidR="008E12E0" w:rsidRPr="008E12E0" w:rsidRDefault="008E12E0" w:rsidP="008E12E0">
      <w:pPr>
        <w:pStyle w:val="a7"/>
        <w:numPr>
          <w:ilvl w:val="0"/>
          <w:numId w:val="33"/>
        </w:numPr>
        <w:spacing w:after="0" w:line="360" w:lineRule="auto"/>
        <w:ind w:right="-709"/>
        <w:jc w:val="both"/>
        <w:rPr>
          <w:rFonts w:ascii="Tahoma" w:hAnsi="Tahoma" w:cs="Tahoma"/>
          <w:sz w:val="20"/>
          <w:szCs w:val="20"/>
        </w:rPr>
      </w:pPr>
      <w:r w:rsidRPr="008E12E0">
        <w:rPr>
          <w:rFonts w:ascii="Tahoma" w:hAnsi="Tahoma" w:cs="Tahoma"/>
          <w:sz w:val="20"/>
          <w:szCs w:val="20"/>
        </w:rPr>
        <w:t>Σύσταση παγίας προκαταβολής έτους 2026 για τους διευθυντές, ή τους εκτελούντες χρέη διευθυντών ή τους αναπληρωτές αυτών, όλων των σχολικών μονάδων του Δήμου κατ’ εφαρμογή της παρ. 3 του άρθρου 28 του Ν. 5056/23</w:t>
      </w:r>
    </w:p>
    <w:p w:rsidR="008E12E0" w:rsidRDefault="002D4A68" w:rsidP="008E12E0">
      <w:pPr>
        <w:pStyle w:val="a7"/>
        <w:numPr>
          <w:ilvl w:val="0"/>
          <w:numId w:val="33"/>
        </w:numPr>
        <w:spacing w:after="0" w:line="360" w:lineRule="auto"/>
        <w:ind w:right="-709"/>
        <w:jc w:val="both"/>
        <w:rPr>
          <w:rFonts w:ascii="Tahoma" w:hAnsi="Tahoma" w:cs="Tahoma"/>
          <w:sz w:val="20"/>
          <w:szCs w:val="20"/>
        </w:rPr>
      </w:pPr>
      <w:r w:rsidRPr="002D4A68">
        <w:rPr>
          <w:rFonts w:ascii="Tahoma" w:hAnsi="Tahoma" w:cs="Tahoma"/>
          <w:sz w:val="20"/>
          <w:szCs w:val="20"/>
        </w:rPr>
        <w:lastRenderedPageBreak/>
        <w:t>Έγκριση πρακτικού αποσφράγισης και αξιολόγησης προσφορών για την προμήθεια με τίτλο: «Προμήθεια καυσίμων και λιπαντικών» για τα τμήματα 1: Πετρέλαιο diesel (κίνησης), 2: Βενζίνη αμόλυβδη 95 RON και 3: Πετρέλαιο θέρμανσης  της υπ’ αριθμ.πρωτ.11781/24-06-2025 διακήρυξης χωρίς προηγούμενη δημοσίευση, λόγω κατεπείγουσας ανάγκης σε εφαρμογή των οριζομένων στο άρθρο 32 παρ.2 περ. γ’ του ν.4412/2016</w:t>
      </w:r>
      <w:r w:rsidR="009F79F0" w:rsidRPr="00384C9B">
        <w:rPr>
          <w:rFonts w:ascii="Tahoma" w:hAnsi="Tahoma" w:cs="Tahoma"/>
          <w:sz w:val="20"/>
          <w:szCs w:val="20"/>
        </w:rPr>
        <w:t>.</w:t>
      </w:r>
    </w:p>
    <w:p w:rsidR="008E12E0" w:rsidRPr="008E12E0" w:rsidRDefault="008E12E0" w:rsidP="008E12E0">
      <w:pPr>
        <w:pStyle w:val="a7"/>
        <w:numPr>
          <w:ilvl w:val="0"/>
          <w:numId w:val="33"/>
        </w:numPr>
        <w:spacing w:after="0" w:line="360" w:lineRule="auto"/>
        <w:ind w:right="-709"/>
        <w:jc w:val="both"/>
        <w:rPr>
          <w:rFonts w:ascii="Tahoma" w:hAnsi="Tahoma" w:cs="Tahoma"/>
          <w:sz w:val="20"/>
          <w:szCs w:val="20"/>
        </w:rPr>
      </w:pPr>
      <w:r w:rsidRPr="008E12E0">
        <w:rPr>
          <w:rFonts w:ascii="Tahoma" w:hAnsi="Tahoma" w:cs="Tahoma"/>
          <w:sz w:val="20"/>
          <w:szCs w:val="20"/>
        </w:rPr>
        <w:t>Έγκριση πρόσληψης προσωπικού με σύμβαση εργασίας ιδιωτικού δικαίου ορισμένου χρόνου (δίμηνες συμβάσεις) για την κάλυψη αναγκών σε προσωπικό στους Παιδικούς Σταθμούς του Δήμου Φιλοθέης-Ψυχικού.</w:t>
      </w:r>
    </w:p>
    <w:p w:rsidR="008E12E0" w:rsidRDefault="008E12E0" w:rsidP="008E12E0">
      <w:pPr>
        <w:pStyle w:val="a7"/>
        <w:numPr>
          <w:ilvl w:val="0"/>
          <w:numId w:val="33"/>
        </w:numPr>
        <w:spacing w:after="0" w:line="360" w:lineRule="auto"/>
        <w:ind w:right="-709"/>
        <w:jc w:val="both"/>
        <w:rPr>
          <w:rFonts w:ascii="Tahoma" w:hAnsi="Tahoma" w:cs="Tahoma"/>
          <w:sz w:val="20"/>
          <w:szCs w:val="20"/>
        </w:rPr>
      </w:pPr>
      <w:r w:rsidRPr="008E12E0">
        <w:rPr>
          <w:rFonts w:ascii="Tahoma" w:hAnsi="Tahoma" w:cs="Tahoma"/>
          <w:sz w:val="20"/>
          <w:szCs w:val="20"/>
        </w:rPr>
        <w:t>Εξειδίκευση πίστωσης για την ανανέωση της ετήσιας συνδρομής της Ηλεκτρονικής Τράπεζας Πληροφοριών «ΔΗΜΟΣΝΕΤ».</w:t>
      </w:r>
    </w:p>
    <w:p w:rsidR="00C902F9" w:rsidRPr="008E12E0" w:rsidRDefault="00C902F9" w:rsidP="008E12E0">
      <w:pPr>
        <w:pStyle w:val="a7"/>
        <w:numPr>
          <w:ilvl w:val="0"/>
          <w:numId w:val="33"/>
        </w:numPr>
        <w:spacing w:after="0" w:line="360" w:lineRule="auto"/>
        <w:ind w:right="-709"/>
        <w:jc w:val="both"/>
        <w:rPr>
          <w:rFonts w:ascii="Tahoma" w:hAnsi="Tahoma" w:cs="Tahoma"/>
          <w:sz w:val="20"/>
          <w:szCs w:val="20"/>
        </w:rPr>
      </w:pPr>
      <w:r w:rsidRPr="00C902F9">
        <w:rPr>
          <w:rFonts w:ascii="Tahoma" w:hAnsi="Tahoma" w:cs="Tahoma"/>
          <w:sz w:val="20"/>
          <w:szCs w:val="20"/>
        </w:rPr>
        <w:t>Λήψη απόφασης για προσφυγή στη διαδικασία της διαπραγμάτευσης χωρίς δημοσίευση προκήρυξης διαγωνισμού, σύμφωνα με τις διατάξεις του άρθρου 32 παρ.2 περ. α΄ του ν.4412/2016, για την προμήθεια μέσων ατομικής προστασίας για τα έτη 2026-2028, χωρίς ουσιώδη τροποποίηση των όρων του προηγηθέντος άγονου ανοικτού διαγωνισμού άνω των ορίων της με αριθ. πρωτ. 20388/31-10-2025 Διακήρυξης, μετά τη λήψη της σύμφωνης γνώμης της Ενιαίας Αρχής Δημοσίων Συμβάσεων</w:t>
      </w:r>
      <w:r>
        <w:rPr>
          <w:rFonts w:ascii="Tahoma" w:hAnsi="Tahoma" w:cs="Tahoma"/>
          <w:sz w:val="20"/>
          <w:szCs w:val="20"/>
        </w:rPr>
        <w:t>.</w:t>
      </w:r>
    </w:p>
    <w:p w:rsidR="008E12E0" w:rsidRPr="008E12E0" w:rsidRDefault="008E12E0" w:rsidP="008E12E0">
      <w:pPr>
        <w:spacing w:after="0" w:line="360" w:lineRule="auto"/>
        <w:ind w:left="720" w:right="-709"/>
        <w:jc w:val="both"/>
        <w:rPr>
          <w:rFonts w:ascii="Tahoma" w:hAnsi="Tahoma" w:cs="Tahoma"/>
          <w:sz w:val="20"/>
          <w:szCs w:val="20"/>
        </w:rPr>
      </w:pPr>
    </w:p>
    <w:p w:rsidR="00FB7B85" w:rsidRPr="00384C9B" w:rsidRDefault="00FB7B85" w:rsidP="000A6514">
      <w:pPr>
        <w:pStyle w:val="a7"/>
        <w:spacing w:after="0" w:line="360" w:lineRule="auto"/>
        <w:ind w:left="1080" w:right="-709"/>
        <w:jc w:val="both"/>
        <w:rPr>
          <w:rFonts w:ascii="Tahoma" w:hAnsi="Tahoma" w:cs="Tahoma"/>
          <w:sz w:val="20"/>
          <w:szCs w:val="20"/>
        </w:rPr>
      </w:pPr>
    </w:p>
    <w:p w:rsidR="00081669" w:rsidRPr="00384C9B" w:rsidRDefault="00081669" w:rsidP="00FD2DCF">
      <w:pPr>
        <w:spacing w:after="0" w:line="360" w:lineRule="auto"/>
        <w:ind w:right="-709"/>
        <w:jc w:val="both"/>
        <w:rPr>
          <w:rFonts w:ascii="Tahoma" w:hAnsi="Tahoma" w:cs="Tahoma"/>
          <w:sz w:val="20"/>
          <w:szCs w:val="20"/>
        </w:rPr>
      </w:pPr>
    </w:p>
    <w:p w:rsidR="005347B3" w:rsidRPr="00384C9B" w:rsidRDefault="005347B3" w:rsidP="00932CA3">
      <w:pPr>
        <w:ind w:left="5760" w:firstLine="720"/>
        <w:rPr>
          <w:rFonts w:ascii="Tahoma" w:eastAsiaTheme="minorHAnsi" w:hAnsi="Tahoma" w:cs="Tahoma"/>
          <w:b/>
          <w:sz w:val="20"/>
          <w:szCs w:val="20"/>
        </w:rPr>
      </w:pPr>
    </w:p>
    <w:p w:rsidR="0065064F" w:rsidRPr="00384C9B" w:rsidRDefault="0065064F" w:rsidP="00932CA3">
      <w:pPr>
        <w:ind w:left="5760" w:firstLine="720"/>
        <w:rPr>
          <w:rFonts w:ascii="Tahoma" w:hAnsi="Tahoma" w:cs="Tahoma"/>
          <w:b/>
          <w:sz w:val="20"/>
          <w:szCs w:val="20"/>
        </w:rPr>
      </w:pPr>
      <w:r w:rsidRPr="00384C9B">
        <w:rPr>
          <w:rFonts w:ascii="Tahoma" w:eastAsiaTheme="minorHAnsi" w:hAnsi="Tahoma" w:cs="Tahoma"/>
          <w:b/>
          <w:sz w:val="20"/>
          <w:szCs w:val="20"/>
        </w:rPr>
        <w:t>Ο ΠΡOΕΔΡΟΣ</w:t>
      </w:r>
      <w:r w:rsidR="00932CA3" w:rsidRPr="00384C9B">
        <w:rPr>
          <w:rFonts w:ascii="Tahoma" w:hAnsi="Tahoma" w:cs="Tahoma"/>
          <w:b/>
          <w:sz w:val="20"/>
          <w:szCs w:val="20"/>
        </w:rPr>
        <w:t xml:space="preserve">   </w:t>
      </w:r>
      <w:r w:rsidRPr="00384C9B">
        <w:rPr>
          <w:rFonts w:ascii="Tahoma" w:hAnsi="Tahoma" w:cs="Tahoma"/>
          <w:b/>
          <w:sz w:val="20"/>
          <w:szCs w:val="20"/>
        </w:rPr>
        <w:t xml:space="preserve">         </w:t>
      </w:r>
    </w:p>
    <w:p w:rsidR="006A2CE1" w:rsidRPr="00384C9B" w:rsidRDefault="0065064F" w:rsidP="009158B8">
      <w:pPr>
        <w:spacing w:after="0" w:line="360" w:lineRule="auto"/>
        <w:ind w:left="2880" w:firstLine="720"/>
        <w:jc w:val="center"/>
        <w:rPr>
          <w:rFonts w:ascii="Tahoma" w:hAnsi="Tahoma" w:cs="Tahoma"/>
          <w:b/>
          <w:sz w:val="20"/>
          <w:szCs w:val="20"/>
        </w:rPr>
      </w:pPr>
      <w:r w:rsidRPr="00384C9B">
        <w:rPr>
          <w:rFonts w:ascii="Tahoma" w:hAnsi="Tahoma" w:cs="Tahoma"/>
          <w:b/>
          <w:sz w:val="20"/>
          <w:szCs w:val="20"/>
        </w:rPr>
        <w:t xml:space="preserve">                  </w:t>
      </w:r>
      <w:r w:rsidR="009158B8" w:rsidRPr="00384C9B">
        <w:rPr>
          <w:rFonts w:ascii="Tahoma" w:hAnsi="Tahoma" w:cs="Tahoma"/>
          <w:b/>
          <w:sz w:val="20"/>
          <w:szCs w:val="20"/>
        </w:rPr>
        <w:t xml:space="preserve">        </w:t>
      </w:r>
    </w:p>
    <w:p w:rsidR="00266036" w:rsidRPr="00384C9B" w:rsidRDefault="006A2CE1" w:rsidP="009158B8">
      <w:pPr>
        <w:spacing w:after="0" w:line="360" w:lineRule="auto"/>
        <w:ind w:left="2880" w:firstLine="720"/>
        <w:jc w:val="center"/>
        <w:rPr>
          <w:rFonts w:ascii="Tahoma" w:hAnsi="Tahoma" w:cs="Tahoma"/>
          <w:b/>
          <w:sz w:val="20"/>
          <w:szCs w:val="20"/>
        </w:rPr>
      </w:pPr>
      <w:r w:rsidRPr="00384C9B">
        <w:rPr>
          <w:rFonts w:ascii="Tahoma" w:hAnsi="Tahoma" w:cs="Tahoma"/>
          <w:b/>
          <w:sz w:val="20"/>
          <w:szCs w:val="20"/>
        </w:rPr>
        <w:t xml:space="preserve">                              </w:t>
      </w:r>
      <w:r w:rsidR="009158B8" w:rsidRPr="00384C9B">
        <w:rPr>
          <w:rFonts w:ascii="Tahoma" w:hAnsi="Tahoma" w:cs="Tahoma"/>
          <w:b/>
          <w:sz w:val="20"/>
          <w:szCs w:val="20"/>
        </w:rPr>
        <w:t xml:space="preserve"> ΜΠΟΝΑΤΣΟΣ ΧΑΡΑΛΑΜΠΟΣ  </w:t>
      </w:r>
    </w:p>
    <w:p w:rsidR="00D6676B" w:rsidRPr="00384C9B" w:rsidRDefault="00D6676B" w:rsidP="009158B8">
      <w:pPr>
        <w:spacing w:after="0" w:line="360" w:lineRule="auto"/>
        <w:ind w:left="2880" w:firstLine="720"/>
        <w:jc w:val="center"/>
        <w:rPr>
          <w:rFonts w:ascii="Tahoma" w:hAnsi="Tahoma" w:cs="Tahoma"/>
          <w:b/>
          <w:sz w:val="20"/>
          <w:szCs w:val="20"/>
        </w:rPr>
      </w:pPr>
    </w:p>
    <w:p w:rsidR="00D6676B" w:rsidRPr="00384C9B" w:rsidRDefault="00D6676B" w:rsidP="009158B8">
      <w:pPr>
        <w:spacing w:after="0" w:line="360" w:lineRule="auto"/>
        <w:ind w:left="2880" w:firstLine="720"/>
        <w:jc w:val="center"/>
        <w:rPr>
          <w:rFonts w:ascii="Tahoma" w:hAnsi="Tahoma" w:cs="Tahoma"/>
          <w:b/>
          <w:sz w:val="20"/>
          <w:szCs w:val="20"/>
        </w:rPr>
      </w:pPr>
    </w:p>
    <w:p w:rsidR="00D6676B" w:rsidRPr="00384C9B" w:rsidRDefault="00D6676B" w:rsidP="009158B8">
      <w:pPr>
        <w:spacing w:after="0" w:line="360" w:lineRule="auto"/>
        <w:ind w:left="2880" w:firstLine="720"/>
        <w:jc w:val="center"/>
        <w:rPr>
          <w:rFonts w:ascii="Tahoma" w:hAnsi="Tahoma" w:cs="Tahoma"/>
          <w:b/>
          <w:sz w:val="20"/>
          <w:szCs w:val="20"/>
        </w:rPr>
      </w:pPr>
    </w:p>
    <w:p w:rsidR="00D6676B" w:rsidRPr="00384C9B" w:rsidRDefault="00D6676B" w:rsidP="00D6676B">
      <w:pPr>
        <w:pStyle w:val="ae"/>
        <w:spacing w:after="0" w:line="360" w:lineRule="auto"/>
        <w:ind w:left="357"/>
        <w:jc w:val="both"/>
        <w:rPr>
          <w:rStyle w:val="Char8"/>
          <w:rFonts w:ascii="Tahoma" w:hAnsi="Tahoma" w:cs="Tahoma"/>
          <w:sz w:val="20"/>
          <w:szCs w:val="20"/>
        </w:rPr>
      </w:pPr>
    </w:p>
    <w:p w:rsidR="009F758E" w:rsidRPr="00384C9B" w:rsidRDefault="009F758E" w:rsidP="00D6676B">
      <w:pPr>
        <w:pStyle w:val="ae"/>
        <w:spacing w:after="0" w:line="360" w:lineRule="auto"/>
        <w:ind w:left="357"/>
        <w:jc w:val="both"/>
        <w:rPr>
          <w:rStyle w:val="Char8"/>
          <w:rFonts w:ascii="Tahoma" w:hAnsi="Tahoma" w:cs="Tahoma"/>
          <w:sz w:val="20"/>
          <w:szCs w:val="20"/>
        </w:rPr>
      </w:pPr>
    </w:p>
    <w:sectPr w:rsidR="009F758E" w:rsidRPr="00384C9B" w:rsidSect="002B7F08">
      <w:pgSz w:w="11906" w:h="16838"/>
      <w:pgMar w:top="1135" w:right="198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6"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0"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2"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4"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5"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6"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1"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6AFC1B1E"/>
    <w:multiLevelType w:val="hybridMultilevel"/>
    <w:tmpl w:val="ECFE582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6"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8"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29"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9"/>
  </w:num>
  <w:num w:numId="2">
    <w:abstractNumId w:val="30"/>
  </w:num>
  <w:num w:numId="3">
    <w:abstractNumId w:val="6"/>
  </w:num>
  <w:num w:numId="4">
    <w:abstractNumId w:val="15"/>
  </w:num>
  <w:num w:numId="5">
    <w:abstractNumId w:val="22"/>
  </w:num>
  <w:num w:numId="6">
    <w:abstractNumId w:val="19"/>
  </w:num>
  <w:num w:numId="7">
    <w:abstractNumId w:val="31"/>
  </w:num>
  <w:num w:numId="8">
    <w:abstractNumId w:val="23"/>
  </w:num>
  <w:num w:numId="9">
    <w:abstractNumId w:val="10"/>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8"/>
  </w:num>
  <w:num w:numId="15">
    <w:abstractNumId w:val="3"/>
  </w:num>
  <w:num w:numId="16">
    <w:abstractNumId w:val="21"/>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7"/>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17"/>
  </w:num>
  <w:num w:numId="26">
    <w:abstractNumId w:val="14"/>
  </w:num>
  <w:num w:numId="27">
    <w:abstractNumId w:val="4"/>
  </w:num>
  <w:num w:numId="28">
    <w:abstractNumId w:val="0"/>
  </w:num>
  <w:num w:numId="29">
    <w:abstractNumId w:val="26"/>
  </w:num>
  <w:num w:numId="30">
    <w:abstractNumId w:val="32"/>
  </w:num>
  <w:num w:numId="31">
    <w:abstractNumId w:val="28"/>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num>
  <w:num w:numId="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648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3E8E"/>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514"/>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606"/>
    <w:rsid w:val="000E47AB"/>
    <w:rsid w:val="000E4952"/>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590"/>
    <w:rsid w:val="001B46DA"/>
    <w:rsid w:val="001B61D9"/>
    <w:rsid w:val="001B6240"/>
    <w:rsid w:val="001B62F3"/>
    <w:rsid w:val="001B6424"/>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638"/>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2EC9"/>
    <w:rsid w:val="00253054"/>
    <w:rsid w:val="00253CAB"/>
    <w:rsid w:val="00253FD9"/>
    <w:rsid w:val="00254456"/>
    <w:rsid w:val="00254508"/>
    <w:rsid w:val="00254696"/>
    <w:rsid w:val="002546AE"/>
    <w:rsid w:val="00254936"/>
    <w:rsid w:val="00254941"/>
    <w:rsid w:val="00254AE1"/>
    <w:rsid w:val="00254DAF"/>
    <w:rsid w:val="00254E25"/>
    <w:rsid w:val="00255844"/>
    <w:rsid w:val="00255A92"/>
    <w:rsid w:val="00255F1F"/>
    <w:rsid w:val="00256333"/>
    <w:rsid w:val="002566C4"/>
    <w:rsid w:val="0025682D"/>
    <w:rsid w:val="00256A13"/>
    <w:rsid w:val="00256DA2"/>
    <w:rsid w:val="00256F73"/>
    <w:rsid w:val="002571BC"/>
    <w:rsid w:val="0025772C"/>
    <w:rsid w:val="00257735"/>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A68"/>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A3"/>
    <w:rsid w:val="003230F3"/>
    <w:rsid w:val="003231F8"/>
    <w:rsid w:val="0032388D"/>
    <w:rsid w:val="00323B74"/>
    <w:rsid w:val="00324356"/>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5C7"/>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4C9B"/>
    <w:rsid w:val="003850F2"/>
    <w:rsid w:val="003851DE"/>
    <w:rsid w:val="003855B0"/>
    <w:rsid w:val="00385681"/>
    <w:rsid w:val="003856BD"/>
    <w:rsid w:val="003859BB"/>
    <w:rsid w:val="00385AEE"/>
    <w:rsid w:val="00385B25"/>
    <w:rsid w:val="00385C36"/>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AF2"/>
    <w:rsid w:val="003F1B33"/>
    <w:rsid w:val="003F1B94"/>
    <w:rsid w:val="003F2144"/>
    <w:rsid w:val="003F268B"/>
    <w:rsid w:val="003F2722"/>
    <w:rsid w:val="003F2814"/>
    <w:rsid w:val="003F2CBE"/>
    <w:rsid w:val="003F2CC8"/>
    <w:rsid w:val="003F2D70"/>
    <w:rsid w:val="003F2E2C"/>
    <w:rsid w:val="003F2F74"/>
    <w:rsid w:val="003F3A36"/>
    <w:rsid w:val="003F3A61"/>
    <w:rsid w:val="003F3C03"/>
    <w:rsid w:val="003F3DB9"/>
    <w:rsid w:val="003F3EED"/>
    <w:rsid w:val="003F404D"/>
    <w:rsid w:val="003F40F8"/>
    <w:rsid w:val="003F414C"/>
    <w:rsid w:val="003F48EC"/>
    <w:rsid w:val="003F4A4D"/>
    <w:rsid w:val="003F4B3D"/>
    <w:rsid w:val="003F4BC6"/>
    <w:rsid w:val="003F5307"/>
    <w:rsid w:val="003F57D1"/>
    <w:rsid w:val="003F5DD8"/>
    <w:rsid w:val="003F5DF9"/>
    <w:rsid w:val="003F5E28"/>
    <w:rsid w:val="003F69FB"/>
    <w:rsid w:val="003F6AFC"/>
    <w:rsid w:val="003F6CC2"/>
    <w:rsid w:val="003F6D59"/>
    <w:rsid w:val="003F74AC"/>
    <w:rsid w:val="003F7576"/>
    <w:rsid w:val="003F7B35"/>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722B"/>
    <w:rsid w:val="004D76AD"/>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D7A"/>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EA5"/>
    <w:rsid w:val="006C7201"/>
    <w:rsid w:val="006C732E"/>
    <w:rsid w:val="006C7589"/>
    <w:rsid w:val="006C76E3"/>
    <w:rsid w:val="006C774D"/>
    <w:rsid w:val="006C77F9"/>
    <w:rsid w:val="006C7945"/>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7FA"/>
    <w:rsid w:val="007368DC"/>
    <w:rsid w:val="007369FC"/>
    <w:rsid w:val="00736EDC"/>
    <w:rsid w:val="00737148"/>
    <w:rsid w:val="00737A87"/>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2AF5"/>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468"/>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DF"/>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A4"/>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CB"/>
    <w:rsid w:val="008902E2"/>
    <w:rsid w:val="00890343"/>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4BE1"/>
    <w:rsid w:val="008C50D8"/>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A80"/>
    <w:rsid w:val="008D2306"/>
    <w:rsid w:val="008D23E3"/>
    <w:rsid w:val="008D2BE9"/>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2E0"/>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E97"/>
    <w:rsid w:val="009453CF"/>
    <w:rsid w:val="00945689"/>
    <w:rsid w:val="00945718"/>
    <w:rsid w:val="00945AFF"/>
    <w:rsid w:val="00945D83"/>
    <w:rsid w:val="00945DE4"/>
    <w:rsid w:val="00945EA6"/>
    <w:rsid w:val="0094619D"/>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260"/>
    <w:rsid w:val="009F63D5"/>
    <w:rsid w:val="009F63F8"/>
    <w:rsid w:val="009F658C"/>
    <w:rsid w:val="009F686F"/>
    <w:rsid w:val="009F71FB"/>
    <w:rsid w:val="009F736B"/>
    <w:rsid w:val="009F758E"/>
    <w:rsid w:val="009F79F0"/>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19E"/>
    <w:rsid w:val="00AA44C8"/>
    <w:rsid w:val="00AA4B17"/>
    <w:rsid w:val="00AA4F51"/>
    <w:rsid w:val="00AA4FFB"/>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F1E"/>
    <w:rsid w:val="00AB1F71"/>
    <w:rsid w:val="00AB2075"/>
    <w:rsid w:val="00AB228F"/>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155"/>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6E1"/>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2F9"/>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413"/>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5CB"/>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8F6"/>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664"/>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53"/>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6CB"/>
    <w:rsid w:val="00FB17E9"/>
    <w:rsid w:val="00FB1C2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B85"/>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48961"/>
    <o:shapelayout v:ext="edit">
      <o:idmap v:ext="edit" data="1"/>
    </o:shapelayout>
  </w:shapeDefaults>
  <w:decimalSymbol w:val=","/>
  <w:listSeparator w:val=";"/>
  <w14:docId w14:val="4846765C"/>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2930346">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4F6928-748A-42AB-97A7-EFC91B112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1185</Words>
  <Characters>6399</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2</cp:revision>
  <cp:lastPrinted>2026-02-02T13:15:00Z</cp:lastPrinted>
  <dcterms:created xsi:type="dcterms:W3CDTF">2026-02-05T10:24:00Z</dcterms:created>
  <dcterms:modified xsi:type="dcterms:W3CDTF">2026-02-05T10:24:00Z</dcterms:modified>
</cp:coreProperties>
</file>