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6A78" w:rsidRPr="00C443BD" w:rsidRDefault="009E6A78" w:rsidP="009E6A78">
      <w:pPr>
        <w:jc w:val="center"/>
        <w:rPr>
          <w:rFonts w:cs="Calibri"/>
          <w:b/>
          <w:sz w:val="24"/>
          <w:szCs w:val="24"/>
        </w:rPr>
      </w:pPr>
      <w:r>
        <w:rPr>
          <w:rFonts w:cs="Calibri"/>
          <w:b/>
          <w:sz w:val="24"/>
          <w:szCs w:val="24"/>
        </w:rPr>
        <w:t>ΑΠΟ ΤΟΝ ΚΑΝΟ</w:t>
      </w:r>
      <w:r w:rsidRPr="00C443BD">
        <w:rPr>
          <w:rFonts w:cs="Calibri"/>
          <w:b/>
          <w:sz w:val="24"/>
          <w:szCs w:val="24"/>
        </w:rPr>
        <w:t xml:space="preserve">ΝΙΣΜΟ ΛΕΙΤΟΥΡΓΙΑΣ </w:t>
      </w:r>
      <w:r>
        <w:rPr>
          <w:rFonts w:cs="Calibri"/>
          <w:b/>
          <w:sz w:val="24"/>
          <w:szCs w:val="24"/>
        </w:rPr>
        <w:t xml:space="preserve">ΤΩΝ </w:t>
      </w:r>
      <w:r w:rsidRPr="00C443BD">
        <w:rPr>
          <w:rFonts w:cs="Calibri"/>
          <w:b/>
          <w:sz w:val="24"/>
          <w:szCs w:val="24"/>
        </w:rPr>
        <w:t>ΒΡΕΦ/Κ</w:t>
      </w:r>
      <w:r>
        <w:rPr>
          <w:rFonts w:cs="Calibri"/>
          <w:b/>
          <w:sz w:val="24"/>
          <w:szCs w:val="24"/>
        </w:rPr>
        <w:t xml:space="preserve">ΩΝ-ΠΑΙΔΙΚΩΝ ΣΤΑΘΜΩΝ ΚΑΙ ΤΟΥ ΒΡΕΦΙΚΟΥ ΣΤΑΘΜΟΥ </w:t>
      </w:r>
      <w:r w:rsidRPr="00C443BD">
        <w:rPr>
          <w:rFonts w:cs="Calibri"/>
          <w:b/>
          <w:sz w:val="24"/>
          <w:szCs w:val="24"/>
        </w:rPr>
        <w:t>ΔΗΜΟΥ ΦΙΛΟΘΕΗΣ-ΨΥΧΙΚΟΥ</w:t>
      </w:r>
      <w:r>
        <w:rPr>
          <w:rFonts w:cs="Calibri"/>
          <w:b/>
          <w:sz w:val="24"/>
          <w:szCs w:val="24"/>
        </w:rPr>
        <w:t xml:space="preserve"> </w:t>
      </w:r>
    </w:p>
    <w:p w:rsidR="009E6A78" w:rsidRPr="00C443BD" w:rsidRDefault="009E6A78" w:rsidP="009E6A78">
      <w:pPr>
        <w:pStyle w:val="ListParagraph1"/>
        <w:numPr>
          <w:ilvl w:val="0"/>
          <w:numId w:val="2"/>
        </w:numPr>
        <w:jc w:val="both"/>
        <w:rPr>
          <w:rFonts w:cs="Calibri"/>
          <w:b/>
          <w:sz w:val="24"/>
          <w:szCs w:val="24"/>
        </w:rPr>
      </w:pPr>
      <w:r w:rsidRPr="00C443BD">
        <w:rPr>
          <w:rFonts w:cs="Calibri"/>
          <w:b/>
          <w:sz w:val="24"/>
          <w:szCs w:val="24"/>
        </w:rPr>
        <w:t xml:space="preserve">ΛΕΙΤΟΥΡΓΙΑ </w:t>
      </w:r>
      <w:r>
        <w:rPr>
          <w:rFonts w:cs="Calibri"/>
          <w:b/>
          <w:sz w:val="24"/>
          <w:szCs w:val="24"/>
        </w:rPr>
        <w:t>ΣΤΑΘΜΩΝ</w:t>
      </w:r>
    </w:p>
    <w:p w:rsidR="009E6A78" w:rsidRPr="00C443BD" w:rsidRDefault="009E6A78" w:rsidP="009E6A78">
      <w:pPr>
        <w:pStyle w:val="ListParagraph1"/>
        <w:spacing w:line="240" w:lineRule="auto"/>
        <w:ind w:left="360"/>
        <w:jc w:val="both"/>
        <w:rPr>
          <w:rFonts w:cs="Calibri"/>
          <w:sz w:val="24"/>
          <w:szCs w:val="24"/>
        </w:rPr>
      </w:pPr>
      <w:r w:rsidRPr="00C443BD">
        <w:rPr>
          <w:rFonts w:cs="Calibri"/>
          <w:sz w:val="24"/>
          <w:szCs w:val="24"/>
        </w:rPr>
        <w:t>Η λειτουργία των Παιδικών και Βρεφονηπιακών Σταθμών αρχίζει την 1η Σεπτεμβρίου και λήγει την 31η Ιουλίου του επόμενου έτους, από Δευτέρα έως και Παρασκευή. Δικαίωμα εγγραφής στους Παιδικούς και Βρεφονηπιακούς Σταθμούς έχουν όλα τα παιδιά, τα οποία κατά την ημερομηνία έναρξης λειτουργίας του σταθμού έχουν συμπληρώσει την απαιτούμενη ηλικία φιλοξενίας στο αντίστοιχο τμήμα του σταθμού.</w:t>
      </w:r>
    </w:p>
    <w:p w:rsidR="009E6A78" w:rsidRPr="00C443BD" w:rsidRDefault="009E6A78" w:rsidP="009E6A78">
      <w:pPr>
        <w:pStyle w:val="ListParagraph1"/>
        <w:spacing w:line="240" w:lineRule="auto"/>
        <w:ind w:left="360"/>
        <w:jc w:val="both"/>
        <w:rPr>
          <w:rFonts w:cs="Calibri"/>
          <w:sz w:val="24"/>
          <w:szCs w:val="24"/>
        </w:rPr>
      </w:pPr>
      <w:r w:rsidRPr="00C443BD">
        <w:rPr>
          <w:rFonts w:cs="Calibri"/>
          <w:sz w:val="24"/>
          <w:szCs w:val="24"/>
        </w:rPr>
        <w:t xml:space="preserve">Κάθε βρεφονηπιακός σταθμός συγκροτείται από τμήματα </w:t>
      </w:r>
      <w:r w:rsidRPr="000A6AEB">
        <w:rPr>
          <w:rFonts w:cs="Calibri"/>
          <w:sz w:val="24"/>
          <w:szCs w:val="24"/>
        </w:rPr>
        <w:t>βρεφών 18 μηνών έως 2,5 ετών</w:t>
      </w:r>
      <w:r w:rsidRPr="000A6AEB">
        <w:rPr>
          <w:rFonts w:cs="Calibri"/>
          <w:b/>
          <w:sz w:val="24"/>
          <w:szCs w:val="24"/>
        </w:rPr>
        <w:t xml:space="preserve"> </w:t>
      </w:r>
      <w:r w:rsidRPr="00C443BD">
        <w:rPr>
          <w:rFonts w:cs="Calibri"/>
          <w:sz w:val="24"/>
          <w:szCs w:val="24"/>
        </w:rPr>
        <w:t xml:space="preserve">και από τμήματα νηπίων </w:t>
      </w:r>
      <w:r w:rsidRPr="000A6AEB">
        <w:rPr>
          <w:rFonts w:cs="Calibri"/>
          <w:sz w:val="24"/>
          <w:szCs w:val="24"/>
        </w:rPr>
        <w:t>2,5 ετών έως την εγγραφή τους στην υποχρεωτική εκπαίδευση</w:t>
      </w:r>
      <w:r w:rsidRPr="00C443BD">
        <w:rPr>
          <w:rFonts w:cs="Calibri"/>
          <w:sz w:val="24"/>
          <w:szCs w:val="24"/>
        </w:rPr>
        <w:t>. Κάθε παιδικός σταθμός συγκροτείται από τμήματα νηπίων 2,5 ετών έως την εγγραφή τους στην υποχρεωτική εκπαίδευση.</w:t>
      </w:r>
      <w:r w:rsidRPr="000F7DDF">
        <w:rPr>
          <w:rFonts w:cs="Calibri"/>
          <w:sz w:val="24"/>
          <w:szCs w:val="24"/>
        </w:rPr>
        <w:t xml:space="preserve"> </w:t>
      </w:r>
      <w:r>
        <w:rPr>
          <w:rFonts w:cs="Calibri"/>
          <w:sz w:val="24"/>
          <w:szCs w:val="24"/>
        </w:rPr>
        <w:t>Ο βρεφικός σταθμός συγκροτείται από τμήματα βρεφών 12 μηνών έως 18 μηνών και από τμήμα 18 μηνών έως 2,5 ετών.</w:t>
      </w:r>
    </w:p>
    <w:p w:rsidR="009E6A78" w:rsidRPr="00C443BD" w:rsidRDefault="009E6A78" w:rsidP="009E6A78">
      <w:pPr>
        <w:jc w:val="both"/>
        <w:rPr>
          <w:rFonts w:cs="Calibri"/>
          <w:sz w:val="24"/>
          <w:szCs w:val="24"/>
        </w:rPr>
      </w:pPr>
      <w:r w:rsidRPr="00C443BD">
        <w:rPr>
          <w:rFonts w:cs="Calibri"/>
          <w:sz w:val="24"/>
          <w:szCs w:val="24"/>
        </w:rPr>
        <w:t xml:space="preserve">        Α. Ώρες λειτουργίας των  </w:t>
      </w:r>
      <w:proofErr w:type="spellStart"/>
      <w:r w:rsidRPr="00C443BD">
        <w:rPr>
          <w:rFonts w:cs="Calibri"/>
          <w:sz w:val="24"/>
          <w:szCs w:val="24"/>
        </w:rPr>
        <w:t>βρεφ</w:t>
      </w:r>
      <w:proofErr w:type="spellEnd"/>
      <w:r w:rsidRPr="00C443BD">
        <w:rPr>
          <w:rFonts w:cs="Calibri"/>
          <w:sz w:val="24"/>
          <w:szCs w:val="24"/>
        </w:rPr>
        <w:t>/</w:t>
      </w:r>
      <w:proofErr w:type="spellStart"/>
      <w:r w:rsidRPr="00C443BD">
        <w:rPr>
          <w:rFonts w:cs="Calibri"/>
          <w:sz w:val="24"/>
          <w:szCs w:val="24"/>
        </w:rPr>
        <w:t>κών</w:t>
      </w:r>
      <w:proofErr w:type="spellEnd"/>
      <w:r w:rsidRPr="00C443BD">
        <w:rPr>
          <w:rFonts w:cs="Calibri"/>
          <w:sz w:val="24"/>
          <w:szCs w:val="24"/>
        </w:rPr>
        <w:t xml:space="preserve"> και παιδικών σταθμών  </w:t>
      </w:r>
      <w:r w:rsidRPr="000A6AEB">
        <w:rPr>
          <w:rFonts w:cs="Calibri"/>
          <w:b/>
          <w:sz w:val="24"/>
          <w:szCs w:val="24"/>
        </w:rPr>
        <w:t>7.00π.μ. έως 16:00μ.μ</w:t>
      </w:r>
      <w:r w:rsidRPr="00C443BD">
        <w:rPr>
          <w:rFonts w:cs="Calibri"/>
          <w:sz w:val="24"/>
          <w:szCs w:val="24"/>
        </w:rPr>
        <w:t>.</w:t>
      </w:r>
    </w:p>
    <w:p w:rsidR="009E6A78" w:rsidRPr="00C443BD" w:rsidRDefault="009E6A78" w:rsidP="009E6A78">
      <w:pPr>
        <w:jc w:val="both"/>
        <w:rPr>
          <w:rFonts w:cs="Calibri"/>
          <w:sz w:val="24"/>
          <w:szCs w:val="24"/>
        </w:rPr>
      </w:pPr>
      <w:r w:rsidRPr="00C443BD">
        <w:rPr>
          <w:rFonts w:cs="Calibri"/>
          <w:sz w:val="24"/>
          <w:szCs w:val="24"/>
        </w:rPr>
        <w:t xml:space="preserve">        Β. Οι </w:t>
      </w:r>
      <w:proofErr w:type="spellStart"/>
      <w:r w:rsidRPr="00C443BD">
        <w:rPr>
          <w:rFonts w:cs="Calibri"/>
          <w:sz w:val="24"/>
          <w:szCs w:val="24"/>
        </w:rPr>
        <w:t>βρεφ</w:t>
      </w:r>
      <w:proofErr w:type="spellEnd"/>
      <w:r w:rsidRPr="00C443BD">
        <w:rPr>
          <w:rFonts w:cs="Calibri"/>
          <w:sz w:val="24"/>
          <w:szCs w:val="24"/>
        </w:rPr>
        <w:t>/</w:t>
      </w:r>
      <w:proofErr w:type="spellStart"/>
      <w:r w:rsidRPr="00C443BD">
        <w:rPr>
          <w:rFonts w:cs="Calibri"/>
          <w:sz w:val="24"/>
          <w:szCs w:val="24"/>
        </w:rPr>
        <w:t>κοί</w:t>
      </w:r>
      <w:proofErr w:type="spellEnd"/>
      <w:r w:rsidRPr="00C443BD">
        <w:rPr>
          <w:rFonts w:cs="Calibri"/>
          <w:sz w:val="24"/>
          <w:szCs w:val="24"/>
        </w:rPr>
        <w:t xml:space="preserve"> και παιδικοί σταθμοί δεν λειτουργούν:</w:t>
      </w:r>
    </w:p>
    <w:p w:rsidR="009E6A78" w:rsidRPr="00C443BD" w:rsidRDefault="009E6A78" w:rsidP="009E6A78">
      <w:pPr>
        <w:pStyle w:val="ListParagraph1"/>
        <w:numPr>
          <w:ilvl w:val="0"/>
          <w:numId w:val="1"/>
        </w:numPr>
        <w:spacing w:line="240" w:lineRule="auto"/>
        <w:ind w:right="-732"/>
        <w:jc w:val="both"/>
        <w:rPr>
          <w:rFonts w:cs="Calibri"/>
          <w:sz w:val="24"/>
          <w:szCs w:val="24"/>
        </w:rPr>
      </w:pPr>
      <w:r w:rsidRPr="00C443BD">
        <w:rPr>
          <w:rFonts w:cs="Calibri"/>
          <w:sz w:val="24"/>
          <w:szCs w:val="24"/>
        </w:rPr>
        <w:t>1 – 31 Αυγούστου</w:t>
      </w:r>
    </w:p>
    <w:p w:rsidR="009E6A78" w:rsidRPr="00C443BD" w:rsidRDefault="009E6A78" w:rsidP="009E6A78">
      <w:pPr>
        <w:pStyle w:val="ListParagraph1"/>
        <w:numPr>
          <w:ilvl w:val="0"/>
          <w:numId w:val="1"/>
        </w:numPr>
        <w:spacing w:line="240" w:lineRule="auto"/>
        <w:jc w:val="both"/>
        <w:rPr>
          <w:rFonts w:cs="Calibri"/>
          <w:sz w:val="24"/>
          <w:szCs w:val="24"/>
        </w:rPr>
      </w:pPr>
      <w:r w:rsidRPr="00C443BD">
        <w:rPr>
          <w:rFonts w:cs="Calibri"/>
          <w:sz w:val="24"/>
          <w:szCs w:val="24"/>
        </w:rPr>
        <w:t>24 Δεκεμβρίου έως και την 5η Ιανουαρίου (εορτές Χριστουγέννων)</w:t>
      </w:r>
    </w:p>
    <w:p w:rsidR="009E6A78" w:rsidRPr="00C443BD" w:rsidRDefault="009E6A78" w:rsidP="009E6A78">
      <w:pPr>
        <w:pStyle w:val="ListParagraph1"/>
        <w:numPr>
          <w:ilvl w:val="0"/>
          <w:numId w:val="1"/>
        </w:numPr>
        <w:spacing w:line="240" w:lineRule="auto"/>
        <w:jc w:val="both"/>
        <w:rPr>
          <w:rFonts w:cs="Calibri"/>
          <w:sz w:val="24"/>
          <w:szCs w:val="24"/>
        </w:rPr>
      </w:pPr>
      <w:r w:rsidRPr="00C443BD">
        <w:rPr>
          <w:rFonts w:cs="Calibri"/>
          <w:sz w:val="24"/>
          <w:szCs w:val="24"/>
        </w:rPr>
        <w:t>Μεγάλη Πέμπτη έως Κυριακή του Θωμά (εορτές Πάσχα)</w:t>
      </w:r>
    </w:p>
    <w:p w:rsidR="009E6A78" w:rsidRPr="00C443BD" w:rsidRDefault="009E6A78" w:rsidP="009E6A78">
      <w:pPr>
        <w:pStyle w:val="ListParagraph1"/>
        <w:numPr>
          <w:ilvl w:val="0"/>
          <w:numId w:val="1"/>
        </w:numPr>
        <w:spacing w:line="240" w:lineRule="auto"/>
        <w:jc w:val="both"/>
        <w:rPr>
          <w:rFonts w:cs="Calibri"/>
          <w:sz w:val="24"/>
          <w:szCs w:val="24"/>
        </w:rPr>
      </w:pPr>
      <w:r w:rsidRPr="00C443BD">
        <w:rPr>
          <w:rFonts w:cs="Calibri"/>
          <w:sz w:val="24"/>
          <w:szCs w:val="24"/>
        </w:rPr>
        <w:t>Την ημέρα του εορτασμ</w:t>
      </w:r>
      <w:r>
        <w:rPr>
          <w:rFonts w:cs="Calibri"/>
          <w:sz w:val="24"/>
          <w:szCs w:val="24"/>
        </w:rPr>
        <w:t>ο</w:t>
      </w:r>
      <w:r w:rsidR="00E33C14">
        <w:rPr>
          <w:rFonts w:cs="Calibri"/>
          <w:sz w:val="24"/>
          <w:szCs w:val="24"/>
        </w:rPr>
        <w:t>ύ του Πολιούχου του Δήμου</w:t>
      </w:r>
      <w:bookmarkStart w:id="0" w:name="_GoBack"/>
      <w:bookmarkEnd w:id="0"/>
      <w:r w:rsidRPr="00C443BD">
        <w:rPr>
          <w:rFonts w:cs="Calibri"/>
          <w:sz w:val="24"/>
          <w:szCs w:val="24"/>
        </w:rPr>
        <w:t>.</w:t>
      </w:r>
    </w:p>
    <w:p w:rsidR="009E6A78" w:rsidRPr="00C443BD" w:rsidRDefault="009E6A78" w:rsidP="009E6A78">
      <w:pPr>
        <w:pStyle w:val="ListParagraph1"/>
        <w:numPr>
          <w:ilvl w:val="0"/>
          <w:numId w:val="1"/>
        </w:numPr>
        <w:spacing w:line="240" w:lineRule="auto"/>
        <w:jc w:val="both"/>
        <w:rPr>
          <w:rFonts w:cs="Calibri"/>
          <w:sz w:val="24"/>
          <w:szCs w:val="24"/>
        </w:rPr>
      </w:pPr>
      <w:r w:rsidRPr="00C443BD">
        <w:rPr>
          <w:rFonts w:cs="Calibri"/>
          <w:sz w:val="24"/>
          <w:szCs w:val="24"/>
        </w:rPr>
        <w:t>Τις ημέρες αργίας των Δημοσίων Υπηρεσιών.</w:t>
      </w:r>
    </w:p>
    <w:p w:rsidR="009E6A78" w:rsidRPr="00C443BD" w:rsidRDefault="009E6A78" w:rsidP="009E6A78">
      <w:pPr>
        <w:pStyle w:val="ListParagraph1"/>
        <w:numPr>
          <w:ilvl w:val="0"/>
          <w:numId w:val="2"/>
        </w:numPr>
        <w:jc w:val="both"/>
        <w:rPr>
          <w:rFonts w:cs="Calibri"/>
          <w:b/>
          <w:sz w:val="24"/>
          <w:szCs w:val="24"/>
        </w:rPr>
      </w:pPr>
      <w:r w:rsidRPr="00C443BD">
        <w:rPr>
          <w:rFonts w:cs="Calibri"/>
          <w:b/>
          <w:sz w:val="24"/>
          <w:szCs w:val="24"/>
        </w:rPr>
        <w:t>ΠΡΟΣΕΛΕΥΣΗ – ΑΝΑΧΩΡΗΣΗ ΤΩΝ ΠΑΙΔΙΩΝ</w:t>
      </w:r>
    </w:p>
    <w:p w:rsidR="009E6A78" w:rsidRPr="00C443BD" w:rsidRDefault="009E6A78" w:rsidP="009E6A78">
      <w:pPr>
        <w:ind w:left="360"/>
        <w:jc w:val="both"/>
        <w:rPr>
          <w:rFonts w:cs="Calibri"/>
          <w:sz w:val="24"/>
          <w:szCs w:val="24"/>
        </w:rPr>
      </w:pPr>
      <w:r w:rsidRPr="00C443BD">
        <w:rPr>
          <w:rFonts w:cs="Calibri"/>
          <w:sz w:val="24"/>
          <w:szCs w:val="24"/>
        </w:rPr>
        <w:t xml:space="preserve">Α. Η προσέλευση των παιδιών αρχίζει στις </w:t>
      </w:r>
      <w:r w:rsidRPr="00C443BD">
        <w:rPr>
          <w:rFonts w:cs="Calibri"/>
          <w:b/>
          <w:sz w:val="24"/>
          <w:szCs w:val="24"/>
        </w:rPr>
        <w:t>7.00π.μ.</w:t>
      </w:r>
      <w:r w:rsidRPr="00C443BD">
        <w:rPr>
          <w:rFonts w:cs="Calibri"/>
          <w:sz w:val="24"/>
          <w:szCs w:val="24"/>
        </w:rPr>
        <w:t xml:space="preserve"> και λήγει στις </w:t>
      </w:r>
      <w:r w:rsidRPr="00C443BD">
        <w:rPr>
          <w:rFonts w:cs="Calibri"/>
          <w:b/>
          <w:sz w:val="24"/>
          <w:szCs w:val="24"/>
        </w:rPr>
        <w:t>9:00π.μ</w:t>
      </w:r>
      <w:r w:rsidRPr="00C443BD">
        <w:rPr>
          <w:rFonts w:cs="Calibri"/>
          <w:sz w:val="24"/>
          <w:szCs w:val="24"/>
        </w:rPr>
        <w:t xml:space="preserve">. Μετά τις </w:t>
      </w:r>
      <w:r w:rsidRPr="00C443BD">
        <w:rPr>
          <w:rFonts w:cs="Calibri"/>
          <w:b/>
          <w:sz w:val="24"/>
          <w:szCs w:val="24"/>
        </w:rPr>
        <w:t>9:00π.μ</w:t>
      </w:r>
      <w:r w:rsidRPr="00C443BD">
        <w:rPr>
          <w:rFonts w:cs="Calibri"/>
          <w:sz w:val="24"/>
          <w:szCs w:val="24"/>
        </w:rPr>
        <w:t xml:space="preserve"> δεν γίνονται δεκτά βρέφη ή νήπια, εκτός από εξαιρετικές περιπτώσεις, για τις οποίες οι γονείς οφείλουν να ειδοποιούν την υπεύθυνη του σταθμού.</w:t>
      </w:r>
    </w:p>
    <w:p w:rsidR="009E6A78" w:rsidRPr="00C443BD" w:rsidRDefault="009E6A78" w:rsidP="009E6A78">
      <w:pPr>
        <w:ind w:left="360"/>
        <w:jc w:val="both"/>
        <w:rPr>
          <w:rFonts w:cs="Calibri"/>
          <w:sz w:val="24"/>
          <w:szCs w:val="24"/>
        </w:rPr>
      </w:pPr>
      <w:r w:rsidRPr="00C443BD">
        <w:rPr>
          <w:rFonts w:cs="Calibri"/>
          <w:sz w:val="24"/>
          <w:szCs w:val="24"/>
        </w:rPr>
        <w:t xml:space="preserve">Β. Η αποχώρηση των παιδιών γίνεται σε καθορισμένες ώρες και πρέπει να έχει ολοκληρωθεί μέχρι τις </w:t>
      </w:r>
      <w:r w:rsidRPr="00C443BD">
        <w:rPr>
          <w:rFonts w:cs="Calibri"/>
          <w:b/>
          <w:sz w:val="24"/>
          <w:szCs w:val="24"/>
        </w:rPr>
        <w:t>16:00μ.μ.</w:t>
      </w:r>
    </w:p>
    <w:p w:rsidR="009E6A78" w:rsidRPr="00C443BD" w:rsidRDefault="009E6A78" w:rsidP="009E6A78">
      <w:pPr>
        <w:ind w:left="360"/>
        <w:jc w:val="both"/>
        <w:rPr>
          <w:rFonts w:cs="Calibri"/>
          <w:sz w:val="24"/>
          <w:szCs w:val="24"/>
        </w:rPr>
      </w:pPr>
      <w:r w:rsidRPr="00C443BD">
        <w:rPr>
          <w:rFonts w:cs="Calibri"/>
          <w:sz w:val="24"/>
          <w:szCs w:val="24"/>
        </w:rPr>
        <w:t>Γ. Η παραλαβή των παιδιών θα γίνεται από τους γονείς ή κηδεμόνες τους ή κατάλληλο ενήλικο πρόσωπο που θα έχει εξουσιοδοτηθεί εγγράφως.</w:t>
      </w:r>
    </w:p>
    <w:p w:rsidR="009E6A78" w:rsidRPr="00C443BD" w:rsidRDefault="009E6A78" w:rsidP="009E6A78">
      <w:pPr>
        <w:ind w:left="360"/>
        <w:jc w:val="both"/>
        <w:rPr>
          <w:rFonts w:cs="Calibri"/>
          <w:b/>
          <w:sz w:val="24"/>
          <w:szCs w:val="24"/>
        </w:rPr>
      </w:pPr>
      <w:r w:rsidRPr="00C443BD">
        <w:rPr>
          <w:rFonts w:cs="Calibri"/>
          <w:b/>
          <w:sz w:val="24"/>
          <w:szCs w:val="24"/>
        </w:rPr>
        <w:t>3</w:t>
      </w:r>
      <w:r w:rsidRPr="00C443BD">
        <w:rPr>
          <w:rFonts w:cs="Calibri"/>
          <w:sz w:val="24"/>
          <w:szCs w:val="24"/>
        </w:rPr>
        <w:t>.</w:t>
      </w:r>
      <w:r w:rsidRPr="00C443BD">
        <w:rPr>
          <w:rFonts w:cs="Calibri"/>
          <w:b/>
          <w:sz w:val="24"/>
          <w:szCs w:val="24"/>
        </w:rPr>
        <w:t xml:space="preserve">    ΟΙΚΟΝΟΜΙΚΗ ΣΥΜΜΕΤΟΧΗ ΤΩΝ ΓΟΝΕΩΝ</w:t>
      </w:r>
    </w:p>
    <w:p w:rsidR="009E6A78" w:rsidRPr="00C443BD" w:rsidRDefault="009E6A78" w:rsidP="009E6A78">
      <w:pPr>
        <w:ind w:left="360"/>
        <w:jc w:val="both"/>
        <w:rPr>
          <w:rFonts w:cs="Calibri"/>
          <w:sz w:val="24"/>
          <w:szCs w:val="24"/>
        </w:rPr>
      </w:pPr>
      <w:r w:rsidRPr="00C443BD">
        <w:rPr>
          <w:rFonts w:cs="Calibri"/>
          <w:sz w:val="24"/>
          <w:szCs w:val="24"/>
        </w:rPr>
        <w:t xml:space="preserve">Α. Η χρηματική συμμετοχή καθορίζεται με απόφαση του </w:t>
      </w:r>
      <w:r>
        <w:rPr>
          <w:rFonts w:cs="Calibri"/>
          <w:sz w:val="24"/>
          <w:szCs w:val="24"/>
        </w:rPr>
        <w:t xml:space="preserve">Δημοτικού </w:t>
      </w:r>
      <w:r w:rsidRPr="00C443BD">
        <w:rPr>
          <w:rFonts w:cs="Calibri"/>
          <w:sz w:val="24"/>
          <w:szCs w:val="24"/>
        </w:rPr>
        <w:t xml:space="preserve">Συμβουλίου </w:t>
      </w:r>
      <w:r>
        <w:rPr>
          <w:rFonts w:cs="Calibri"/>
          <w:sz w:val="24"/>
          <w:szCs w:val="24"/>
        </w:rPr>
        <w:t>Δήμου Φιλοθέης-Ψυχικού</w:t>
      </w:r>
      <w:r w:rsidRPr="00C443BD">
        <w:rPr>
          <w:rFonts w:cs="Calibri"/>
          <w:sz w:val="24"/>
          <w:szCs w:val="24"/>
        </w:rPr>
        <w:t>.</w:t>
      </w:r>
    </w:p>
    <w:p w:rsidR="009E6A78" w:rsidRPr="00C443BD" w:rsidRDefault="009E6A78" w:rsidP="009E6A78">
      <w:pPr>
        <w:ind w:left="360"/>
        <w:jc w:val="both"/>
        <w:rPr>
          <w:rFonts w:cs="Calibri"/>
          <w:sz w:val="24"/>
          <w:szCs w:val="24"/>
        </w:rPr>
      </w:pPr>
      <w:r w:rsidRPr="00C443BD">
        <w:rPr>
          <w:rFonts w:cs="Calibri"/>
          <w:sz w:val="24"/>
          <w:szCs w:val="24"/>
        </w:rPr>
        <w:lastRenderedPageBreak/>
        <w:t>Β. Η οικονομική εισφορά των γονέων πρέπει να εξοφλείται τις πρώτες 5 ημέρες κάθε μήνα</w:t>
      </w:r>
      <w:r>
        <w:rPr>
          <w:rFonts w:cs="Calibri"/>
          <w:sz w:val="24"/>
          <w:szCs w:val="24"/>
        </w:rPr>
        <w:t>.</w:t>
      </w:r>
      <w:r w:rsidRPr="00C443BD">
        <w:rPr>
          <w:rFonts w:cs="Calibri"/>
          <w:sz w:val="24"/>
          <w:szCs w:val="24"/>
        </w:rPr>
        <w:t xml:space="preserve"> Επίσης μπορεί να γίνει και ετήσια καταβολή οικονομικής εισφοράς εφάπαξ μέσα στο μήνα Σεπτέμβριο με έκπτωση 10% επί του συνόλου των τροφείων. Η ανάλογη οικονομική εισφορά για τα τροφεία είναι υποχρεωτική για όλο το διάστημα από την ημερομηνία εγγραφής του παιδιού έως την 31</w:t>
      </w:r>
      <w:r w:rsidRPr="00C443BD">
        <w:rPr>
          <w:rFonts w:cs="Calibri"/>
          <w:sz w:val="24"/>
          <w:szCs w:val="24"/>
          <w:vertAlign w:val="superscript"/>
        </w:rPr>
        <w:t>η</w:t>
      </w:r>
      <w:r w:rsidRPr="00C443BD">
        <w:rPr>
          <w:rFonts w:cs="Calibri"/>
          <w:sz w:val="24"/>
          <w:szCs w:val="24"/>
        </w:rPr>
        <w:t xml:space="preserve"> Ιουλίου κάθε έτους.</w:t>
      </w:r>
    </w:p>
    <w:p w:rsidR="009E6A78" w:rsidRPr="00C443BD" w:rsidRDefault="009E6A78" w:rsidP="009E6A78">
      <w:pPr>
        <w:ind w:left="360"/>
        <w:jc w:val="both"/>
        <w:rPr>
          <w:rFonts w:cs="Calibri"/>
          <w:b/>
          <w:sz w:val="24"/>
          <w:szCs w:val="24"/>
        </w:rPr>
      </w:pPr>
      <w:r w:rsidRPr="00C443BD">
        <w:rPr>
          <w:rFonts w:cs="Calibri"/>
          <w:b/>
          <w:sz w:val="24"/>
          <w:szCs w:val="24"/>
        </w:rPr>
        <w:t>4</w:t>
      </w:r>
      <w:r w:rsidRPr="00C443BD">
        <w:rPr>
          <w:rFonts w:cs="Calibri"/>
          <w:sz w:val="24"/>
          <w:szCs w:val="24"/>
        </w:rPr>
        <w:t xml:space="preserve">.    </w:t>
      </w:r>
      <w:r w:rsidRPr="00C443BD">
        <w:rPr>
          <w:rFonts w:cs="Calibri"/>
          <w:b/>
          <w:sz w:val="24"/>
          <w:szCs w:val="24"/>
        </w:rPr>
        <w:t>ΙΑΤΡΙΚΗ ΠΑΡΑΚΟΛΟΥΘΗΣΗ ΤΩΝ ΠΑΙΔΙΩΝ</w:t>
      </w:r>
    </w:p>
    <w:p w:rsidR="009E6A78" w:rsidRDefault="009E6A78" w:rsidP="009E6A78">
      <w:pPr>
        <w:ind w:left="360"/>
        <w:jc w:val="both"/>
        <w:rPr>
          <w:rFonts w:cs="Calibri"/>
          <w:sz w:val="24"/>
          <w:szCs w:val="24"/>
        </w:rPr>
      </w:pPr>
      <w:r w:rsidRPr="00C443BD">
        <w:rPr>
          <w:rFonts w:cs="Calibri"/>
          <w:sz w:val="24"/>
          <w:szCs w:val="24"/>
        </w:rPr>
        <w:t>Α. Η παρακολούθηση της υγείας των παιδιών, κατά τη διάρκεια της παραμονής τους στο σταθμό, ενεργείται από παιδίατρο ο οποίος  επισκέπτεται το σταθμό ανά 15 ημέρες. Για κάθε παιδί τηρείται φάκελος υγείας, ο οποίος ενημερώνεται από τον παιδίατρο και συνοδεύει το παιδί σε όλο το διάστημα της φιλοξενίας του στο σταθμό.</w:t>
      </w:r>
    </w:p>
    <w:p w:rsidR="009E6A78" w:rsidRPr="00C443BD" w:rsidRDefault="009E6A78" w:rsidP="009E6A78">
      <w:pPr>
        <w:ind w:left="360"/>
        <w:jc w:val="both"/>
        <w:rPr>
          <w:rFonts w:cs="Calibri"/>
          <w:sz w:val="24"/>
          <w:szCs w:val="24"/>
        </w:rPr>
      </w:pPr>
      <w:r w:rsidRPr="00A33AA3">
        <w:rPr>
          <w:rFonts w:cs="Calibri"/>
          <w:sz w:val="24"/>
          <w:szCs w:val="24"/>
        </w:rPr>
        <w:t>Β.</w:t>
      </w:r>
      <w:r w:rsidRPr="00C443BD">
        <w:rPr>
          <w:rFonts w:cs="Calibri"/>
          <w:sz w:val="24"/>
          <w:szCs w:val="24"/>
        </w:rPr>
        <w:t xml:space="preserve"> Σε περίπτωση λοιμώδους νοσήματος οι γονείς υποχρεούνται να ε</w:t>
      </w:r>
      <w:r>
        <w:rPr>
          <w:rFonts w:cs="Calibri"/>
          <w:sz w:val="24"/>
          <w:szCs w:val="24"/>
        </w:rPr>
        <w:t>ιδοποιήσουν αμέσως την υπεύθυνη</w:t>
      </w:r>
      <w:r w:rsidRPr="00C443BD">
        <w:rPr>
          <w:rFonts w:cs="Calibri"/>
          <w:sz w:val="24"/>
          <w:szCs w:val="24"/>
        </w:rPr>
        <w:t xml:space="preserve"> του σταθμού. Η επιστροφή του παιδιού στο σταθμό  θα πρέπει υποχρεωτικά να συνοδεύεται από ιατρική βεβαίωση για την νόσο από την οποία έπασχε το παιδί, αλλά και για την αποθεραπεία του.</w:t>
      </w:r>
    </w:p>
    <w:p w:rsidR="009E6A78" w:rsidRPr="00C443BD" w:rsidRDefault="009E6A78" w:rsidP="009E6A78">
      <w:pPr>
        <w:ind w:left="360"/>
        <w:jc w:val="both"/>
        <w:rPr>
          <w:rFonts w:cs="Calibri"/>
          <w:b/>
          <w:sz w:val="24"/>
          <w:szCs w:val="24"/>
        </w:rPr>
      </w:pPr>
      <w:r w:rsidRPr="00C443BD">
        <w:rPr>
          <w:rFonts w:cs="Calibri"/>
          <w:b/>
          <w:sz w:val="24"/>
          <w:szCs w:val="24"/>
        </w:rPr>
        <w:t>5.    ΔΙΑΤΡΟΦΗ ΤΩΝ ΠΑΙΔΙΩΝ</w:t>
      </w:r>
    </w:p>
    <w:p w:rsidR="009E6A78" w:rsidRPr="00C443BD" w:rsidRDefault="009E6A78" w:rsidP="009E6A78">
      <w:pPr>
        <w:ind w:left="360"/>
        <w:jc w:val="both"/>
        <w:rPr>
          <w:rFonts w:cs="Calibri"/>
          <w:sz w:val="24"/>
          <w:szCs w:val="24"/>
        </w:rPr>
      </w:pPr>
      <w:r w:rsidRPr="00C443BD">
        <w:rPr>
          <w:rFonts w:cs="Calibri"/>
          <w:sz w:val="24"/>
          <w:szCs w:val="24"/>
        </w:rPr>
        <w:t>Στα βρέφη και νήπια παρέχεται πρωινό και μεσημεριανό τα οποία παρασκευάζονται στο σταθμό κάθε ημέρα. Το διαιτολόγιο συντάσσεται από τον παιδίατρο και καθορίζεται σύμφωνα με τις σύγχρονες παιδιατρικές απόψεις για την υγιεινή διατροφή των παιδιών. Ιδιαίτερη μέριμνα λαμβάνεται για τη χορήγηση στα παιδιά νωπών φρούτων και λαχανικών, νωπού κρέατος, γαλακτοκομικών προϊόντων σε επαρκείς για τις ανάγκες τους ποσότητες, όπως επίσης και η μη χορήγηση ειδών διατροφής που περιέχουν συντηρητικές χρωστικές, τεχνητά γλυκαντικές ουσίες, αυξημένη περιεκτικότητα σε ζάχαρή ή αλάτι. Το εβδομαδιαίο πρόγραμμα αναρτάται σε εμφανές σημείο του σταθμού ώστε να ενημερώνονται σχετικά οι γονείς.</w:t>
      </w:r>
    </w:p>
    <w:p w:rsidR="009E6A78" w:rsidRPr="00C443BD" w:rsidRDefault="009E6A78" w:rsidP="009E6A78">
      <w:pPr>
        <w:ind w:left="360"/>
        <w:jc w:val="both"/>
        <w:rPr>
          <w:rFonts w:cs="Calibri"/>
          <w:b/>
          <w:sz w:val="24"/>
          <w:szCs w:val="24"/>
        </w:rPr>
      </w:pPr>
      <w:r w:rsidRPr="00C443BD">
        <w:rPr>
          <w:rFonts w:cs="Calibri"/>
          <w:b/>
          <w:sz w:val="24"/>
          <w:szCs w:val="24"/>
        </w:rPr>
        <w:t>6.</w:t>
      </w:r>
      <w:r w:rsidRPr="00C443BD">
        <w:rPr>
          <w:rFonts w:cs="Calibri"/>
          <w:sz w:val="24"/>
          <w:szCs w:val="24"/>
        </w:rPr>
        <w:t xml:space="preserve">   </w:t>
      </w:r>
      <w:r w:rsidRPr="00C443BD">
        <w:rPr>
          <w:rFonts w:cs="Calibri"/>
          <w:b/>
          <w:sz w:val="24"/>
          <w:szCs w:val="24"/>
        </w:rPr>
        <w:t>ΗΜΕΡΗΣΙΑ ΑΠΑΣΧΟΛΗΣΗ ΤΩΝ ΠΑΙΔΙΩΝ</w:t>
      </w:r>
    </w:p>
    <w:p w:rsidR="009E6A78" w:rsidRPr="00C443BD" w:rsidRDefault="009E6A78" w:rsidP="009E6A78">
      <w:pPr>
        <w:ind w:left="360"/>
        <w:jc w:val="both"/>
        <w:rPr>
          <w:rFonts w:cs="Calibri"/>
          <w:sz w:val="24"/>
          <w:szCs w:val="24"/>
        </w:rPr>
      </w:pPr>
      <w:r w:rsidRPr="00C443BD">
        <w:rPr>
          <w:rFonts w:cs="Calibri"/>
          <w:sz w:val="24"/>
          <w:szCs w:val="24"/>
        </w:rPr>
        <w:t>Α. Στους βρεφονηπιακούς και παιδικούς σταθμούς εφαρμόζεται ημερήσιο πρόγραμμα δημιουργικής απασχόλησης που εξασφαλίζει την αρμονική ψυχοσωματική ανάπτυξη των παιδιών. Στο πλαίσιο του προγράμματος αυτού, τα παιδιά προσεγγίζονται με αγάπη, στοργή, φροντίδα, εμπιστοσύνη, αποδοχή και κατανόηση, με διάλογο και επεξήγηση.</w:t>
      </w:r>
    </w:p>
    <w:p w:rsidR="009E6A78" w:rsidRPr="00C443BD" w:rsidRDefault="009E6A78" w:rsidP="009E6A78">
      <w:pPr>
        <w:ind w:left="360"/>
        <w:jc w:val="both"/>
        <w:rPr>
          <w:rFonts w:cs="Calibri"/>
          <w:sz w:val="24"/>
          <w:szCs w:val="24"/>
        </w:rPr>
      </w:pPr>
      <w:r w:rsidRPr="00C443BD">
        <w:rPr>
          <w:rFonts w:cs="Calibri"/>
          <w:sz w:val="24"/>
          <w:szCs w:val="24"/>
        </w:rPr>
        <w:t>Β. Το ημερήσιο πρόγραμμα είναι ευέλικτο, τηρούνται όμως ορισμένα βασικά χρονικά σημεία αυτού, όπως προσέλευση, αναχώρηση των παιδιών, ώρες φαγητού.</w:t>
      </w:r>
    </w:p>
    <w:p w:rsidR="009E6A78" w:rsidRPr="00C443BD" w:rsidRDefault="009E6A78" w:rsidP="009E6A78">
      <w:pPr>
        <w:ind w:left="360"/>
        <w:jc w:val="both"/>
        <w:rPr>
          <w:rFonts w:cs="Calibri"/>
          <w:sz w:val="24"/>
          <w:szCs w:val="24"/>
        </w:rPr>
      </w:pPr>
      <w:r w:rsidRPr="00C443BD">
        <w:rPr>
          <w:rFonts w:cs="Calibri"/>
          <w:sz w:val="24"/>
          <w:szCs w:val="24"/>
        </w:rPr>
        <w:lastRenderedPageBreak/>
        <w:t xml:space="preserve">1. Ώρα προσέλευσης: </w:t>
      </w:r>
      <w:r w:rsidRPr="00C443BD">
        <w:rPr>
          <w:rFonts w:cs="Calibri"/>
          <w:b/>
          <w:sz w:val="24"/>
          <w:szCs w:val="24"/>
        </w:rPr>
        <w:t>07:00π.μ.- 09:00π.μ.</w:t>
      </w:r>
    </w:p>
    <w:p w:rsidR="009E6A78" w:rsidRPr="00C443BD" w:rsidRDefault="009E6A78" w:rsidP="009E6A78">
      <w:pPr>
        <w:ind w:left="360"/>
        <w:jc w:val="both"/>
        <w:rPr>
          <w:rFonts w:cs="Calibri"/>
          <w:sz w:val="24"/>
          <w:szCs w:val="24"/>
        </w:rPr>
      </w:pPr>
      <w:r w:rsidRPr="00C443BD">
        <w:rPr>
          <w:rFonts w:cs="Calibri"/>
          <w:sz w:val="24"/>
          <w:szCs w:val="24"/>
        </w:rPr>
        <w:t xml:space="preserve">2. Ώρα πρωινού: </w:t>
      </w:r>
      <w:r w:rsidRPr="00C443BD">
        <w:rPr>
          <w:rFonts w:cs="Calibri"/>
          <w:b/>
          <w:sz w:val="24"/>
          <w:szCs w:val="24"/>
        </w:rPr>
        <w:t>09:00π.μ.-09:30π.μ.</w:t>
      </w:r>
    </w:p>
    <w:p w:rsidR="009E6A78" w:rsidRPr="00C443BD" w:rsidRDefault="009E6A78" w:rsidP="009E6A78">
      <w:pPr>
        <w:ind w:left="360"/>
        <w:jc w:val="both"/>
        <w:rPr>
          <w:rFonts w:cs="Calibri"/>
          <w:sz w:val="24"/>
          <w:szCs w:val="24"/>
        </w:rPr>
      </w:pPr>
      <w:r w:rsidRPr="00C443BD">
        <w:rPr>
          <w:rFonts w:cs="Calibri"/>
          <w:sz w:val="24"/>
          <w:szCs w:val="24"/>
        </w:rPr>
        <w:t>3.</w:t>
      </w:r>
      <w:r>
        <w:rPr>
          <w:rFonts w:cs="Calibri"/>
          <w:sz w:val="24"/>
          <w:szCs w:val="24"/>
        </w:rPr>
        <w:t xml:space="preserve"> </w:t>
      </w:r>
      <w:r w:rsidRPr="00C443BD">
        <w:rPr>
          <w:rFonts w:cs="Calibri"/>
          <w:sz w:val="24"/>
          <w:szCs w:val="24"/>
        </w:rPr>
        <w:t xml:space="preserve">Ώρα μεσημεριανού: </w:t>
      </w:r>
      <w:r w:rsidRPr="00C443BD">
        <w:rPr>
          <w:rFonts w:cs="Calibri"/>
          <w:b/>
          <w:sz w:val="24"/>
          <w:szCs w:val="24"/>
        </w:rPr>
        <w:t>12:00μ.μ.-13:00μ.μ.</w:t>
      </w:r>
    </w:p>
    <w:p w:rsidR="009E6A78" w:rsidRPr="00D2202F" w:rsidRDefault="009E6A78" w:rsidP="009E6A78">
      <w:pPr>
        <w:ind w:left="360"/>
        <w:jc w:val="both"/>
        <w:rPr>
          <w:rFonts w:cs="Calibri"/>
          <w:sz w:val="24"/>
          <w:szCs w:val="24"/>
        </w:rPr>
      </w:pPr>
      <w:r w:rsidRPr="00C443BD">
        <w:rPr>
          <w:rFonts w:cs="Calibri"/>
          <w:sz w:val="24"/>
          <w:szCs w:val="24"/>
        </w:rPr>
        <w:t>4. Ώρα αναχώρησης</w:t>
      </w:r>
      <w:r w:rsidRPr="00C443BD">
        <w:rPr>
          <w:rFonts w:cs="Calibri"/>
          <w:b/>
          <w:sz w:val="24"/>
          <w:szCs w:val="24"/>
        </w:rPr>
        <w:t>: 13:00μ.μ.-16:00μ.μ.</w:t>
      </w:r>
      <w:r w:rsidRPr="00447299">
        <w:rPr>
          <w:rFonts w:cs="Calibri"/>
          <w:sz w:val="24"/>
          <w:szCs w:val="24"/>
        </w:rPr>
        <w:t xml:space="preserve">, </w:t>
      </w:r>
      <w:r w:rsidRPr="00C443BD">
        <w:rPr>
          <w:rFonts w:cs="Calibri"/>
          <w:sz w:val="24"/>
          <w:szCs w:val="24"/>
        </w:rPr>
        <w:t>σε καθορισμένες ώρες</w:t>
      </w:r>
    </w:p>
    <w:p w:rsidR="009E6A78" w:rsidRPr="00C443BD" w:rsidRDefault="009E6A78" w:rsidP="009E6A78">
      <w:pPr>
        <w:ind w:left="360"/>
        <w:jc w:val="both"/>
        <w:rPr>
          <w:rFonts w:cs="Calibri"/>
          <w:sz w:val="24"/>
          <w:szCs w:val="24"/>
        </w:rPr>
      </w:pPr>
      <w:r w:rsidRPr="00C443BD">
        <w:rPr>
          <w:rFonts w:cs="Calibri"/>
          <w:sz w:val="24"/>
          <w:szCs w:val="24"/>
        </w:rPr>
        <w:t>Γ. Το παιδαγωγικό πρόγραμμα των σταθμών σ</w:t>
      </w:r>
      <w:r>
        <w:rPr>
          <w:rFonts w:cs="Calibri"/>
          <w:sz w:val="24"/>
          <w:szCs w:val="24"/>
        </w:rPr>
        <w:t>χεδιάζεται λαμβάνοντας υπόψη τη</w:t>
      </w:r>
      <w:r w:rsidRPr="00C443BD">
        <w:rPr>
          <w:rFonts w:cs="Calibri"/>
          <w:sz w:val="24"/>
          <w:szCs w:val="24"/>
        </w:rPr>
        <w:t xml:space="preserve"> μοναδικότητα, τις ανάγκες, τα ενδιαφέροντα κάθε παιδιού αλλά και τα χαρακτηριστικά κάθε ηλικίας. Βασίζεται στην πα</w:t>
      </w:r>
      <w:r>
        <w:rPr>
          <w:rFonts w:cs="Calibri"/>
          <w:sz w:val="24"/>
          <w:szCs w:val="24"/>
        </w:rPr>
        <w:t>ιδοκεντρική προσέγγιση σεβόμενο</w:t>
      </w:r>
      <w:r w:rsidRPr="00C443BD">
        <w:rPr>
          <w:rFonts w:cs="Calibri"/>
          <w:sz w:val="24"/>
          <w:szCs w:val="24"/>
        </w:rPr>
        <w:t xml:space="preserve"> τις ατομικές, κοινωνικές και πολιτισμικές διαφορές των παιδιών και των οικογενειών τους.</w:t>
      </w:r>
    </w:p>
    <w:p w:rsidR="009E6A78" w:rsidRPr="00C443BD" w:rsidRDefault="009E6A78" w:rsidP="009E6A78">
      <w:pPr>
        <w:ind w:left="360"/>
        <w:jc w:val="both"/>
        <w:rPr>
          <w:rFonts w:cs="Calibri"/>
          <w:sz w:val="24"/>
          <w:szCs w:val="24"/>
        </w:rPr>
      </w:pPr>
      <w:r w:rsidRPr="00C443BD">
        <w:rPr>
          <w:rFonts w:cs="Calibri"/>
          <w:sz w:val="24"/>
          <w:szCs w:val="24"/>
        </w:rPr>
        <w:t>Δ. Η ετήσια λειτουργία των βρεφονηπιακών και παιδικών σταθμών ξεκινά το μήνα Σεπτέμβριο με την προσαρμογή των παιδιών. Ως προσαρμογή νοείται η εναρκτήρια εκείνη παιδαγωγική δραστηριότητα που απαιτείται για την ομαλή ένταξη των παιδιών στο περιβάλλον του σταθμού και χαρακτηρίζεται από μεγάλη ευελιξία. Βασικός στόχος της είναι η αβίαστη προσαρμογή κάθε βρέφους/νηπίου και η σταδιακή ανεξαρτητοποίησή του μέσω της συνεργασίας  του παιδαγωγικού προσωπικού και της οικογένειας του βρέφους/νηπίου.</w:t>
      </w:r>
    </w:p>
    <w:p w:rsidR="009E6A78" w:rsidRPr="00C443BD" w:rsidRDefault="009E6A78" w:rsidP="009E6A78">
      <w:pPr>
        <w:ind w:left="360"/>
        <w:jc w:val="both"/>
        <w:rPr>
          <w:rFonts w:cs="Calibri"/>
          <w:b/>
          <w:sz w:val="24"/>
          <w:szCs w:val="24"/>
        </w:rPr>
      </w:pPr>
      <w:r w:rsidRPr="00C443BD">
        <w:rPr>
          <w:rFonts w:cs="Calibri"/>
          <w:b/>
          <w:sz w:val="24"/>
          <w:szCs w:val="24"/>
        </w:rPr>
        <w:t>7</w:t>
      </w:r>
      <w:r w:rsidRPr="00C443BD">
        <w:rPr>
          <w:rFonts w:cs="Calibri"/>
          <w:sz w:val="24"/>
          <w:szCs w:val="24"/>
        </w:rPr>
        <w:t xml:space="preserve">.   </w:t>
      </w:r>
      <w:r w:rsidRPr="00C443BD">
        <w:rPr>
          <w:rFonts w:cs="Calibri"/>
          <w:b/>
          <w:sz w:val="24"/>
          <w:szCs w:val="24"/>
        </w:rPr>
        <w:t>ΔΙΑΓΡΑΦΗ ΠΑΙΔΙΩΝ</w:t>
      </w:r>
    </w:p>
    <w:p w:rsidR="009E6A78" w:rsidRPr="00C443BD" w:rsidRDefault="009E6A78" w:rsidP="009E6A78">
      <w:pPr>
        <w:ind w:left="360"/>
        <w:jc w:val="both"/>
        <w:rPr>
          <w:rFonts w:cs="Calibri"/>
          <w:b/>
          <w:sz w:val="24"/>
          <w:szCs w:val="24"/>
        </w:rPr>
      </w:pPr>
      <w:r w:rsidRPr="00C443BD">
        <w:rPr>
          <w:rFonts w:cs="Calibri"/>
          <w:sz w:val="24"/>
          <w:szCs w:val="24"/>
        </w:rPr>
        <w:t xml:space="preserve">Η διακοπή της φιλοξενίας των παιδιών από τους βρεφονηπιακούς και παιδικούς σταθμούς ενεργείται πάντα με απόφαση του </w:t>
      </w:r>
      <w:r>
        <w:rPr>
          <w:rFonts w:cs="Calibri"/>
          <w:sz w:val="24"/>
          <w:szCs w:val="24"/>
        </w:rPr>
        <w:t>Δημοτικού Συμβουλίου</w:t>
      </w:r>
      <w:r w:rsidRPr="00C443BD">
        <w:rPr>
          <w:rFonts w:cs="Calibri"/>
          <w:sz w:val="24"/>
          <w:szCs w:val="24"/>
        </w:rPr>
        <w:t>.</w:t>
      </w:r>
    </w:p>
    <w:p w:rsidR="009E6A78" w:rsidRPr="00C443BD" w:rsidRDefault="009E6A78" w:rsidP="009E6A78">
      <w:pPr>
        <w:ind w:left="360"/>
        <w:jc w:val="both"/>
        <w:rPr>
          <w:rFonts w:cs="Calibri"/>
          <w:sz w:val="24"/>
          <w:szCs w:val="24"/>
        </w:rPr>
      </w:pPr>
      <w:r w:rsidRPr="00C443BD">
        <w:rPr>
          <w:rFonts w:cs="Calibri"/>
          <w:sz w:val="24"/>
          <w:szCs w:val="24"/>
        </w:rPr>
        <w:t>Α. Κατόπιν αιτήσεως του γονέα ή κηδεμόνα των παιδιών.</w:t>
      </w:r>
    </w:p>
    <w:p w:rsidR="009E6A78" w:rsidRPr="00C443BD" w:rsidRDefault="009E6A78" w:rsidP="009E6A78">
      <w:pPr>
        <w:ind w:left="360"/>
        <w:jc w:val="both"/>
        <w:rPr>
          <w:rFonts w:cs="Calibri"/>
          <w:sz w:val="24"/>
          <w:szCs w:val="24"/>
        </w:rPr>
      </w:pPr>
      <w:r w:rsidRPr="00C443BD">
        <w:rPr>
          <w:rFonts w:cs="Calibri"/>
          <w:sz w:val="24"/>
          <w:szCs w:val="24"/>
        </w:rPr>
        <w:t>Β. Όταν εμφανιστούν σοβαρά προβλήματα στη συμπεριφορά ή την υγεία των παιδιών που δεν μπορούν να αντιμετωπισθούν από το σταθμό, μετά από προηγούμενη επικοινωνία με τους γονείς και κατόπιν γνωμάτευσης ειδικού γιατρού.</w:t>
      </w:r>
    </w:p>
    <w:p w:rsidR="009E6A78" w:rsidRPr="00C443BD" w:rsidRDefault="009E6A78" w:rsidP="009E6A78">
      <w:pPr>
        <w:ind w:left="360"/>
        <w:jc w:val="both"/>
        <w:rPr>
          <w:rFonts w:cs="Calibri"/>
          <w:sz w:val="24"/>
          <w:szCs w:val="24"/>
        </w:rPr>
      </w:pPr>
      <w:r w:rsidRPr="00C443BD">
        <w:rPr>
          <w:rFonts w:cs="Calibri"/>
          <w:sz w:val="24"/>
          <w:szCs w:val="24"/>
        </w:rPr>
        <w:t xml:space="preserve">Γ. Όταν κατ’ εξακολούθηση και πέραν των 30 συνεχόμενων ημερών τα παιδιά απουσιάζουν αδικαιολόγητα από τους </w:t>
      </w:r>
      <w:proofErr w:type="spellStart"/>
      <w:r w:rsidRPr="00C443BD">
        <w:rPr>
          <w:rFonts w:cs="Calibri"/>
          <w:sz w:val="24"/>
          <w:szCs w:val="24"/>
        </w:rPr>
        <w:t>βρεφ</w:t>
      </w:r>
      <w:proofErr w:type="spellEnd"/>
      <w:r w:rsidRPr="00C443BD">
        <w:rPr>
          <w:rFonts w:cs="Calibri"/>
          <w:sz w:val="24"/>
          <w:szCs w:val="24"/>
        </w:rPr>
        <w:t>/</w:t>
      </w:r>
      <w:proofErr w:type="spellStart"/>
      <w:r w:rsidRPr="00C443BD">
        <w:rPr>
          <w:rFonts w:cs="Calibri"/>
          <w:sz w:val="24"/>
          <w:szCs w:val="24"/>
        </w:rPr>
        <w:t>κούς</w:t>
      </w:r>
      <w:proofErr w:type="spellEnd"/>
      <w:r w:rsidRPr="00C443BD">
        <w:rPr>
          <w:rFonts w:cs="Calibri"/>
          <w:sz w:val="24"/>
          <w:szCs w:val="24"/>
        </w:rPr>
        <w:t xml:space="preserve"> και παιδικούς σταθμούς, και εφόσον έχουν ειδοποιηθεί εγγράφως οι γονείς, πριν την παρέλευση της ανωτέρω προθεσμίας.</w:t>
      </w:r>
    </w:p>
    <w:p w:rsidR="009E6A78" w:rsidRPr="00C443BD" w:rsidRDefault="009E6A78" w:rsidP="009E6A78">
      <w:pPr>
        <w:ind w:left="360"/>
        <w:jc w:val="both"/>
        <w:rPr>
          <w:rFonts w:cs="Calibri"/>
          <w:sz w:val="24"/>
          <w:szCs w:val="24"/>
        </w:rPr>
      </w:pPr>
      <w:r w:rsidRPr="00C443BD">
        <w:rPr>
          <w:rFonts w:cs="Calibri"/>
          <w:sz w:val="24"/>
          <w:szCs w:val="24"/>
        </w:rPr>
        <w:t>Δ. Όταν κατ’ εξακολούθηση και παρά τις σχετικές έγγραφες ειδοποιήσεις προς τους γονείς των παιδιών, αυτοί δεν συμμορφώνονται με το πρόγραμμα και τους όρους λειτουργίας των βρεφονηπιακών και παιδικών σταθμών.</w:t>
      </w:r>
    </w:p>
    <w:p w:rsidR="009E6A78" w:rsidRPr="00C443BD" w:rsidRDefault="009E6A78" w:rsidP="009E6A78">
      <w:pPr>
        <w:jc w:val="both"/>
        <w:rPr>
          <w:rFonts w:cs="Calibri"/>
          <w:b/>
          <w:bCs/>
          <w:sz w:val="24"/>
          <w:szCs w:val="24"/>
        </w:rPr>
      </w:pPr>
      <w:r w:rsidRPr="00C443BD">
        <w:rPr>
          <w:rFonts w:cs="Calibri"/>
          <w:b/>
          <w:sz w:val="24"/>
          <w:szCs w:val="24"/>
        </w:rPr>
        <w:t xml:space="preserve">       8</w:t>
      </w:r>
      <w:r w:rsidRPr="00C443BD">
        <w:rPr>
          <w:rFonts w:cs="Calibri"/>
          <w:b/>
          <w:bCs/>
          <w:sz w:val="24"/>
          <w:szCs w:val="24"/>
        </w:rPr>
        <w:t>.   ΣΥΜΜΕΤΟΧΗ ΓΟΝΕΩΝ</w:t>
      </w:r>
    </w:p>
    <w:p w:rsidR="009E6A78" w:rsidRDefault="009E6A78" w:rsidP="009E6A78">
      <w:pPr>
        <w:ind w:left="360"/>
        <w:jc w:val="both"/>
        <w:rPr>
          <w:rFonts w:cs="Calibri"/>
          <w:sz w:val="24"/>
          <w:szCs w:val="24"/>
        </w:rPr>
      </w:pPr>
      <w:r w:rsidRPr="00C443BD">
        <w:rPr>
          <w:rFonts w:cs="Calibri"/>
          <w:sz w:val="24"/>
          <w:szCs w:val="24"/>
        </w:rPr>
        <w:lastRenderedPageBreak/>
        <w:t xml:space="preserve">Θεωρούμε ότι η ενεργή συμμετοχή των γονέων αποτελεί στοιχείο απαραίτητο για την αποδοτικότερη λειτουργία των </w:t>
      </w:r>
      <w:proofErr w:type="spellStart"/>
      <w:r w:rsidRPr="00C443BD">
        <w:rPr>
          <w:rFonts w:cs="Calibri"/>
          <w:sz w:val="24"/>
          <w:szCs w:val="24"/>
        </w:rPr>
        <w:t>βρεφ</w:t>
      </w:r>
      <w:proofErr w:type="spellEnd"/>
      <w:r w:rsidRPr="00C443BD">
        <w:rPr>
          <w:rFonts w:cs="Calibri"/>
          <w:sz w:val="24"/>
          <w:szCs w:val="24"/>
        </w:rPr>
        <w:t>/</w:t>
      </w:r>
      <w:proofErr w:type="spellStart"/>
      <w:r w:rsidRPr="00C443BD">
        <w:rPr>
          <w:rFonts w:cs="Calibri"/>
          <w:sz w:val="24"/>
          <w:szCs w:val="24"/>
        </w:rPr>
        <w:t>κών</w:t>
      </w:r>
      <w:proofErr w:type="spellEnd"/>
      <w:r w:rsidRPr="00C443BD">
        <w:rPr>
          <w:rFonts w:cs="Calibri"/>
          <w:sz w:val="24"/>
          <w:szCs w:val="24"/>
        </w:rPr>
        <w:t xml:space="preserve"> και παιδικών σταθμών.</w:t>
      </w:r>
    </w:p>
    <w:p w:rsidR="009E6A78" w:rsidRDefault="009E6A78" w:rsidP="009E6A78">
      <w:pPr>
        <w:ind w:left="360"/>
        <w:jc w:val="both"/>
        <w:rPr>
          <w:rFonts w:cs="Calibri"/>
          <w:sz w:val="24"/>
          <w:szCs w:val="24"/>
        </w:rPr>
      </w:pPr>
    </w:p>
    <w:p w:rsidR="004C5AE6" w:rsidRDefault="004C5AE6">
      <w:r>
        <w:t xml:space="preserve">                                                                                                            </w:t>
      </w:r>
    </w:p>
    <w:tbl>
      <w:tblPr>
        <w:tblStyle w:val="a3"/>
        <w:tblW w:w="3119" w:type="dxa"/>
        <w:tblInd w:w="58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tblGrid>
      <w:tr w:rsidR="004C5AE6" w:rsidTr="004C5AE6">
        <w:trPr>
          <w:trHeight w:val="1477"/>
        </w:trPr>
        <w:tc>
          <w:tcPr>
            <w:tcW w:w="3119" w:type="dxa"/>
          </w:tcPr>
          <w:p w:rsidR="004C5AE6" w:rsidRDefault="004C5AE6" w:rsidP="004C5AE6">
            <w:r>
              <w:t xml:space="preserve">                                                            Διεύθυνση Κοινωνικής Φροντίδας, Αθλητισμού                                                                      και Πολιτισμού</w:t>
            </w:r>
          </w:p>
          <w:p w:rsidR="004C5AE6" w:rsidRDefault="004C5AE6" w:rsidP="004C5AE6">
            <w:r>
              <w:t xml:space="preserve">                                                                                            Δήμου Φιλοθέης-Ψυχικού</w:t>
            </w:r>
          </w:p>
        </w:tc>
      </w:tr>
    </w:tbl>
    <w:p w:rsidR="004B0469" w:rsidRDefault="004B0469"/>
    <w:sectPr w:rsidR="004B0469">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Lucida Sans Unicode">
    <w:panose1 w:val="020B0602030504020204"/>
    <w:charset w:val="A1"/>
    <w:family w:val="swiss"/>
    <w:pitch w:val="variable"/>
    <w:sig w:usb0="80000AFF" w:usb1="0000396B" w:usb2="00000000" w:usb3="00000000" w:csb0="000000BF" w:csb1="00000000"/>
  </w:font>
  <w:font w:name="font314">
    <w:altName w:val="Times New Roman"/>
    <w:charset w:val="A1"/>
    <w:family w:val="auto"/>
    <w:pitch w:val="variable"/>
  </w:font>
  <w:font w:name="Calibri Light">
    <w:panose1 w:val="020F0302020204030204"/>
    <w:charset w:val="A1"/>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1EA97A1B"/>
    <w:multiLevelType w:val="hybridMultilevel"/>
    <w:tmpl w:val="3FF2A6F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6A78"/>
    <w:rsid w:val="004965DA"/>
    <w:rsid w:val="004B0469"/>
    <w:rsid w:val="004C5AE6"/>
    <w:rsid w:val="009E6A78"/>
    <w:rsid w:val="00E33C14"/>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886304"/>
  <w15:chartTrackingRefBased/>
  <w15:docId w15:val="{51930164-F39F-4220-AE40-72B93CB42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E6A78"/>
    <w:pPr>
      <w:suppressAutoHyphens/>
      <w:spacing w:after="200" w:line="276" w:lineRule="auto"/>
    </w:pPr>
    <w:rPr>
      <w:rFonts w:ascii="Calibri" w:eastAsia="Lucida Sans Unicode" w:hAnsi="Calibri" w:cs="font314"/>
      <w:kern w:val="1"/>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1">
    <w:name w:val="List Paragraph1"/>
    <w:basedOn w:val="a"/>
    <w:rsid w:val="009E6A78"/>
  </w:style>
  <w:style w:type="table" w:styleId="a3">
    <w:name w:val="Table Grid"/>
    <w:basedOn w:val="a1"/>
    <w:uiPriority w:val="39"/>
    <w:rsid w:val="004C5A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1027</Words>
  <Characters>5549</Characters>
  <Application>Microsoft Office Word</Application>
  <DocSecurity>0</DocSecurity>
  <Lines>46</Lines>
  <Paragraphs>13</Paragraphs>
  <ScaleCrop>false</ScaleCrop>
  <Company/>
  <LinksUpToDate>false</LinksUpToDate>
  <CharactersWithSpaces>6563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sysop</dc:creator>
  <cp:keywords/>
  <dc:description/>
  <cp:lastModifiedBy>sysop</cp:lastModifiedBy>
  <cp:revision>3</cp:revision>
  <dcterms:created xsi:type="dcterms:W3CDTF">2025-04-23T08:24:00Z</dcterms:created>
  <dcterms:modified xsi:type="dcterms:W3CDTF">2025-05-02T09:55:00Z</dcterms:modified>
</cp:coreProperties>
</file>