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9A1FCE" w:rsidTr="00440D75">
        <w:trPr>
          <w:trHeight w:val="993"/>
        </w:trPr>
        <w:tc>
          <w:tcPr>
            <w:tcW w:w="5303" w:type="dxa"/>
            <w:gridSpan w:val="2"/>
          </w:tcPr>
          <w:p w:rsidR="001655EE" w:rsidRPr="009A1FCE" w:rsidRDefault="009015A9" w:rsidP="009A1FCE">
            <w:pPr>
              <w:tabs>
                <w:tab w:val="left" w:pos="2136"/>
                <w:tab w:val="left" w:pos="4392"/>
              </w:tabs>
              <w:spacing w:after="0" w:line="240" w:lineRule="auto"/>
              <w:ind w:left="459" w:right="-142" w:hanging="317"/>
              <w:jc w:val="both"/>
              <w:rPr>
                <w:rFonts w:ascii="Tahoma" w:hAnsi="Tahoma" w:cs="Tahoma"/>
                <w:sz w:val="20"/>
                <w:szCs w:val="20"/>
              </w:rPr>
            </w:pPr>
            <w:r w:rsidRPr="009A1FCE">
              <w:rPr>
                <w:rFonts w:ascii="Tahoma" w:hAnsi="Tahoma" w:cs="Tahoma"/>
                <w:sz w:val="20"/>
                <w:szCs w:val="20"/>
              </w:rPr>
              <w:t xml:space="preserve"> </w:t>
            </w:r>
            <w:r w:rsidR="00965A98" w:rsidRPr="009A1FCE">
              <w:rPr>
                <w:rFonts w:ascii="Tahoma" w:hAnsi="Tahoma" w:cs="Tahoma"/>
                <w:sz w:val="20"/>
                <w:szCs w:val="20"/>
                <w:lang w:val="en-US"/>
              </w:rPr>
              <w:t xml:space="preserve">  </w:t>
            </w:r>
            <w:r w:rsidR="00D66191" w:rsidRPr="009A1FCE">
              <w:rPr>
                <w:rFonts w:ascii="Tahoma" w:hAnsi="Tahoma" w:cs="Tahoma"/>
                <w:sz w:val="20"/>
                <w:szCs w:val="20"/>
                <w:lang w:val="en-US"/>
              </w:rPr>
              <w:t xml:space="preserve">  </w:t>
            </w:r>
            <w:r w:rsidR="00C73626" w:rsidRPr="009A1FCE">
              <w:rPr>
                <w:rFonts w:ascii="Tahoma" w:hAnsi="Tahoma" w:cs="Tahoma"/>
                <w:sz w:val="20"/>
                <w:szCs w:val="20"/>
              </w:rPr>
              <w:t xml:space="preserve"> </w:t>
            </w:r>
            <w:r w:rsidR="001655EE" w:rsidRPr="009A1FCE">
              <w:rPr>
                <w:rFonts w:ascii="Tahoma" w:hAnsi="Tahoma" w:cs="Tahoma"/>
                <w:sz w:val="20"/>
                <w:szCs w:val="20"/>
              </w:rPr>
              <w:t xml:space="preserve">         </w:t>
            </w:r>
            <w:r w:rsidR="001655EE" w:rsidRPr="009A1FC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9A1FCE" w:rsidRDefault="001655EE" w:rsidP="009A1FCE">
            <w:pPr>
              <w:spacing w:after="0" w:line="240" w:lineRule="auto"/>
              <w:ind w:right="-142"/>
              <w:jc w:val="both"/>
              <w:rPr>
                <w:rFonts w:ascii="Tahoma" w:hAnsi="Tahoma" w:cs="Tahoma"/>
                <w:sz w:val="20"/>
                <w:szCs w:val="20"/>
              </w:rPr>
            </w:pPr>
          </w:p>
        </w:tc>
      </w:tr>
      <w:tr w:rsidR="001655EE" w:rsidRPr="009A1FCE" w:rsidTr="005920A3">
        <w:trPr>
          <w:trHeight w:val="325"/>
        </w:trPr>
        <w:tc>
          <w:tcPr>
            <w:tcW w:w="5303" w:type="dxa"/>
            <w:gridSpan w:val="2"/>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ΕΛΛΗΝΙΚΗ ΔΗΜΟΚΡΑΤΙΑ</w:t>
            </w:r>
          </w:p>
        </w:tc>
        <w:tc>
          <w:tcPr>
            <w:tcW w:w="3911" w:type="dxa"/>
            <w:shd w:val="clear" w:color="auto" w:fill="auto"/>
          </w:tcPr>
          <w:p w:rsidR="001655EE" w:rsidRPr="009A1FCE" w:rsidRDefault="0083605D" w:rsidP="009A1FCE">
            <w:pPr>
              <w:spacing w:after="0" w:line="240" w:lineRule="auto"/>
              <w:ind w:right="-142"/>
              <w:jc w:val="both"/>
              <w:rPr>
                <w:rFonts w:ascii="Tahoma" w:hAnsi="Tahoma" w:cs="Tahoma"/>
                <w:b/>
                <w:sz w:val="20"/>
                <w:szCs w:val="20"/>
              </w:rPr>
            </w:pPr>
            <w:r w:rsidRPr="009A1FCE">
              <w:rPr>
                <w:rFonts w:ascii="Tahoma" w:hAnsi="Tahoma" w:cs="Tahoma"/>
                <w:b/>
                <w:sz w:val="20"/>
                <w:szCs w:val="20"/>
              </w:rPr>
              <w:t xml:space="preserve">       </w:t>
            </w:r>
            <w:r w:rsidR="003B429F" w:rsidRPr="009A1FCE">
              <w:rPr>
                <w:rFonts w:ascii="Tahoma" w:hAnsi="Tahoma" w:cs="Tahoma"/>
                <w:b/>
                <w:sz w:val="20"/>
                <w:szCs w:val="20"/>
              </w:rPr>
              <w:t>Ψυχικό</w:t>
            </w:r>
            <w:r w:rsidR="00DC0934" w:rsidRPr="009A1FCE">
              <w:rPr>
                <w:rFonts w:ascii="Tahoma" w:hAnsi="Tahoma" w:cs="Tahoma"/>
                <w:b/>
                <w:sz w:val="20"/>
                <w:szCs w:val="20"/>
              </w:rPr>
              <w:t>,</w:t>
            </w:r>
            <w:r w:rsidR="00866902" w:rsidRPr="009A1FCE">
              <w:rPr>
                <w:rFonts w:ascii="Tahoma" w:hAnsi="Tahoma" w:cs="Tahoma"/>
                <w:b/>
                <w:sz w:val="20"/>
                <w:szCs w:val="20"/>
              </w:rPr>
              <w:t xml:space="preserve"> </w:t>
            </w:r>
            <w:r w:rsidR="00740F25" w:rsidRPr="009A1FCE">
              <w:rPr>
                <w:rFonts w:ascii="Tahoma" w:hAnsi="Tahoma" w:cs="Tahoma"/>
                <w:b/>
                <w:sz w:val="20"/>
                <w:szCs w:val="20"/>
              </w:rPr>
              <w:t>28</w:t>
            </w:r>
            <w:r w:rsidR="008F763B" w:rsidRPr="009A1FCE">
              <w:rPr>
                <w:rFonts w:ascii="Tahoma" w:hAnsi="Tahoma" w:cs="Tahoma"/>
                <w:b/>
                <w:sz w:val="20"/>
                <w:szCs w:val="20"/>
              </w:rPr>
              <w:t>/</w:t>
            </w:r>
            <w:r w:rsidR="008254BD" w:rsidRPr="009A1FCE">
              <w:rPr>
                <w:rFonts w:ascii="Tahoma" w:hAnsi="Tahoma" w:cs="Tahoma"/>
                <w:b/>
                <w:sz w:val="20"/>
                <w:szCs w:val="20"/>
              </w:rPr>
              <w:t>0</w:t>
            </w:r>
            <w:r w:rsidR="00650C2B" w:rsidRPr="009A1FCE">
              <w:rPr>
                <w:rFonts w:ascii="Tahoma" w:hAnsi="Tahoma" w:cs="Tahoma"/>
                <w:b/>
                <w:sz w:val="20"/>
                <w:szCs w:val="20"/>
              </w:rPr>
              <w:t>4</w:t>
            </w:r>
            <w:r w:rsidR="008254BD" w:rsidRPr="009A1FCE">
              <w:rPr>
                <w:rFonts w:ascii="Tahoma" w:hAnsi="Tahoma" w:cs="Tahoma"/>
                <w:b/>
                <w:sz w:val="20"/>
                <w:szCs w:val="20"/>
              </w:rPr>
              <w:t>/2026</w:t>
            </w:r>
          </w:p>
        </w:tc>
      </w:tr>
      <w:tr w:rsidR="001655EE" w:rsidRPr="009A1FCE" w:rsidTr="005920A3">
        <w:trPr>
          <w:trHeight w:val="458"/>
        </w:trPr>
        <w:tc>
          <w:tcPr>
            <w:tcW w:w="5303" w:type="dxa"/>
            <w:gridSpan w:val="2"/>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ΔΗΜΟΣ ΦΙΛΟΘΕΗΣ – ΨΥΧΙΚΟΥ</w:t>
            </w:r>
          </w:p>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ΤΜΗΜΑ ΥΠΟΣΤΗΡΙΞΗΣ ΠΟΛΙΤΙΚΩΝ ΟΡΓΑΝΩΝ</w:t>
            </w:r>
          </w:p>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ΤΑΧ. Δ/ΝΣΗ: Μαραθωνοδρόμου 95</w:t>
            </w:r>
          </w:p>
        </w:tc>
        <w:tc>
          <w:tcPr>
            <w:tcW w:w="3911" w:type="dxa"/>
            <w:shd w:val="clear" w:color="auto" w:fill="auto"/>
          </w:tcPr>
          <w:p w:rsidR="001655EE" w:rsidRPr="009A1FCE" w:rsidRDefault="0083605D" w:rsidP="009A1FCE">
            <w:pPr>
              <w:spacing w:after="0" w:line="240" w:lineRule="auto"/>
              <w:ind w:right="-142"/>
              <w:jc w:val="both"/>
              <w:rPr>
                <w:rFonts w:ascii="Tahoma" w:hAnsi="Tahoma" w:cs="Tahoma"/>
                <w:b/>
                <w:sz w:val="20"/>
                <w:szCs w:val="20"/>
                <w:lang w:val="en-US"/>
              </w:rPr>
            </w:pPr>
            <w:r w:rsidRPr="009A1FCE">
              <w:rPr>
                <w:rFonts w:ascii="Tahoma" w:hAnsi="Tahoma" w:cs="Tahoma"/>
                <w:b/>
                <w:sz w:val="20"/>
                <w:szCs w:val="20"/>
              </w:rPr>
              <w:t xml:space="preserve">       </w:t>
            </w:r>
            <w:r w:rsidR="00D85A07" w:rsidRPr="009A1FCE">
              <w:rPr>
                <w:rFonts w:ascii="Tahoma" w:hAnsi="Tahoma" w:cs="Tahoma"/>
                <w:b/>
                <w:sz w:val="20"/>
                <w:szCs w:val="20"/>
              </w:rPr>
              <w:t>Αριθμ.</w:t>
            </w:r>
            <w:r w:rsidR="004C15C5">
              <w:rPr>
                <w:rFonts w:ascii="Tahoma" w:hAnsi="Tahoma" w:cs="Tahoma"/>
                <w:b/>
                <w:sz w:val="20"/>
                <w:szCs w:val="20"/>
              </w:rPr>
              <w:t xml:space="preserve"> </w:t>
            </w:r>
            <w:bookmarkStart w:id="0" w:name="_GoBack"/>
            <w:bookmarkEnd w:id="0"/>
            <w:r w:rsidR="001655EE" w:rsidRPr="009A1FCE">
              <w:rPr>
                <w:rFonts w:ascii="Tahoma" w:hAnsi="Tahoma" w:cs="Tahoma"/>
                <w:b/>
                <w:sz w:val="20"/>
                <w:szCs w:val="20"/>
              </w:rPr>
              <w:t>Πρωτ.</w:t>
            </w:r>
            <w:r w:rsidR="008F2EF9" w:rsidRPr="009A1FCE">
              <w:rPr>
                <w:rFonts w:ascii="Tahoma" w:hAnsi="Tahoma" w:cs="Tahoma"/>
                <w:b/>
                <w:sz w:val="20"/>
                <w:szCs w:val="20"/>
              </w:rPr>
              <w:t xml:space="preserve"> </w:t>
            </w:r>
            <w:r w:rsidR="00BC0D90" w:rsidRPr="009A1FCE">
              <w:rPr>
                <w:rFonts w:ascii="Tahoma" w:hAnsi="Tahoma" w:cs="Tahoma"/>
                <w:b/>
                <w:sz w:val="20"/>
                <w:szCs w:val="20"/>
              </w:rPr>
              <w:t>:</w:t>
            </w:r>
            <w:r w:rsidR="00923F81" w:rsidRPr="009A1FCE">
              <w:rPr>
                <w:rFonts w:ascii="Tahoma" w:hAnsi="Tahoma" w:cs="Tahoma"/>
                <w:b/>
                <w:sz w:val="20"/>
                <w:szCs w:val="20"/>
              </w:rPr>
              <w:t xml:space="preserve"> </w:t>
            </w:r>
            <w:r w:rsidR="0053265B" w:rsidRPr="009A1FCE">
              <w:rPr>
                <w:rFonts w:ascii="Tahoma" w:hAnsi="Tahoma" w:cs="Tahoma"/>
                <w:b/>
                <w:sz w:val="20"/>
                <w:szCs w:val="20"/>
              </w:rPr>
              <w:t>7577</w:t>
            </w:r>
          </w:p>
        </w:tc>
      </w:tr>
      <w:tr w:rsidR="001655EE" w:rsidRPr="009A1FCE" w:rsidTr="001655EE">
        <w:trPr>
          <w:trHeight w:val="325"/>
        </w:trPr>
        <w:tc>
          <w:tcPr>
            <w:tcW w:w="5303" w:type="dxa"/>
            <w:gridSpan w:val="2"/>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Ψυχικό, Τ.Κ. 154 52</w:t>
            </w:r>
          </w:p>
        </w:tc>
        <w:tc>
          <w:tcPr>
            <w:tcW w:w="3911" w:type="dxa"/>
          </w:tcPr>
          <w:p w:rsidR="001655EE" w:rsidRPr="009A1FCE" w:rsidRDefault="001655EE" w:rsidP="009A1FCE">
            <w:pPr>
              <w:spacing w:after="0" w:line="240" w:lineRule="auto"/>
              <w:ind w:right="-142"/>
              <w:jc w:val="both"/>
              <w:rPr>
                <w:rFonts w:ascii="Tahoma" w:hAnsi="Tahoma" w:cs="Tahoma"/>
                <w:b/>
                <w:sz w:val="20"/>
                <w:szCs w:val="20"/>
              </w:rPr>
            </w:pPr>
          </w:p>
        </w:tc>
      </w:tr>
      <w:tr w:rsidR="001655EE" w:rsidRPr="009A1FCE" w:rsidTr="001655EE">
        <w:trPr>
          <w:trHeight w:val="309"/>
        </w:trPr>
        <w:tc>
          <w:tcPr>
            <w:tcW w:w="1085" w:type="dxa"/>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Πληρ.</w:t>
            </w:r>
          </w:p>
        </w:tc>
        <w:tc>
          <w:tcPr>
            <w:tcW w:w="4218" w:type="dxa"/>
          </w:tcPr>
          <w:p w:rsidR="001655EE" w:rsidRPr="009A1FCE" w:rsidRDefault="001655EE" w:rsidP="009A1FCE">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xml:space="preserve">: </w:t>
            </w:r>
            <w:r w:rsidR="00685B78" w:rsidRPr="009A1FCE">
              <w:rPr>
                <w:rFonts w:ascii="Tahoma" w:hAnsi="Tahoma" w:cs="Tahoma"/>
                <w:noProof/>
                <w:sz w:val="20"/>
                <w:szCs w:val="20"/>
                <w:lang w:eastAsia="el-GR"/>
              </w:rPr>
              <w:t>Σ. Μάντακα</w:t>
            </w:r>
          </w:p>
        </w:tc>
        <w:tc>
          <w:tcPr>
            <w:tcW w:w="3911" w:type="dxa"/>
          </w:tcPr>
          <w:p w:rsidR="001655EE" w:rsidRPr="009A1FCE" w:rsidRDefault="001655EE" w:rsidP="009A1FCE">
            <w:pPr>
              <w:spacing w:after="0" w:line="240" w:lineRule="auto"/>
              <w:ind w:right="-142"/>
              <w:jc w:val="both"/>
              <w:rPr>
                <w:rFonts w:ascii="Tahoma" w:hAnsi="Tahoma" w:cs="Tahoma"/>
                <w:b/>
                <w:sz w:val="20"/>
                <w:szCs w:val="20"/>
              </w:rPr>
            </w:pPr>
          </w:p>
        </w:tc>
      </w:tr>
      <w:tr w:rsidR="001655EE" w:rsidRPr="009A1FCE" w:rsidTr="001655EE">
        <w:trPr>
          <w:trHeight w:val="309"/>
        </w:trPr>
        <w:tc>
          <w:tcPr>
            <w:tcW w:w="1085" w:type="dxa"/>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Τηλ.</w:t>
            </w:r>
          </w:p>
        </w:tc>
        <w:tc>
          <w:tcPr>
            <w:tcW w:w="4218" w:type="dxa"/>
          </w:tcPr>
          <w:p w:rsidR="001655EE" w:rsidRPr="009A1FCE" w:rsidRDefault="001655EE" w:rsidP="009A1FCE">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210 679 4000</w:t>
            </w:r>
          </w:p>
        </w:tc>
        <w:tc>
          <w:tcPr>
            <w:tcW w:w="3911" w:type="dxa"/>
          </w:tcPr>
          <w:p w:rsidR="001655EE" w:rsidRPr="009A1FCE" w:rsidRDefault="001655EE" w:rsidP="009A1FCE">
            <w:pPr>
              <w:spacing w:after="0" w:line="240" w:lineRule="auto"/>
              <w:ind w:right="-142"/>
              <w:jc w:val="both"/>
              <w:rPr>
                <w:rFonts w:ascii="Tahoma" w:hAnsi="Tahoma" w:cs="Tahoma"/>
                <w:b/>
                <w:sz w:val="20"/>
                <w:szCs w:val="20"/>
              </w:rPr>
            </w:pPr>
          </w:p>
        </w:tc>
      </w:tr>
      <w:tr w:rsidR="001655EE" w:rsidRPr="009A1FCE" w:rsidTr="001655EE">
        <w:trPr>
          <w:trHeight w:val="325"/>
        </w:trPr>
        <w:tc>
          <w:tcPr>
            <w:tcW w:w="1085" w:type="dxa"/>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val="en-US" w:eastAsia="el-GR"/>
              </w:rPr>
              <w:t>Fax</w:t>
            </w:r>
          </w:p>
        </w:tc>
        <w:tc>
          <w:tcPr>
            <w:tcW w:w="4218" w:type="dxa"/>
          </w:tcPr>
          <w:p w:rsidR="001655EE" w:rsidRPr="009A1FCE" w:rsidRDefault="001655EE" w:rsidP="009A1FCE">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210 672 2934</w:t>
            </w:r>
          </w:p>
        </w:tc>
        <w:tc>
          <w:tcPr>
            <w:tcW w:w="3911" w:type="dxa"/>
          </w:tcPr>
          <w:p w:rsidR="001655EE" w:rsidRPr="009A1FCE" w:rsidRDefault="001655EE" w:rsidP="009A1FCE">
            <w:pPr>
              <w:spacing w:after="0" w:line="240" w:lineRule="auto"/>
              <w:ind w:right="-142"/>
              <w:jc w:val="both"/>
              <w:rPr>
                <w:rFonts w:ascii="Tahoma" w:hAnsi="Tahoma" w:cs="Tahoma"/>
                <w:b/>
                <w:sz w:val="20"/>
                <w:szCs w:val="20"/>
              </w:rPr>
            </w:pPr>
          </w:p>
        </w:tc>
      </w:tr>
      <w:tr w:rsidR="001655EE" w:rsidRPr="009A1FCE" w:rsidTr="001655EE">
        <w:trPr>
          <w:trHeight w:val="309"/>
        </w:trPr>
        <w:tc>
          <w:tcPr>
            <w:tcW w:w="1085" w:type="dxa"/>
          </w:tcPr>
          <w:p w:rsidR="001655EE" w:rsidRPr="009A1FCE" w:rsidRDefault="001655EE" w:rsidP="009A1FCE">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val="en-US" w:eastAsia="el-GR"/>
              </w:rPr>
              <w:t>Email</w:t>
            </w:r>
          </w:p>
        </w:tc>
        <w:tc>
          <w:tcPr>
            <w:tcW w:w="4218" w:type="dxa"/>
          </w:tcPr>
          <w:p w:rsidR="001655EE" w:rsidRPr="009A1FCE" w:rsidRDefault="001655EE" w:rsidP="009A1FCE">
            <w:pPr>
              <w:spacing w:after="0" w:line="240" w:lineRule="auto"/>
              <w:ind w:right="-142"/>
              <w:jc w:val="both"/>
              <w:rPr>
                <w:rFonts w:ascii="Tahoma" w:hAnsi="Tahoma" w:cs="Tahoma"/>
                <w:noProof/>
                <w:sz w:val="20"/>
                <w:szCs w:val="20"/>
                <w:lang w:val="en-US" w:eastAsia="el-GR"/>
              </w:rPr>
            </w:pPr>
            <w:r w:rsidRPr="009A1FCE">
              <w:rPr>
                <w:rFonts w:ascii="Tahoma" w:hAnsi="Tahoma" w:cs="Tahoma"/>
                <w:noProof/>
                <w:sz w:val="20"/>
                <w:szCs w:val="20"/>
                <w:lang w:eastAsia="el-GR"/>
              </w:rPr>
              <w:t xml:space="preserve">: </w:t>
            </w:r>
            <w:hyperlink r:id="rId9" w:history="1">
              <w:r w:rsidRPr="009A1FCE">
                <w:rPr>
                  <w:rStyle w:val="-"/>
                  <w:rFonts w:ascii="Tahoma" w:hAnsi="Tahoma" w:cs="Tahoma"/>
                  <w:noProof/>
                  <w:sz w:val="20"/>
                  <w:szCs w:val="20"/>
                  <w:lang w:val="en-US" w:eastAsia="el-GR"/>
                </w:rPr>
                <w:t>epitropesds@0177.syzefxis</w:t>
              </w:r>
              <w:r w:rsidRPr="009A1FCE">
                <w:rPr>
                  <w:rStyle w:val="-"/>
                  <w:rFonts w:ascii="Tahoma" w:hAnsi="Tahoma" w:cs="Tahoma"/>
                  <w:noProof/>
                  <w:sz w:val="20"/>
                  <w:szCs w:val="20"/>
                  <w:lang w:eastAsia="el-GR"/>
                </w:rPr>
                <w:t>.</w:t>
              </w:r>
              <w:r w:rsidRPr="009A1FCE">
                <w:rPr>
                  <w:rStyle w:val="-"/>
                  <w:rFonts w:ascii="Tahoma" w:hAnsi="Tahoma" w:cs="Tahoma"/>
                  <w:noProof/>
                  <w:sz w:val="20"/>
                  <w:szCs w:val="20"/>
                  <w:lang w:val="en-US" w:eastAsia="el-GR"/>
                </w:rPr>
                <w:t>gov</w:t>
              </w:r>
              <w:r w:rsidRPr="009A1FCE">
                <w:rPr>
                  <w:rStyle w:val="-"/>
                  <w:rFonts w:ascii="Tahoma" w:hAnsi="Tahoma" w:cs="Tahoma"/>
                  <w:noProof/>
                  <w:sz w:val="20"/>
                  <w:szCs w:val="20"/>
                  <w:lang w:eastAsia="el-GR"/>
                </w:rPr>
                <w:t>.</w:t>
              </w:r>
              <w:r w:rsidRPr="009A1FCE">
                <w:rPr>
                  <w:rStyle w:val="-"/>
                  <w:rFonts w:ascii="Tahoma" w:hAnsi="Tahoma" w:cs="Tahoma"/>
                  <w:noProof/>
                  <w:sz w:val="20"/>
                  <w:szCs w:val="20"/>
                  <w:lang w:val="en-US" w:eastAsia="el-GR"/>
                </w:rPr>
                <w:t>gr</w:t>
              </w:r>
            </w:hyperlink>
          </w:p>
        </w:tc>
        <w:tc>
          <w:tcPr>
            <w:tcW w:w="3911" w:type="dxa"/>
          </w:tcPr>
          <w:p w:rsidR="001655EE" w:rsidRPr="009A1FCE" w:rsidRDefault="001655EE" w:rsidP="009A1FCE">
            <w:pPr>
              <w:spacing w:after="0" w:line="240" w:lineRule="auto"/>
              <w:ind w:right="-142"/>
              <w:jc w:val="both"/>
              <w:rPr>
                <w:rFonts w:ascii="Tahoma" w:hAnsi="Tahoma" w:cs="Tahoma"/>
                <w:b/>
                <w:sz w:val="20"/>
                <w:szCs w:val="20"/>
              </w:rPr>
            </w:pPr>
          </w:p>
        </w:tc>
      </w:tr>
    </w:tbl>
    <w:p w:rsidR="000D2F1D" w:rsidRPr="009A1FCE" w:rsidRDefault="000D2F1D" w:rsidP="009A1FCE">
      <w:pPr>
        <w:spacing w:after="0" w:line="360" w:lineRule="auto"/>
        <w:ind w:right="-142"/>
        <w:jc w:val="both"/>
        <w:rPr>
          <w:rFonts w:ascii="Tahoma" w:hAnsi="Tahoma" w:cs="Tahoma"/>
          <w:sz w:val="20"/>
          <w:szCs w:val="20"/>
        </w:rPr>
      </w:pPr>
    </w:p>
    <w:p w:rsidR="0083605D" w:rsidRPr="009A1FCE" w:rsidRDefault="0083605D" w:rsidP="009A1FCE">
      <w:pPr>
        <w:spacing w:after="0" w:line="360" w:lineRule="auto"/>
        <w:ind w:left="720" w:right="-142" w:firstLine="720"/>
        <w:jc w:val="both"/>
        <w:rPr>
          <w:rFonts w:ascii="Tahoma" w:hAnsi="Tahoma" w:cs="Tahoma"/>
          <w:b/>
          <w:sz w:val="20"/>
          <w:szCs w:val="20"/>
          <w:u w:val="single"/>
        </w:rPr>
      </w:pPr>
    </w:p>
    <w:p w:rsidR="001555C3" w:rsidRPr="009A1FCE" w:rsidRDefault="00BF1071" w:rsidP="009A1FCE">
      <w:pPr>
        <w:spacing w:after="0" w:line="360" w:lineRule="auto"/>
        <w:ind w:left="720" w:right="-142" w:firstLine="720"/>
        <w:jc w:val="both"/>
        <w:rPr>
          <w:rFonts w:ascii="Tahoma" w:hAnsi="Tahoma" w:cs="Tahoma"/>
          <w:b/>
          <w:sz w:val="20"/>
          <w:szCs w:val="20"/>
          <w:u w:val="single"/>
        </w:rPr>
      </w:pPr>
      <w:r w:rsidRPr="009A1FCE">
        <w:rPr>
          <w:rFonts w:ascii="Tahoma" w:hAnsi="Tahoma" w:cs="Tahoma"/>
          <w:b/>
          <w:sz w:val="20"/>
          <w:szCs w:val="20"/>
          <w:u w:val="single"/>
        </w:rPr>
        <w:t xml:space="preserve">ΠΙΝΑΚΑΣ </w:t>
      </w:r>
      <w:r w:rsidR="00A65413" w:rsidRPr="009A1FCE">
        <w:rPr>
          <w:rFonts w:ascii="Tahoma" w:hAnsi="Tahoma" w:cs="Tahoma"/>
          <w:b/>
          <w:sz w:val="20"/>
          <w:szCs w:val="20"/>
          <w:u w:val="single"/>
        </w:rPr>
        <w:t xml:space="preserve">ΑΠΟΦΑΣΕΩΝ </w:t>
      </w:r>
      <w:r w:rsidR="00251590" w:rsidRPr="009A1FCE">
        <w:rPr>
          <w:rFonts w:ascii="Tahoma" w:hAnsi="Tahoma" w:cs="Tahoma"/>
          <w:b/>
          <w:sz w:val="20"/>
          <w:szCs w:val="20"/>
          <w:u w:val="single"/>
        </w:rPr>
        <w:t>9</w:t>
      </w:r>
      <w:r w:rsidR="00E43E59" w:rsidRPr="009A1FCE">
        <w:rPr>
          <w:rFonts w:ascii="Tahoma" w:hAnsi="Tahoma" w:cs="Tahoma"/>
          <w:b/>
          <w:sz w:val="20"/>
          <w:szCs w:val="20"/>
          <w:u w:val="single"/>
          <w:vertAlign w:val="superscript"/>
        </w:rPr>
        <w:t>ης</w:t>
      </w:r>
      <w:r w:rsidR="00E43E59" w:rsidRPr="009A1FCE">
        <w:rPr>
          <w:rFonts w:ascii="Tahoma" w:hAnsi="Tahoma" w:cs="Tahoma"/>
          <w:b/>
          <w:sz w:val="20"/>
          <w:szCs w:val="20"/>
          <w:u w:val="single"/>
        </w:rPr>
        <w:t xml:space="preserve"> ΣΥΝΕΔΡΙΑΣΗΣ </w:t>
      </w:r>
      <w:r w:rsidR="00BD6AB5" w:rsidRPr="009A1FCE">
        <w:rPr>
          <w:rFonts w:ascii="Tahoma" w:hAnsi="Tahoma" w:cs="Tahoma"/>
          <w:b/>
          <w:sz w:val="20"/>
          <w:szCs w:val="20"/>
          <w:u w:val="single"/>
        </w:rPr>
        <w:t>ΔΗΜΟΤ</w:t>
      </w:r>
      <w:r w:rsidR="00E43E59" w:rsidRPr="009A1FCE">
        <w:rPr>
          <w:rFonts w:ascii="Tahoma" w:hAnsi="Tahoma" w:cs="Tahoma"/>
          <w:b/>
          <w:sz w:val="20"/>
          <w:szCs w:val="20"/>
          <w:u w:val="single"/>
        </w:rPr>
        <w:t>ΙΚΗΣ ΕΠΙΤΡΟΠΗΣ</w:t>
      </w:r>
    </w:p>
    <w:p w:rsidR="0083605D" w:rsidRPr="009A1FCE" w:rsidRDefault="0083605D" w:rsidP="009A1FCE">
      <w:pPr>
        <w:spacing w:after="0" w:line="360" w:lineRule="auto"/>
        <w:ind w:right="-142" w:firstLine="720"/>
        <w:jc w:val="both"/>
        <w:rPr>
          <w:rFonts w:ascii="Tahoma" w:hAnsi="Tahoma" w:cs="Tahoma"/>
          <w:sz w:val="20"/>
          <w:szCs w:val="20"/>
        </w:rPr>
      </w:pPr>
    </w:p>
    <w:p w:rsidR="008444BC" w:rsidRPr="009A1FCE" w:rsidRDefault="00F05193" w:rsidP="009A1FCE">
      <w:pPr>
        <w:spacing w:after="0" w:line="360" w:lineRule="auto"/>
        <w:ind w:right="-142" w:firstLine="720"/>
        <w:jc w:val="both"/>
        <w:rPr>
          <w:rFonts w:ascii="Tahoma" w:hAnsi="Tahoma" w:cs="Tahoma"/>
          <w:sz w:val="20"/>
          <w:szCs w:val="20"/>
        </w:rPr>
      </w:pPr>
      <w:r w:rsidRPr="009A1FCE">
        <w:rPr>
          <w:rFonts w:ascii="Tahoma" w:hAnsi="Tahoma" w:cs="Tahoma"/>
          <w:sz w:val="20"/>
          <w:szCs w:val="20"/>
        </w:rPr>
        <w:t xml:space="preserve">Στο Ψυχικό σήμερα την </w:t>
      </w:r>
      <w:r w:rsidR="00C70A8F" w:rsidRPr="009A1FCE">
        <w:rPr>
          <w:rFonts w:ascii="Tahoma" w:hAnsi="Tahoma" w:cs="Tahoma"/>
          <w:b/>
          <w:sz w:val="20"/>
          <w:szCs w:val="20"/>
        </w:rPr>
        <w:t>2</w:t>
      </w:r>
      <w:r w:rsidR="00537865" w:rsidRPr="009A1FCE">
        <w:rPr>
          <w:rFonts w:ascii="Tahoma" w:hAnsi="Tahoma" w:cs="Tahoma"/>
          <w:b/>
          <w:sz w:val="20"/>
          <w:szCs w:val="20"/>
        </w:rPr>
        <w:t>7</w:t>
      </w:r>
      <w:r w:rsidRPr="009A1FCE">
        <w:rPr>
          <w:rFonts w:ascii="Tahoma" w:hAnsi="Tahoma" w:cs="Tahoma"/>
          <w:b/>
          <w:color w:val="000000"/>
          <w:sz w:val="20"/>
          <w:szCs w:val="20"/>
          <w:vertAlign w:val="superscript"/>
        </w:rPr>
        <w:t>ην</w:t>
      </w:r>
      <w:r w:rsidRPr="009A1FCE">
        <w:rPr>
          <w:rFonts w:ascii="Tahoma" w:hAnsi="Tahoma" w:cs="Tahoma"/>
          <w:b/>
          <w:sz w:val="20"/>
          <w:szCs w:val="20"/>
        </w:rPr>
        <w:t xml:space="preserve"> </w:t>
      </w:r>
      <w:r w:rsidRPr="009A1FCE">
        <w:rPr>
          <w:rFonts w:ascii="Tahoma" w:hAnsi="Tahoma" w:cs="Tahoma"/>
          <w:sz w:val="20"/>
          <w:szCs w:val="20"/>
        </w:rPr>
        <w:t>του μηνός</w:t>
      </w:r>
      <w:r w:rsidRPr="009A1FCE">
        <w:rPr>
          <w:rFonts w:ascii="Tahoma" w:hAnsi="Tahoma" w:cs="Tahoma"/>
          <w:b/>
          <w:sz w:val="20"/>
          <w:szCs w:val="20"/>
        </w:rPr>
        <w:t xml:space="preserve"> </w:t>
      </w:r>
      <w:r w:rsidR="00C70A8F" w:rsidRPr="009A1FCE">
        <w:rPr>
          <w:rFonts w:ascii="Tahoma" w:hAnsi="Tahoma" w:cs="Tahoma"/>
          <w:b/>
          <w:sz w:val="20"/>
          <w:szCs w:val="20"/>
        </w:rPr>
        <w:t>Απριλίου</w:t>
      </w:r>
      <w:r w:rsidRPr="009A1FCE">
        <w:rPr>
          <w:rFonts w:ascii="Tahoma" w:hAnsi="Tahoma" w:cs="Tahoma"/>
          <w:b/>
          <w:sz w:val="20"/>
          <w:szCs w:val="20"/>
        </w:rPr>
        <w:t xml:space="preserve"> </w:t>
      </w:r>
      <w:r w:rsidRPr="009A1FCE">
        <w:rPr>
          <w:rFonts w:ascii="Tahoma" w:hAnsi="Tahoma" w:cs="Tahoma"/>
          <w:sz w:val="20"/>
          <w:szCs w:val="20"/>
        </w:rPr>
        <w:t xml:space="preserve">του έτους </w:t>
      </w:r>
      <w:r w:rsidRPr="009A1FCE">
        <w:rPr>
          <w:rFonts w:ascii="Tahoma" w:hAnsi="Tahoma" w:cs="Tahoma"/>
          <w:b/>
          <w:sz w:val="20"/>
          <w:szCs w:val="20"/>
        </w:rPr>
        <w:t>2026,</w:t>
      </w:r>
      <w:r w:rsidRPr="009A1FCE">
        <w:rPr>
          <w:rFonts w:ascii="Tahoma" w:hAnsi="Tahoma" w:cs="Tahoma"/>
          <w:sz w:val="20"/>
          <w:szCs w:val="20"/>
        </w:rPr>
        <w:t xml:space="preserve"> ημέρα </w:t>
      </w:r>
      <w:r w:rsidR="00537865" w:rsidRPr="009A1FCE">
        <w:rPr>
          <w:rFonts w:ascii="Tahoma" w:hAnsi="Tahoma" w:cs="Tahoma"/>
          <w:b/>
          <w:sz w:val="20"/>
          <w:szCs w:val="20"/>
        </w:rPr>
        <w:t>Δευτέρα</w:t>
      </w:r>
      <w:r w:rsidRPr="009A1FCE">
        <w:rPr>
          <w:rFonts w:ascii="Tahoma" w:hAnsi="Tahoma" w:cs="Tahoma"/>
          <w:b/>
          <w:sz w:val="20"/>
          <w:szCs w:val="20"/>
        </w:rPr>
        <w:t xml:space="preserve"> </w:t>
      </w:r>
      <w:r w:rsidRPr="009A1FCE">
        <w:rPr>
          <w:rFonts w:ascii="Tahoma" w:hAnsi="Tahoma" w:cs="Tahoma"/>
          <w:sz w:val="20"/>
          <w:szCs w:val="20"/>
        </w:rPr>
        <w:t xml:space="preserve">και ώρα </w:t>
      </w:r>
      <w:r w:rsidR="00C70A8F" w:rsidRPr="009A1FCE">
        <w:rPr>
          <w:rFonts w:ascii="Tahoma" w:hAnsi="Tahoma" w:cs="Tahoma"/>
          <w:b/>
          <w:sz w:val="20"/>
          <w:szCs w:val="20"/>
        </w:rPr>
        <w:t>14</w:t>
      </w:r>
      <w:r w:rsidRPr="009A1FCE">
        <w:rPr>
          <w:rFonts w:ascii="Tahoma" w:hAnsi="Tahoma" w:cs="Tahoma"/>
          <w:b/>
          <w:sz w:val="20"/>
          <w:szCs w:val="20"/>
        </w:rPr>
        <w:t>:</w:t>
      </w:r>
      <w:r w:rsidR="0044222F" w:rsidRPr="009A1FCE">
        <w:rPr>
          <w:rFonts w:ascii="Tahoma" w:hAnsi="Tahoma" w:cs="Tahoma"/>
          <w:b/>
          <w:sz w:val="20"/>
          <w:szCs w:val="20"/>
        </w:rPr>
        <w:t>30</w:t>
      </w:r>
      <w:r w:rsidRPr="009A1FCE">
        <w:rPr>
          <w:rFonts w:ascii="Tahoma" w:hAnsi="Tahoma" w:cs="Tahoma"/>
          <w:b/>
          <w:sz w:val="20"/>
          <w:szCs w:val="20"/>
        </w:rPr>
        <w:t>΄</w:t>
      </w:r>
      <w:r w:rsidRPr="009A1FCE">
        <w:rPr>
          <w:rFonts w:ascii="Tahoma" w:hAnsi="Tahoma" w:cs="Tahoma"/>
          <w:sz w:val="20"/>
          <w:szCs w:val="20"/>
        </w:rPr>
        <w:t>, ύστερα από την υπ’ αριθμ. πρωτ.</w:t>
      </w:r>
      <w:r w:rsidRPr="009A1FCE">
        <w:rPr>
          <w:rFonts w:ascii="Tahoma" w:hAnsi="Tahoma" w:cs="Tahoma"/>
          <w:b/>
          <w:sz w:val="20"/>
          <w:szCs w:val="20"/>
        </w:rPr>
        <w:t xml:space="preserve"> </w:t>
      </w:r>
      <w:r w:rsidR="00537865" w:rsidRPr="009A1FCE">
        <w:rPr>
          <w:rFonts w:ascii="Tahoma" w:hAnsi="Tahoma" w:cs="Tahoma"/>
          <w:b/>
          <w:sz w:val="20"/>
          <w:szCs w:val="20"/>
        </w:rPr>
        <w:t>7359</w:t>
      </w:r>
      <w:r w:rsidR="00F25C19" w:rsidRPr="009A1FCE">
        <w:rPr>
          <w:rFonts w:ascii="Tahoma" w:hAnsi="Tahoma" w:cs="Tahoma"/>
          <w:b/>
          <w:sz w:val="20"/>
          <w:szCs w:val="20"/>
        </w:rPr>
        <w:t>/</w:t>
      </w:r>
      <w:r w:rsidR="00537865" w:rsidRPr="009A1FCE">
        <w:rPr>
          <w:rFonts w:ascii="Tahoma" w:hAnsi="Tahoma" w:cs="Tahoma"/>
          <w:b/>
          <w:sz w:val="20"/>
          <w:szCs w:val="20"/>
        </w:rPr>
        <w:t>23</w:t>
      </w:r>
      <w:r w:rsidRPr="009A1FCE">
        <w:rPr>
          <w:rFonts w:ascii="Tahoma" w:hAnsi="Tahoma" w:cs="Tahoma"/>
          <w:b/>
          <w:sz w:val="20"/>
          <w:szCs w:val="20"/>
        </w:rPr>
        <w:t>-0</w:t>
      </w:r>
      <w:r w:rsidR="00CA66FB" w:rsidRPr="009A1FCE">
        <w:rPr>
          <w:rFonts w:ascii="Tahoma" w:hAnsi="Tahoma" w:cs="Tahoma"/>
          <w:b/>
          <w:sz w:val="20"/>
          <w:szCs w:val="20"/>
        </w:rPr>
        <w:t>4</w:t>
      </w:r>
      <w:r w:rsidRPr="009A1FCE">
        <w:rPr>
          <w:rFonts w:ascii="Tahoma" w:hAnsi="Tahoma" w:cs="Tahoma"/>
          <w:b/>
          <w:sz w:val="20"/>
          <w:szCs w:val="20"/>
        </w:rPr>
        <w:t xml:space="preserve">-2026 </w:t>
      </w:r>
      <w:r w:rsidR="008B2CF0" w:rsidRPr="009A1FCE">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9A1FCE">
        <w:rPr>
          <w:rFonts w:ascii="Tahoma" w:hAnsi="Tahoma" w:cs="Tahoma"/>
          <w:sz w:val="20"/>
          <w:szCs w:val="20"/>
        </w:rPr>
        <w:t xml:space="preserve">74, και 74Α και 75 </w:t>
      </w:r>
      <w:r w:rsidR="008B2CF0" w:rsidRPr="009A1FC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9A1FCE">
        <w:rPr>
          <w:rFonts w:ascii="Tahoma" w:hAnsi="Tahoma" w:cs="Tahoma"/>
          <w:sz w:val="20"/>
          <w:szCs w:val="20"/>
        </w:rPr>
        <w:t>.</w:t>
      </w:r>
    </w:p>
    <w:p w:rsidR="00774AFA" w:rsidRPr="009A1FCE" w:rsidRDefault="00774AFA" w:rsidP="009A1FCE">
      <w:pPr>
        <w:spacing w:after="0" w:line="360" w:lineRule="auto"/>
        <w:ind w:right="-142"/>
        <w:jc w:val="both"/>
        <w:rPr>
          <w:rFonts w:ascii="Tahoma" w:hAnsi="Tahoma" w:cs="Tahoma"/>
          <w:sz w:val="20"/>
          <w:szCs w:val="20"/>
        </w:rPr>
      </w:pPr>
      <w:r w:rsidRPr="009A1FCE">
        <w:rPr>
          <w:rFonts w:ascii="Tahoma" w:hAnsi="Tahoma" w:cs="Tahoma"/>
          <w:sz w:val="20"/>
          <w:szCs w:val="20"/>
        </w:rPr>
        <w:t xml:space="preserve">Η </w:t>
      </w:r>
      <w:r w:rsidRPr="009A1FCE">
        <w:rPr>
          <w:rFonts w:ascii="Tahoma" w:hAnsi="Tahoma" w:cs="Tahoma"/>
          <w:b/>
          <w:sz w:val="20"/>
          <w:szCs w:val="20"/>
        </w:rPr>
        <w:t>Δημοτική Επιτροπή</w:t>
      </w:r>
      <w:r w:rsidRPr="009A1FCE">
        <w:rPr>
          <w:rFonts w:ascii="Tahoma" w:hAnsi="Tahoma" w:cs="Tahoma"/>
          <w:sz w:val="20"/>
          <w:szCs w:val="20"/>
        </w:rPr>
        <w:t xml:space="preserve"> αποτελούμενη από τους:</w:t>
      </w:r>
      <w:r w:rsidRPr="009A1FCE">
        <w:rPr>
          <w:rFonts w:ascii="Tahoma" w:hAnsi="Tahoma" w:cs="Tahoma"/>
          <w:sz w:val="20"/>
          <w:szCs w:val="20"/>
        </w:rPr>
        <w:tab/>
      </w:r>
    </w:p>
    <w:p w:rsidR="00774AFA" w:rsidRPr="009A1FCE" w:rsidRDefault="00774AFA" w:rsidP="009A1FCE">
      <w:pPr>
        <w:pStyle w:val="a4"/>
        <w:numPr>
          <w:ilvl w:val="0"/>
          <w:numId w:val="1"/>
        </w:numPr>
        <w:autoSpaceDN w:val="0"/>
        <w:spacing w:after="0" w:line="360" w:lineRule="auto"/>
        <w:ind w:left="567" w:right="-142" w:hanging="357"/>
        <w:jc w:val="both"/>
        <w:rPr>
          <w:rFonts w:ascii="Tahoma" w:hAnsi="Tahoma" w:cs="Tahoma"/>
          <w:sz w:val="20"/>
          <w:szCs w:val="20"/>
        </w:rPr>
      </w:pPr>
      <w:r w:rsidRPr="009A1FCE">
        <w:rPr>
          <w:rFonts w:ascii="Tahoma" w:hAnsi="Tahoma" w:cs="Tahoma"/>
          <w:sz w:val="20"/>
          <w:szCs w:val="20"/>
        </w:rPr>
        <w:t xml:space="preserve">Μπονάτσο Χαράλαμπο, ως Πρόεδρο, </w:t>
      </w:r>
    </w:p>
    <w:p w:rsidR="00774AFA" w:rsidRPr="009A1FCE" w:rsidRDefault="00774AFA" w:rsidP="009A1FCE">
      <w:pPr>
        <w:pStyle w:val="a4"/>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 xml:space="preserve">Νάκα Αριστείδη, </w:t>
      </w:r>
    </w:p>
    <w:p w:rsidR="00774AFA" w:rsidRPr="009A1FCE" w:rsidRDefault="00774AFA" w:rsidP="009A1FCE">
      <w:pPr>
        <w:pStyle w:val="a4"/>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 xml:space="preserve">Γκιζελή Αλίκη, </w:t>
      </w:r>
    </w:p>
    <w:p w:rsidR="00774AFA" w:rsidRPr="009A1FCE" w:rsidRDefault="00774AFA" w:rsidP="009A1FCE">
      <w:pPr>
        <w:pStyle w:val="a4"/>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Τρέζου Μαρία</w:t>
      </w:r>
      <w:r w:rsidR="005D096B" w:rsidRPr="009A1FCE">
        <w:rPr>
          <w:rFonts w:ascii="Tahoma" w:hAnsi="Tahoma" w:cs="Tahoma"/>
          <w:sz w:val="20"/>
          <w:szCs w:val="20"/>
        </w:rPr>
        <w:t xml:space="preserve"> - Ελένη</w:t>
      </w:r>
      <w:r w:rsidRPr="009A1FCE">
        <w:rPr>
          <w:rFonts w:ascii="Tahoma" w:hAnsi="Tahoma" w:cs="Tahoma"/>
          <w:sz w:val="20"/>
          <w:szCs w:val="20"/>
        </w:rPr>
        <w:t>,</w:t>
      </w:r>
    </w:p>
    <w:p w:rsidR="00774AFA" w:rsidRPr="009A1FCE" w:rsidRDefault="00774AFA" w:rsidP="009A1FCE">
      <w:pPr>
        <w:pStyle w:val="a4"/>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Δελακουρίδη Ιωάννη,</w:t>
      </w:r>
    </w:p>
    <w:p w:rsidR="00774AFA" w:rsidRPr="009A1FCE" w:rsidRDefault="00774AFA" w:rsidP="009A1FCE">
      <w:pPr>
        <w:pStyle w:val="a4"/>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Γαλάνη Δημήτριο,</w:t>
      </w:r>
    </w:p>
    <w:p w:rsidR="00774AFA" w:rsidRPr="009A1FCE" w:rsidRDefault="00774AFA" w:rsidP="009A1FCE">
      <w:pPr>
        <w:numPr>
          <w:ilvl w:val="0"/>
          <w:numId w:val="1"/>
        </w:numPr>
        <w:autoSpaceDN w:val="0"/>
        <w:spacing w:after="0" w:line="360" w:lineRule="auto"/>
        <w:ind w:left="567" w:right="-142"/>
        <w:jc w:val="both"/>
        <w:rPr>
          <w:rFonts w:ascii="Tahoma" w:hAnsi="Tahoma" w:cs="Tahoma"/>
          <w:sz w:val="20"/>
          <w:szCs w:val="20"/>
        </w:rPr>
      </w:pPr>
      <w:r w:rsidRPr="009A1FCE">
        <w:rPr>
          <w:rFonts w:ascii="Tahoma" w:hAnsi="Tahoma" w:cs="Tahoma"/>
          <w:sz w:val="20"/>
          <w:szCs w:val="20"/>
        </w:rPr>
        <w:t>Παπαχρόνη Γεώργιο, ως μέλη,</w:t>
      </w:r>
    </w:p>
    <w:p w:rsidR="00E87E77" w:rsidRPr="009A1FCE" w:rsidRDefault="008444BC" w:rsidP="009A1FCE">
      <w:pPr>
        <w:spacing w:after="0" w:line="360" w:lineRule="auto"/>
        <w:ind w:right="-142" w:firstLine="567"/>
        <w:jc w:val="both"/>
        <w:rPr>
          <w:rFonts w:ascii="Tahoma" w:hAnsi="Tahoma" w:cs="Tahoma"/>
          <w:sz w:val="20"/>
          <w:szCs w:val="20"/>
        </w:rPr>
      </w:pPr>
      <w:r w:rsidRPr="009A1FC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1" w:name="2"/>
      <w:bookmarkEnd w:id="1"/>
    </w:p>
    <w:p w:rsidR="00C8590A" w:rsidRPr="009A1FCE" w:rsidRDefault="00C8590A" w:rsidP="009A1FCE">
      <w:pPr>
        <w:spacing w:after="0" w:line="360" w:lineRule="auto"/>
        <w:ind w:right="-142" w:firstLine="567"/>
        <w:jc w:val="both"/>
        <w:rPr>
          <w:rFonts w:ascii="Tahoma" w:hAnsi="Tahoma" w:cs="Tahoma"/>
          <w:sz w:val="20"/>
          <w:szCs w:val="20"/>
        </w:rPr>
      </w:pPr>
      <w:r w:rsidRPr="009A1FCE">
        <w:rPr>
          <w:rFonts w:ascii="Tahoma" w:hAnsi="Tahoma" w:cs="Tahoma"/>
          <w:sz w:val="20"/>
          <w:szCs w:val="20"/>
        </w:rPr>
        <w:t xml:space="preserve">Πριν την έναρξη της συνεδρίασης διαπιστώθηκε ότι επί συνόλου </w:t>
      </w:r>
      <w:r w:rsidRPr="009A1FCE">
        <w:rPr>
          <w:rFonts w:ascii="Tahoma" w:hAnsi="Tahoma" w:cs="Tahoma"/>
          <w:b/>
          <w:sz w:val="20"/>
          <w:szCs w:val="20"/>
        </w:rPr>
        <w:t>επτά (</w:t>
      </w:r>
      <w:r w:rsidR="00B240CA" w:rsidRPr="009A1FCE">
        <w:rPr>
          <w:rFonts w:ascii="Tahoma" w:hAnsi="Tahoma" w:cs="Tahoma"/>
          <w:b/>
          <w:sz w:val="20"/>
          <w:szCs w:val="20"/>
        </w:rPr>
        <w:t>7</w:t>
      </w:r>
      <w:r w:rsidRPr="009A1FCE">
        <w:rPr>
          <w:rFonts w:ascii="Tahoma" w:hAnsi="Tahoma" w:cs="Tahoma"/>
          <w:b/>
          <w:sz w:val="20"/>
          <w:szCs w:val="20"/>
        </w:rPr>
        <w:t>) τακτικών μελών</w:t>
      </w:r>
      <w:r w:rsidRPr="009A1FCE">
        <w:rPr>
          <w:rFonts w:ascii="Tahoma" w:hAnsi="Tahoma" w:cs="Tahoma"/>
          <w:sz w:val="20"/>
          <w:szCs w:val="20"/>
        </w:rPr>
        <w:t xml:space="preserve">, παρόντες ήταν </w:t>
      </w:r>
      <w:r w:rsidR="003F0098" w:rsidRPr="009A1FCE">
        <w:rPr>
          <w:rFonts w:ascii="Tahoma" w:hAnsi="Tahoma" w:cs="Tahoma"/>
          <w:b/>
          <w:sz w:val="20"/>
          <w:szCs w:val="20"/>
        </w:rPr>
        <w:t>τρεις</w:t>
      </w:r>
      <w:r w:rsidRPr="009A1FCE">
        <w:rPr>
          <w:rFonts w:ascii="Tahoma" w:hAnsi="Tahoma" w:cs="Tahoma"/>
          <w:b/>
          <w:sz w:val="20"/>
          <w:szCs w:val="20"/>
        </w:rPr>
        <w:t xml:space="preserve"> (</w:t>
      </w:r>
      <w:r w:rsidR="003F0098" w:rsidRPr="009A1FCE">
        <w:rPr>
          <w:rFonts w:ascii="Tahoma" w:hAnsi="Tahoma" w:cs="Tahoma"/>
          <w:b/>
          <w:sz w:val="20"/>
          <w:szCs w:val="20"/>
        </w:rPr>
        <w:t>3</w:t>
      </w:r>
      <w:r w:rsidRPr="009A1FCE">
        <w:rPr>
          <w:rFonts w:ascii="Tahoma" w:hAnsi="Tahoma" w:cs="Tahoma"/>
          <w:b/>
          <w:sz w:val="20"/>
          <w:szCs w:val="20"/>
        </w:rPr>
        <w:t>)</w:t>
      </w:r>
      <w:r w:rsidRPr="009A1FCE">
        <w:rPr>
          <w:rFonts w:ascii="Tahoma" w:hAnsi="Tahoma" w:cs="Tahoma"/>
          <w:sz w:val="20"/>
          <w:szCs w:val="20"/>
        </w:rPr>
        <w:t xml:space="preserve"> και απόντες </w:t>
      </w:r>
      <w:r w:rsidR="003F0098" w:rsidRPr="009A1FCE">
        <w:rPr>
          <w:rFonts w:ascii="Tahoma" w:hAnsi="Tahoma" w:cs="Tahoma"/>
          <w:b/>
          <w:sz w:val="20"/>
          <w:szCs w:val="20"/>
        </w:rPr>
        <w:t>τέσσερις</w:t>
      </w:r>
      <w:r w:rsidRPr="009A1FCE">
        <w:rPr>
          <w:rFonts w:ascii="Tahoma" w:hAnsi="Tahoma" w:cs="Tahoma"/>
          <w:b/>
          <w:sz w:val="20"/>
          <w:szCs w:val="20"/>
        </w:rPr>
        <w:t xml:space="preserve"> (</w:t>
      </w:r>
      <w:r w:rsidR="003F0098" w:rsidRPr="009A1FCE">
        <w:rPr>
          <w:rFonts w:ascii="Tahoma" w:hAnsi="Tahoma" w:cs="Tahoma"/>
          <w:b/>
          <w:sz w:val="20"/>
          <w:szCs w:val="20"/>
        </w:rPr>
        <w:t>4</w:t>
      </w:r>
      <w:r w:rsidRPr="009A1FCE">
        <w:rPr>
          <w:rFonts w:ascii="Tahoma" w:hAnsi="Tahoma" w:cs="Tahoma"/>
          <w:b/>
          <w:sz w:val="20"/>
          <w:szCs w:val="20"/>
        </w:rPr>
        <w:t>)</w:t>
      </w:r>
      <w:r w:rsidRPr="009A1FCE">
        <w:rPr>
          <w:rFonts w:ascii="Tahoma" w:hAnsi="Tahoma" w:cs="Tahoma"/>
          <w:sz w:val="20"/>
          <w:szCs w:val="20"/>
        </w:rPr>
        <w:t>, ήτοι οι δημοτικοί σύμβουλοι κ.κ.</w:t>
      </w:r>
      <w:r w:rsidR="00667F03" w:rsidRPr="009A1FCE">
        <w:rPr>
          <w:rFonts w:ascii="Tahoma" w:hAnsi="Tahoma" w:cs="Tahoma"/>
          <w:sz w:val="20"/>
          <w:szCs w:val="20"/>
        </w:rPr>
        <w:t xml:space="preserve"> </w:t>
      </w:r>
      <w:r w:rsidR="009E69D5" w:rsidRPr="009A1FCE">
        <w:rPr>
          <w:rFonts w:ascii="Tahoma" w:hAnsi="Tahoma" w:cs="Tahoma"/>
          <w:sz w:val="20"/>
          <w:szCs w:val="20"/>
        </w:rPr>
        <w:t xml:space="preserve">Τρέζου Μαρία, </w:t>
      </w:r>
      <w:r w:rsidRPr="009A1FCE">
        <w:rPr>
          <w:rFonts w:ascii="Tahoma" w:hAnsi="Tahoma" w:cs="Tahoma"/>
          <w:sz w:val="20"/>
          <w:szCs w:val="20"/>
        </w:rPr>
        <w:t>Δελακουρίδης Ιωάννης, Γαλάνης Δημήτριος και Παπαχρόνης Γεώργιος.</w:t>
      </w:r>
    </w:p>
    <w:p w:rsidR="009E69D5" w:rsidRPr="009A1FCE" w:rsidRDefault="009E69D5" w:rsidP="009A1FCE">
      <w:pPr>
        <w:spacing w:after="0" w:line="360" w:lineRule="auto"/>
        <w:ind w:right="-142" w:firstLine="567"/>
        <w:jc w:val="both"/>
        <w:rPr>
          <w:rFonts w:ascii="Tahoma" w:hAnsi="Tahoma" w:cs="Tahoma"/>
          <w:sz w:val="20"/>
          <w:szCs w:val="20"/>
        </w:rPr>
      </w:pPr>
      <w:r w:rsidRPr="009A1FCE">
        <w:rPr>
          <w:rFonts w:ascii="Tahoma" w:hAnsi="Tahoma" w:cs="Tahoma"/>
          <w:b/>
          <w:sz w:val="20"/>
          <w:szCs w:val="20"/>
        </w:rPr>
        <w:t>Την  απούσα Δημοτική Σύμβουλο κ. Τρέζου Μαρία αντικατέστησε το αναπληρωματικό μέλος της Δημοτικής Επιτροπής κ. Μπρέλλας Γεώργιος</w:t>
      </w:r>
      <w:r w:rsidRPr="009A1FCE">
        <w:rPr>
          <w:rFonts w:ascii="Tahoma" w:hAnsi="Tahoma" w:cs="Tahoma"/>
          <w:sz w:val="20"/>
          <w:szCs w:val="20"/>
        </w:rPr>
        <w:t>.</w:t>
      </w:r>
    </w:p>
    <w:p w:rsidR="00E87E77" w:rsidRPr="009A1FCE" w:rsidRDefault="008444BC" w:rsidP="009A1FCE">
      <w:pPr>
        <w:spacing w:after="0" w:line="360" w:lineRule="auto"/>
        <w:ind w:right="-142" w:firstLine="567"/>
        <w:jc w:val="both"/>
        <w:rPr>
          <w:rFonts w:ascii="Tahoma" w:hAnsi="Tahoma" w:cs="Tahoma"/>
          <w:sz w:val="20"/>
          <w:szCs w:val="20"/>
        </w:rPr>
      </w:pPr>
      <w:r w:rsidRPr="009A1FCE">
        <w:rPr>
          <w:rFonts w:ascii="Tahoma" w:hAnsi="Tahoma" w:cs="Tahoma"/>
          <w:sz w:val="20"/>
          <w:szCs w:val="20"/>
        </w:rPr>
        <w:t xml:space="preserve">Η συνεδρίαση πραγματοποιήθηκε </w:t>
      </w:r>
      <w:r w:rsidRPr="009A1FCE">
        <w:rPr>
          <w:rFonts w:ascii="Tahoma" w:hAnsi="Tahoma" w:cs="Tahoma"/>
          <w:b/>
          <w:sz w:val="20"/>
          <w:szCs w:val="20"/>
          <w:u w:val="single"/>
        </w:rPr>
        <w:t>δια ζώσης,</w:t>
      </w:r>
      <w:r w:rsidRPr="009A1FCE">
        <w:rPr>
          <w:rFonts w:ascii="Tahoma" w:hAnsi="Tahoma" w:cs="Tahoma"/>
          <w:b/>
          <w:sz w:val="20"/>
          <w:szCs w:val="20"/>
        </w:rPr>
        <w:t xml:space="preserve"> </w:t>
      </w:r>
      <w:r w:rsidRPr="009A1FCE">
        <w:rPr>
          <w:rFonts w:ascii="Tahoma" w:hAnsi="Tahoma" w:cs="Tahoma"/>
          <w:sz w:val="20"/>
          <w:szCs w:val="20"/>
        </w:rPr>
        <w:t>σύμφωνα με τις διατάξεις του Ν. 5056/2023.</w:t>
      </w:r>
    </w:p>
    <w:p w:rsidR="00CF46E6" w:rsidRPr="009A1FCE" w:rsidRDefault="008444BC" w:rsidP="009A1FCE">
      <w:pPr>
        <w:spacing w:after="0" w:line="360" w:lineRule="auto"/>
        <w:ind w:right="-142" w:firstLine="567"/>
        <w:jc w:val="both"/>
        <w:rPr>
          <w:rFonts w:ascii="Tahoma" w:hAnsi="Tahoma" w:cs="Tahoma"/>
          <w:sz w:val="20"/>
          <w:szCs w:val="20"/>
        </w:rPr>
      </w:pPr>
      <w:r w:rsidRPr="009A1FCE">
        <w:rPr>
          <w:rFonts w:ascii="Tahoma" w:hAnsi="Tahoma" w:cs="Tahoma"/>
          <w:sz w:val="20"/>
          <w:szCs w:val="20"/>
        </w:rPr>
        <w:t xml:space="preserve">Στη συνεδρίαση παραβρέθηκε για την τήρηση των πρακτικών και </w:t>
      </w:r>
      <w:r w:rsidR="00946ED9" w:rsidRPr="009A1FCE">
        <w:rPr>
          <w:rFonts w:ascii="Tahoma" w:hAnsi="Tahoma" w:cs="Tahoma"/>
          <w:sz w:val="20"/>
          <w:szCs w:val="20"/>
        </w:rPr>
        <w:t>η</w:t>
      </w:r>
      <w:r w:rsidRPr="009A1FCE">
        <w:rPr>
          <w:rFonts w:ascii="Tahoma" w:hAnsi="Tahoma" w:cs="Tahoma"/>
          <w:sz w:val="20"/>
          <w:szCs w:val="20"/>
        </w:rPr>
        <w:t xml:space="preserve"> υπάλληλος του Δήμου </w:t>
      </w:r>
      <w:r w:rsidR="00946ED9" w:rsidRPr="009A1FCE">
        <w:rPr>
          <w:rFonts w:ascii="Tahoma" w:hAnsi="Tahoma" w:cs="Tahoma"/>
          <w:sz w:val="20"/>
          <w:szCs w:val="20"/>
        </w:rPr>
        <w:t>η</w:t>
      </w:r>
      <w:r w:rsidRPr="009A1FCE">
        <w:rPr>
          <w:rFonts w:ascii="Tahoma" w:hAnsi="Tahoma" w:cs="Tahoma"/>
          <w:sz w:val="20"/>
          <w:szCs w:val="20"/>
        </w:rPr>
        <w:t xml:space="preserve"> κ. </w:t>
      </w:r>
      <w:r w:rsidR="00946ED9" w:rsidRPr="009A1FCE">
        <w:rPr>
          <w:rFonts w:ascii="Tahoma" w:hAnsi="Tahoma" w:cs="Tahoma"/>
          <w:sz w:val="20"/>
          <w:szCs w:val="20"/>
        </w:rPr>
        <w:t>Μάντακα Στυλιανή</w:t>
      </w:r>
      <w:r w:rsidRPr="009A1FCE">
        <w:rPr>
          <w:rFonts w:ascii="Tahoma" w:hAnsi="Tahoma" w:cs="Tahoma"/>
          <w:sz w:val="20"/>
          <w:szCs w:val="20"/>
        </w:rPr>
        <w:t>.</w:t>
      </w:r>
    </w:p>
    <w:p w:rsidR="009A1FCE" w:rsidRPr="009A1FCE" w:rsidRDefault="009A1FCE" w:rsidP="009A1FCE">
      <w:pPr>
        <w:spacing w:after="0" w:line="360" w:lineRule="auto"/>
        <w:ind w:right="-142"/>
        <w:jc w:val="both"/>
        <w:rPr>
          <w:rFonts w:ascii="Tahoma" w:hAnsi="Tahoma" w:cs="Tahoma"/>
          <w:b/>
          <w:sz w:val="20"/>
          <w:szCs w:val="20"/>
          <w:u w:val="single"/>
        </w:rPr>
      </w:pPr>
    </w:p>
    <w:p w:rsidR="008444BC" w:rsidRPr="009A1FCE" w:rsidRDefault="008444BC"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1</w:t>
      </w:r>
      <w:r w:rsidRPr="009A1FCE">
        <w:rPr>
          <w:rFonts w:ascii="Tahoma" w:hAnsi="Tahoma" w:cs="Tahoma"/>
          <w:b/>
          <w:sz w:val="20"/>
          <w:szCs w:val="20"/>
          <w:u w:val="single"/>
          <w:vertAlign w:val="superscript"/>
        </w:rPr>
        <w:t xml:space="preserve">ο </w:t>
      </w:r>
      <w:r w:rsidR="00C8590A" w:rsidRPr="009A1FCE">
        <w:rPr>
          <w:rFonts w:ascii="Tahoma" w:hAnsi="Tahoma" w:cs="Tahoma"/>
          <w:b/>
          <w:sz w:val="20"/>
          <w:szCs w:val="20"/>
          <w:u w:val="single"/>
        </w:rPr>
        <w:t xml:space="preserve">Η.Δ. αρ. Απόφασης </w:t>
      </w:r>
      <w:r w:rsidR="0083605D" w:rsidRPr="009A1FCE">
        <w:rPr>
          <w:rFonts w:ascii="Tahoma" w:hAnsi="Tahoma" w:cs="Tahoma"/>
          <w:b/>
          <w:sz w:val="20"/>
          <w:szCs w:val="20"/>
          <w:u w:val="single"/>
        </w:rPr>
        <w:t xml:space="preserve"> </w:t>
      </w:r>
      <w:r w:rsidR="003F0098" w:rsidRPr="009A1FCE">
        <w:rPr>
          <w:rFonts w:ascii="Tahoma" w:hAnsi="Tahoma" w:cs="Tahoma"/>
          <w:b/>
          <w:sz w:val="20"/>
          <w:szCs w:val="20"/>
          <w:u w:val="single"/>
        </w:rPr>
        <w:t>158</w:t>
      </w:r>
    </w:p>
    <w:p w:rsidR="00CE7159" w:rsidRPr="009A1FCE" w:rsidRDefault="00CE7159" w:rsidP="009A1FCE">
      <w:pPr>
        <w:spacing w:after="0" w:line="360" w:lineRule="auto"/>
        <w:ind w:right="-142"/>
        <w:jc w:val="both"/>
        <w:rPr>
          <w:rFonts w:ascii="Tahoma" w:hAnsi="Tahoma" w:cs="Tahoma"/>
          <w:bCs/>
          <w:color w:val="000000"/>
          <w:sz w:val="20"/>
          <w:szCs w:val="20"/>
        </w:rPr>
      </w:pPr>
      <w:r w:rsidRPr="009A1FCE">
        <w:rPr>
          <w:rFonts w:ascii="Tahoma" w:hAnsi="Tahoma" w:cs="Tahoma"/>
          <w:sz w:val="20"/>
          <w:szCs w:val="20"/>
        </w:rPr>
        <w:t xml:space="preserve">Λήψη απόφασης για παραχώρηση </w:t>
      </w:r>
      <w:r w:rsidRPr="009A1FCE">
        <w:rPr>
          <w:rFonts w:ascii="Tahoma" w:hAnsi="Tahoma" w:cs="Tahoma"/>
          <w:color w:val="000000"/>
          <w:sz w:val="20"/>
          <w:szCs w:val="20"/>
        </w:rPr>
        <w:t xml:space="preserve"> </w:t>
      </w:r>
      <w:r w:rsidRPr="009A1FCE">
        <w:rPr>
          <w:rFonts w:ascii="Tahoma" w:eastAsia="Times New Roman" w:hAnsi="Tahoma" w:cs="Tahoma"/>
          <w:sz w:val="20"/>
          <w:szCs w:val="20"/>
          <w:lang w:eastAsia="el-GR"/>
        </w:rPr>
        <w:t xml:space="preserve">του Πολιτιστικού Κέντρου Μπενετάτου στο Κέντρο Μάθησης </w:t>
      </w:r>
      <w:r w:rsidRPr="009A1FCE">
        <w:rPr>
          <w:rFonts w:ascii="Tahoma" w:eastAsia="Times New Roman" w:hAnsi="Tahoma" w:cs="Tahoma"/>
          <w:sz w:val="20"/>
          <w:szCs w:val="20"/>
          <w:lang w:val="en-US" w:eastAsia="el-GR"/>
        </w:rPr>
        <w:t>KUMON</w:t>
      </w:r>
      <w:r w:rsidRPr="009A1FCE">
        <w:rPr>
          <w:rFonts w:ascii="Tahoma" w:eastAsia="Times New Roman" w:hAnsi="Tahoma" w:cs="Tahoma"/>
          <w:sz w:val="20"/>
          <w:szCs w:val="20"/>
          <w:lang w:eastAsia="el-GR"/>
        </w:rPr>
        <w:t xml:space="preserve"> Ψυχικού</w:t>
      </w:r>
    </w:p>
    <w:p w:rsidR="002B5F59" w:rsidRPr="009A1FCE" w:rsidRDefault="00110066" w:rsidP="009A1FCE">
      <w:pPr>
        <w:spacing w:after="0" w:line="360" w:lineRule="auto"/>
        <w:ind w:right="-142"/>
        <w:jc w:val="both"/>
        <w:rPr>
          <w:rFonts w:ascii="Tahoma" w:hAnsi="Tahoma" w:cs="Tahoma"/>
          <w:sz w:val="20"/>
          <w:szCs w:val="20"/>
        </w:rPr>
      </w:pPr>
      <w:r w:rsidRPr="009A1FCE">
        <w:rPr>
          <w:rFonts w:ascii="Tahoma" w:hAnsi="Tahoma" w:cs="Tahoma"/>
          <w:sz w:val="20"/>
          <w:szCs w:val="20"/>
        </w:rPr>
        <w:t>Εγκρίνεται Ομόφωνα</w:t>
      </w:r>
      <w:r w:rsidR="00B36B82" w:rsidRPr="009A1FCE">
        <w:rPr>
          <w:rFonts w:ascii="Tahoma" w:hAnsi="Tahoma" w:cs="Tahoma"/>
          <w:sz w:val="20"/>
          <w:szCs w:val="20"/>
        </w:rPr>
        <w:t>.</w:t>
      </w:r>
      <w:r w:rsidR="00F37A07" w:rsidRPr="009A1FCE">
        <w:rPr>
          <w:rFonts w:ascii="Tahoma" w:hAnsi="Tahoma" w:cs="Tahoma"/>
          <w:sz w:val="20"/>
          <w:szCs w:val="20"/>
        </w:rPr>
        <w:t xml:space="preserve"> </w:t>
      </w:r>
    </w:p>
    <w:p w:rsidR="009A1FCE" w:rsidRPr="009A1FCE" w:rsidRDefault="009A1FCE" w:rsidP="009A1FCE">
      <w:pPr>
        <w:spacing w:after="0" w:line="360" w:lineRule="auto"/>
        <w:ind w:right="-142"/>
        <w:jc w:val="both"/>
        <w:rPr>
          <w:rFonts w:ascii="Tahoma" w:hAnsi="Tahoma" w:cs="Tahoma"/>
          <w:b/>
          <w:sz w:val="20"/>
          <w:szCs w:val="20"/>
          <w:u w:val="single"/>
        </w:rPr>
      </w:pPr>
    </w:p>
    <w:p w:rsidR="00F022A8" w:rsidRPr="009A1FCE" w:rsidRDefault="00F022A8"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2</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83605D" w:rsidRPr="009A1FCE">
        <w:rPr>
          <w:rFonts w:ascii="Tahoma" w:hAnsi="Tahoma" w:cs="Tahoma"/>
          <w:b/>
          <w:sz w:val="20"/>
          <w:szCs w:val="20"/>
          <w:u w:val="single"/>
        </w:rPr>
        <w:t xml:space="preserve">  </w:t>
      </w:r>
      <w:r w:rsidR="003F0098" w:rsidRPr="009A1FCE">
        <w:rPr>
          <w:rFonts w:ascii="Tahoma" w:hAnsi="Tahoma" w:cs="Tahoma"/>
          <w:b/>
          <w:sz w:val="20"/>
          <w:szCs w:val="20"/>
          <w:u w:val="single"/>
        </w:rPr>
        <w:t>159</w:t>
      </w:r>
    </w:p>
    <w:p w:rsidR="00BC16D6" w:rsidRPr="009A1FCE" w:rsidRDefault="00BC16D6" w:rsidP="009A1FCE">
      <w:pPr>
        <w:spacing w:after="0" w:line="360" w:lineRule="auto"/>
        <w:ind w:right="-142"/>
        <w:jc w:val="both"/>
        <w:rPr>
          <w:rFonts w:ascii="Tahoma" w:hAnsi="Tahoma" w:cs="Tahoma"/>
          <w:bCs/>
          <w:color w:val="000000"/>
          <w:sz w:val="20"/>
          <w:szCs w:val="20"/>
        </w:rPr>
      </w:pPr>
      <w:r w:rsidRPr="009A1FCE">
        <w:rPr>
          <w:rFonts w:ascii="Tahoma" w:hAnsi="Tahoma" w:cs="Tahoma"/>
          <w:sz w:val="20"/>
          <w:szCs w:val="20"/>
        </w:rPr>
        <w:t xml:space="preserve">Λήψη απόφασης </w:t>
      </w:r>
      <w:r w:rsidRPr="009A1FCE">
        <w:rPr>
          <w:rFonts w:ascii="Tahoma" w:hAnsi="Tahoma" w:cs="Tahoma"/>
          <w:bCs/>
          <w:sz w:val="20"/>
          <w:szCs w:val="20"/>
        </w:rPr>
        <w:t xml:space="preserve">για </w:t>
      </w:r>
      <w:r w:rsidRPr="009A1FCE">
        <w:rPr>
          <w:rFonts w:ascii="Tahoma" w:eastAsia="Times New Roman" w:hAnsi="Tahoma" w:cs="Tahoma"/>
          <w:sz w:val="20"/>
          <w:szCs w:val="20"/>
          <w:lang w:eastAsia="el-GR"/>
        </w:rPr>
        <w:t>παραχώρηση  του Πολιτιστικού Κέντρου Σπυροπούλειο στις</w:t>
      </w:r>
      <w:r w:rsidRPr="009A1FCE">
        <w:rPr>
          <w:rFonts w:ascii="Tahoma" w:hAnsi="Tahoma" w:cs="Tahoma"/>
          <w:sz w:val="20"/>
          <w:szCs w:val="20"/>
        </w:rPr>
        <w:t xml:space="preserve"> εκδόσεις ¨ΚΟΡΑΛΛΙ¨ </w:t>
      </w:r>
      <w:r w:rsidRPr="009A1FCE">
        <w:rPr>
          <w:rFonts w:ascii="Tahoma" w:eastAsia="Times New Roman" w:hAnsi="Tahoma" w:cs="Tahoma"/>
          <w:sz w:val="20"/>
          <w:szCs w:val="20"/>
          <w:lang w:eastAsia="el-GR"/>
        </w:rPr>
        <w:t xml:space="preserve">  </w:t>
      </w:r>
    </w:p>
    <w:p w:rsidR="00BC16D6" w:rsidRPr="009A1FCE" w:rsidRDefault="00BC16D6" w:rsidP="009A1FCE">
      <w:pPr>
        <w:spacing w:after="0" w:line="360" w:lineRule="auto"/>
        <w:ind w:right="-142"/>
        <w:jc w:val="both"/>
        <w:rPr>
          <w:rFonts w:ascii="Tahoma" w:hAnsi="Tahoma" w:cs="Tahoma"/>
          <w:sz w:val="20"/>
          <w:szCs w:val="20"/>
        </w:rPr>
      </w:pPr>
      <w:r w:rsidRPr="009A1FCE">
        <w:rPr>
          <w:rFonts w:ascii="Tahoma" w:hAnsi="Tahoma" w:cs="Tahoma"/>
          <w:sz w:val="20"/>
          <w:szCs w:val="20"/>
        </w:rPr>
        <w:t xml:space="preserve">Εγκρίνεται Ομόφωνα. </w:t>
      </w:r>
    </w:p>
    <w:p w:rsidR="007D2E79" w:rsidRPr="009A1FCE" w:rsidRDefault="007D2E79" w:rsidP="009A1FCE">
      <w:pPr>
        <w:spacing w:after="0" w:line="360" w:lineRule="auto"/>
        <w:ind w:right="-142"/>
        <w:jc w:val="both"/>
        <w:rPr>
          <w:rFonts w:ascii="Tahoma" w:hAnsi="Tahoma" w:cs="Tahoma"/>
          <w:sz w:val="20"/>
          <w:szCs w:val="20"/>
        </w:rPr>
      </w:pPr>
    </w:p>
    <w:p w:rsidR="00F022A8" w:rsidRPr="009A1FCE" w:rsidRDefault="00F022A8"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3</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EB74AB" w:rsidRPr="009A1FCE">
        <w:rPr>
          <w:rFonts w:ascii="Tahoma" w:hAnsi="Tahoma" w:cs="Tahoma"/>
          <w:b/>
          <w:sz w:val="20"/>
          <w:szCs w:val="20"/>
          <w:u w:val="single"/>
        </w:rPr>
        <w:t xml:space="preserve"> </w:t>
      </w:r>
      <w:r w:rsidR="003F0098" w:rsidRPr="009A1FCE">
        <w:rPr>
          <w:rFonts w:ascii="Tahoma" w:hAnsi="Tahoma" w:cs="Tahoma"/>
          <w:b/>
          <w:sz w:val="20"/>
          <w:szCs w:val="20"/>
          <w:u w:val="single"/>
        </w:rPr>
        <w:t xml:space="preserve"> 160</w:t>
      </w:r>
    </w:p>
    <w:p w:rsidR="00BC16D6" w:rsidRPr="009A1FCE" w:rsidRDefault="00BC16D6" w:rsidP="009A1FCE">
      <w:pPr>
        <w:spacing w:after="0" w:line="360" w:lineRule="auto"/>
        <w:ind w:right="-142"/>
        <w:jc w:val="both"/>
        <w:rPr>
          <w:rFonts w:ascii="Tahoma" w:hAnsi="Tahoma" w:cs="Tahoma"/>
          <w:sz w:val="20"/>
          <w:szCs w:val="20"/>
        </w:rPr>
      </w:pPr>
      <w:r w:rsidRPr="009A1FCE">
        <w:rPr>
          <w:rFonts w:ascii="Tahoma" w:hAnsi="Tahoma" w:cs="Tahoma"/>
          <w:sz w:val="20"/>
          <w:szCs w:val="20"/>
        </w:rPr>
        <w:t xml:space="preserve">Λήψη απόφασης, για παραχώρηση  του Πολιτιστικού Κέντρου Σπυροπούλειο στην κ. Ε.Κ.  </w:t>
      </w:r>
    </w:p>
    <w:p w:rsidR="00CE4317" w:rsidRPr="009A1FCE" w:rsidRDefault="00CE4317" w:rsidP="009A1FCE">
      <w:pPr>
        <w:spacing w:after="0" w:line="360" w:lineRule="auto"/>
        <w:ind w:right="-142"/>
        <w:jc w:val="both"/>
        <w:rPr>
          <w:rFonts w:ascii="Tahoma" w:hAnsi="Tahoma" w:cs="Tahoma"/>
          <w:sz w:val="20"/>
          <w:szCs w:val="20"/>
        </w:rPr>
      </w:pPr>
      <w:r w:rsidRPr="009A1FCE">
        <w:rPr>
          <w:rFonts w:ascii="Tahoma" w:hAnsi="Tahoma" w:cs="Tahoma"/>
          <w:sz w:val="20"/>
          <w:szCs w:val="20"/>
        </w:rPr>
        <w:t>Εγκρίνεται Ομόφωνα</w:t>
      </w:r>
    </w:p>
    <w:p w:rsidR="00CE4317" w:rsidRPr="009A1FCE" w:rsidRDefault="00CE4317" w:rsidP="009A1FCE">
      <w:pPr>
        <w:spacing w:after="0" w:line="360" w:lineRule="auto"/>
        <w:ind w:right="-142"/>
        <w:jc w:val="both"/>
        <w:rPr>
          <w:rFonts w:ascii="Tahoma" w:hAnsi="Tahoma" w:cs="Tahoma"/>
          <w:sz w:val="20"/>
          <w:szCs w:val="20"/>
        </w:rPr>
      </w:pPr>
    </w:p>
    <w:p w:rsidR="00F022A8" w:rsidRPr="009A1FCE" w:rsidRDefault="00F022A8"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4</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CA66FB" w:rsidRPr="009A1FCE">
        <w:rPr>
          <w:rFonts w:ascii="Tahoma" w:hAnsi="Tahoma" w:cs="Tahoma"/>
          <w:b/>
          <w:sz w:val="20"/>
          <w:szCs w:val="20"/>
          <w:u w:val="single"/>
        </w:rPr>
        <w:t xml:space="preserve"> </w:t>
      </w:r>
      <w:r w:rsidR="003F0098" w:rsidRPr="009A1FCE">
        <w:rPr>
          <w:rFonts w:ascii="Tahoma" w:hAnsi="Tahoma" w:cs="Tahoma"/>
          <w:b/>
          <w:sz w:val="20"/>
          <w:szCs w:val="20"/>
          <w:u w:val="single"/>
        </w:rPr>
        <w:t xml:space="preserve"> 161</w:t>
      </w:r>
    </w:p>
    <w:p w:rsidR="00BC16D6" w:rsidRPr="009A1FCE" w:rsidRDefault="00BC16D6"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εξειδίκευσης πίστωσης για την απευθείας ανάθεση δαπανών που θα απαιτηθούν για τη διοργάνωση εκδήλωσης για την Παγκόσμια Ημέρα Περιβάλλοντος 2026</w:t>
      </w:r>
    </w:p>
    <w:p w:rsidR="0008529F" w:rsidRPr="009A1FCE" w:rsidRDefault="0008529F" w:rsidP="009A1FCE">
      <w:pPr>
        <w:spacing w:after="0" w:line="360" w:lineRule="auto"/>
        <w:ind w:right="-142"/>
        <w:jc w:val="both"/>
        <w:rPr>
          <w:rFonts w:ascii="Tahoma" w:hAnsi="Tahoma" w:cs="Tahoma"/>
          <w:sz w:val="20"/>
          <w:szCs w:val="20"/>
        </w:rPr>
      </w:pPr>
      <w:r w:rsidRPr="009A1FCE">
        <w:rPr>
          <w:rFonts w:ascii="Tahoma" w:hAnsi="Tahoma" w:cs="Tahoma"/>
          <w:sz w:val="20"/>
          <w:szCs w:val="20"/>
        </w:rPr>
        <w:t>Εγκρίνεται Ομόφωνα</w:t>
      </w:r>
    </w:p>
    <w:p w:rsidR="001A2736" w:rsidRPr="009A1FCE" w:rsidRDefault="001A2736" w:rsidP="009A1FCE">
      <w:pPr>
        <w:spacing w:after="0" w:line="360" w:lineRule="auto"/>
        <w:ind w:right="-142"/>
        <w:jc w:val="both"/>
        <w:rPr>
          <w:rFonts w:ascii="Tahoma" w:hAnsi="Tahoma" w:cs="Tahoma"/>
          <w:b/>
          <w:sz w:val="20"/>
          <w:szCs w:val="20"/>
          <w:u w:val="single"/>
        </w:rPr>
      </w:pPr>
    </w:p>
    <w:p w:rsidR="006B3D5F" w:rsidRPr="009A1FCE" w:rsidRDefault="006B3D5F"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5</w:t>
      </w:r>
      <w:r w:rsidRPr="009A1FCE">
        <w:rPr>
          <w:rFonts w:ascii="Tahoma" w:hAnsi="Tahoma" w:cs="Tahoma"/>
          <w:b/>
          <w:sz w:val="20"/>
          <w:szCs w:val="20"/>
          <w:u w:val="single"/>
          <w:vertAlign w:val="superscript"/>
        </w:rPr>
        <w:t xml:space="preserve">ο </w:t>
      </w:r>
      <w:r w:rsidR="00CA66FB"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162</w:t>
      </w:r>
    </w:p>
    <w:p w:rsidR="00F15ED2" w:rsidRPr="009A1FCE" w:rsidRDefault="00F15ED2" w:rsidP="009A1FCE">
      <w:pPr>
        <w:spacing w:after="0" w:line="360" w:lineRule="auto"/>
        <w:ind w:right="-142"/>
        <w:jc w:val="both"/>
        <w:rPr>
          <w:rFonts w:ascii="Tahoma" w:hAnsi="Tahoma" w:cs="Tahoma"/>
          <w:sz w:val="20"/>
          <w:szCs w:val="20"/>
        </w:rPr>
      </w:pPr>
      <w:r w:rsidRPr="009A1FCE">
        <w:rPr>
          <w:rFonts w:ascii="Tahoma" w:hAnsi="Tahoma" w:cs="Tahoma"/>
          <w:sz w:val="20"/>
          <w:szCs w:val="20"/>
        </w:rPr>
        <w:t>Λήψη απόφασης για  παραχώρηση  του Πολιτιστικού Κέντρου Μπενετάτου στον Πολιτιστικό Όμιλο Ψυχικού</w:t>
      </w:r>
    </w:p>
    <w:p w:rsidR="00884B6D" w:rsidRPr="009A1FCE" w:rsidRDefault="00884B6D" w:rsidP="009A1FCE">
      <w:pPr>
        <w:spacing w:after="0" w:line="360" w:lineRule="auto"/>
        <w:ind w:right="-142"/>
        <w:jc w:val="both"/>
        <w:rPr>
          <w:rFonts w:ascii="Tahoma" w:hAnsi="Tahoma" w:cs="Tahoma"/>
          <w:sz w:val="20"/>
          <w:szCs w:val="20"/>
        </w:rPr>
      </w:pPr>
      <w:r w:rsidRPr="009A1FCE">
        <w:rPr>
          <w:rFonts w:ascii="Tahoma" w:hAnsi="Tahoma" w:cs="Tahoma"/>
          <w:sz w:val="20"/>
          <w:szCs w:val="20"/>
        </w:rPr>
        <w:t>Εγκρίνεται Ομόφωνα</w:t>
      </w:r>
    </w:p>
    <w:p w:rsidR="00884B6D" w:rsidRPr="009A1FCE" w:rsidRDefault="00884B6D" w:rsidP="009A1FCE">
      <w:pPr>
        <w:spacing w:after="0" w:line="360" w:lineRule="auto"/>
        <w:ind w:right="-142"/>
        <w:jc w:val="both"/>
        <w:rPr>
          <w:rFonts w:ascii="Tahoma" w:hAnsi="Tahoma" w:cs="Tahoma"/>
          <w:b/>
          <w:sz w:val="20"/>
          <w:szCs w:val="20"/>
          <w:u w:val="single"/>
        </w:rPr>
      </w:pPr>
    </w:p>
    <w:p w:rsidR="006B3D5F" w:rsidRPr="009A1FCE" w:rsidRDefault="006B3D5F"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6</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163</w:t>
      </w:r>
    </w:p>
    <w:p w:rsidR="00F15ED2" w:rsidRPr="009A1FCE" w:rsidRDefault="00F15ED2"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εξειδίκευσης πίστωσης για την απευθείας ανάθεση δαπανών που θα απαιτηθούν για τη διοργάνωση φεστιβάλ χρωμάτων»</w:t>
      </w:r>
    </w:p>
    <w:p w:rsidR="00A52B50" w:rsidRPr="009A1FCE" w:rsidRDefault="00A52B50"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180DAD" w:rsidRPr="009A1FCE" w:rsidRDefault="00180DAD" w:rsidP="009A1FCE">
      <w:pPr>
        <w:spacing w:after="0" w:line="360" w:lineRule="auto"/>
        <w:ind w:right="-142"/>
        <w:jc w:val="both"/>
        <w:rPr>
          <w:rFonts w:ascii="Tahoma" w:hAnsi="Tahoma" w:cs="Tahoma"/>
          <w:b/>
          <w:sz w:val="20"/>
          <w:szCs w:val="20"/>
          <w:u w:val="single"/>
        </w:rPr>
      </w:pPr>
    </w:p>
    <w:p w:rsidR="006B3D5F" w:rsidRPr="009A1FCE" w:rsidRDefault="006B3D5F"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7</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164</w:t>
      </w:r>
    </w:p>
    <w:p w:rsidR="00F15ED2" w:rsidRPr="009A1FCE" w:rsidRDefault="00F15ED2"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εξειδίκευσης πίστωσης για την απευθείας ανάθεση δαπανών που θα απαιτηθούν για τη διοργάνωση θεατρικής βραδιάς για τους δημότες και κατοίκους του Δήμου Φιλοθέης-Ψυχικού, με το έργο «ΑΓΙΟΣ ΝΕΚΤΑΡΙΟΣ, ΑΠΟ ΤΗ ΓΗ ΣΤΟΝ ΟΥΡΑΝΟ»</w:t>
      </w:r>
    </w:p>
    <w:p w:rsidR="00822E29" w:rsidRPr="009A1FCE" w:rsidRDefault="00822E29"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6531F2" w:rsidRPr="009A1FCE" w:rsidRDefault="006531F2" w:rsidP="009A1FCE">
      <w:pPr>
        <w:spacing w:after="0" w:line="360" w:lineRule="auto"/>
        <w:ind w:right="-142"/>
        <w:jc w:val="both"/>
        <w:rPr>
          <w:rFonts w:ascii="Tahoma" w:hAnsi="Tahoma" w:cs="Tahoma"/>
          <w:b/>
          <w:sz w:val="20"/>
          <w:szCs w:val="20"/>
          <w:u w:val="single"/>
        </w:rPr>
      </w:pPr>
    </w:p>
    <w:p w:rsidR="006B3D5F" w:rsidRPr="009A1FCE" w:rsidRDefault="006B3D5F"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8</w:t>
      </w:r>
      <w:r w:rsidRPr="009A1FCE">
        <w:rPr>
          <w:rFonts w:ascii="Tahoma" w:hAnsi="Tahoma" w:cs="Tahoma"/>
          <w:b/>
          <w:sz w:val="20"/>
          <w:szCs w:val="20"/>
          <w:u w:val="single"/>
          <w:vertAlign w:val="superscript"/>
        </w:rPr>
        <w:t xml:space="preserve">ο </w:t>
      </w:r>
      <w:r w:rsidR="00CA66FB"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165</w:t>
      </w:r>
    </w:p>
    <w:p w:rsidR="00C4504B" w:rsidRPr="009A1FCE" w:rsidRDefault="00C4504B"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εξειδίκευσης πίστωσης για την απευθείας ανάθεση δαπανών που θα απαιτηθούν για τη διοργάνωση MOVIE NIGHTS (κινηματογραφικών βραδιών) για τα μικρά παιδιά των δημοτών και των κατοίκων του Δήμου Φιλοθέης-Ψυχικού»</w:t>
      </w:r>
    </w:p>
    <w:p w:rsidR="00397467" w:rsidRPr="009A1FCE" w:rsidRDefault="00822E29"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1B6B96" w:rsidRPr="009A1FCE" w:rsidRDefault="001B6B96" w:rsidP="009A1FCE">
      <w:pPr>
        <w:spacing w:after="0" w:line="360" w:lineRule="auto"/>
        <w:ind w:right="-142"/>
        <w:jc w:val="both"/>
        <w:rPr>
          <w:rFonts w:ascii="Tahoma" w:hAnsi="Tahoma" w:cs="Tahoma"/>
          <w:b/>
          <w:sz w:val="20"/>
          <w:szCs w:val="20"/>
          <w:u w:val="single"/>
        </w:rPr>
      </w:pPr>
    </w:p>
    <w:p w:rsidR="006B3D5F" w:rsidRPr="009A1FCE" w:rsidRDefault="006B3D5F"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9</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166</w:t>
      </w:r>
    </w:p>
    <w:p w:rsidR="00C4504B" w:rsidRPr="009A1FCE" w:rsidRDefault="00C4504B" w:rsidP="009A1FCE">
      <w:pPr>
        <w:spacing w:after="0" w:line="360" w:lineRule="auto"/>
        <w:ind w:right="-142"/>
        <w:jc w:val="both"/>
        <w:rPr>
          <w:rFonts w:ascii="Tahoma" w:hAnsi="Tahoma" w:cs="Tahoma"/>
          <w:sz w:val="20"/>
          <w:szCs w:val="20"/>
        </w:rPr>
      </w:pPr>
      <w:r w:rsidRPr="009A1FCE">
        <w:rPr>
          <w:rFonts w:ascii="Tahoma" w:hAnsi="Tahoma" w:cs="Tahoma"/>
          <w:sz w:val="20"/>
          <w:szCs w:val="20"/>
        </w:rPr>
        <w:t xml:space="preserve">Έγκριση εξειδίκευσης πίστωσης για απευθείας ανάθεση δαπάνης ενοικίασης ηχοφωτιστικής κάλυψης και ενοικίασης εξοπλισμού στο πλαίσιο της διοργάνωσης εκδήλωσης παραδοσιακών χορών.  </w:t>
      </w:r>
    </w:p>
    <w:p w:rsidR="00822E29" w:rsidRPr="009A1FCE" w:rsidRDefault="00822E29"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EB74AB" w:rsidRPr="009A1FCE" w:rsidRDefault="00EB74AB"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lastRenderedPageBreak/>
        <w:t xml:space="preserve">ΘΕΜΑ </w:t>
      </w:r>
      <w:r w:rsidR="00C449DB" w:rsidRPr="009A1FCE">
        <w:rPr>
          <w:rFonts w:ascii="Tahoma" w:hAnsi="Tahoma" w:cs="Tahoma"/>
          <w:b/>
          <w:sz w:val="20"/>
          <w:szCs w:val="20"/>
          <w:u w:val="single"/>
        </w:rPr>
        <w:t>10</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167</w:t>
      </w:r>
    </w:p>
    <w:p w:rsidR="00C4504B" w:rsidRPr="009A1FCE" w:rsidRDefault="00C4504B"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3ου πρακτικού ελέγχου και αξιολόγησης των δικαιολογητικών κατακύρωσης του προσωρινού αναδόχου για το τμήμα 2: Συντήρηση και επισκευή υπερκατασκευών οχημάτων απορριμματοφόρων, γάντζων, καλαθοφόρων, γερανών κτλ μη ανατρεπόμενων του ηλεκτρονικού ανοικτού διαγωνισμού άνω των ορίων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spacing w:after="0" w:line="360" w:lineRule="auto"/>
        <w:ind w:right="-142"/>
        <w:jc w:val="both"/>
        <w:rPr>
          <w:rFonts w:ascii="Tahoma" w:hAnsi="Tahoma" w:cs="Tahoma"/>
          <w:b/>
          <w:sz w:val="20"/>
          <w:szCs w:val="20"/>
          <w:u w:val="single"/>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11</w:t>
      </w:r>
      <w:r w:rsidRPr="009A1FCE">
        <w:rPr>
          <w:rFonts w:ascii="Tahoma" w:hAnsi="Tahoma" w:cs="Tahoma"/>
          <w:b/>
          <w:sz w:val="20"/>
          <w:szCs w:val="20"/>
          <w:u w:val="single"/>
          <w:vertAlign w:val="superscript"/>
        </w:rPr>
        <w:t xml:space="preserve">ο </w:t>
      </w:r>
      <w:r w:rsidR="00EB74AB"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168</w:t>
      </w:r>
    </w:p>
    <w:p w:rsidR="007B0352" w:rsidRPr="009A1FCE" w:rsidRDefault="007B0352"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ανάθεσης με διαπραγμάτευση χωρίς προηγούμενη δημοσίευση της σύμβασης μελετών ανάπλασης πλατείας Ελευθερίας και πλατείας Ηρώων 1821 κατ’ εφαρμογήν του αρχιτεκτονικού διαγωνισμού «Ανάδειξη Ταυτότητας Νέου Ψυχικού»</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6531F2" w:rsidRPr="009A1FCE" w:rsidRDefault="006531F2" w:rsidP="009A1FCE">
      <w:pPr>
        <w:spacing w:after="0" w:line="360" w:lineRule="auto"/>
        <w:ind w:right="-142"/>
        <w:jc w:val="both"/>
        <w:rPr>
          <w:rFonts w:ascii="Tahoma" w:hAnsi="Tahoma" w:cs="Tahoma"/>
          <w:b/>
          <w:sz w:val="20"/>
          <w:szCs w:val="20"/>
          <w:u w:val="single"/>
        </w:rPr>
      </w:pPr>
    </w:p>
    <w:p w:rsidR="00AA0302" w:rsidRPr="009A1FCE" w:rsidRDefault="00D75476"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ΘΕΜΑ 12</w:t>
      </w:r>
      <w:r w:rsidR="00AA0302" w:rsidRPr="009A1FCE">
        <w:rPr>
          <w:rFonts w:ascii="Tahoma" w:hAnsi="Tahoma" w:cs="Tahoma"/>
          <w:b/>
          <w:sz w:val="20"/>
          <w:szCs w:val="20"/>
          <w:u w:val="single"/>
          <w:vertAlign w:val="superscript"/>
        </w:rPr>
        <w:t xml:space="preserve">ο </w:t>
      </w:r>
      <w:r w:rsidR="00AA0302"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169</w:t>
      </w:r>
    </w:p>
    <w:p w:rsidR="007B0352" w:rsidRPr="009A1FCE" w:rsidRDefault="007B0352"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συγκρότησης Επιτροπής Διαπραγμάτευσης για την επιλογή αναδόχου της σύμβασης μελετών ανάπλασης πλατείας Ελευθερίας και πλατείας Ηρώων 1821 κατ’ εφαρμογήν του αρχιτεκτονικού διαγωνισμού «Ανάδειξη Ταυτότητας Νέου Ψυχικού»</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spacing w:after="0" w:line="360" w:lineRule="auto"/>
        <w:ind w:right="-142"/>
        <w:jc w:val="both"/>
        <w:rPr>
          <w:rFonts w:ascii="Tahoma" w:hAnsi="Tahoma" w:cs="Tahoma"/>
          <w:sz w:val="20"/>
          <w:szCs w:val="20"/>
        </w:rPr>
      </w:pPr>
      <w:r w:rsidRPr="009A1FCE">
        <w:rPr>
          <w:rFonts w:ascii="Tahoma" w:hAnsi="Tahoma" w:cs="Tahoma"/>
          <w:sz w:val="20"/>
          <w:szCs w:val="20"/>
        </w:rPr>
        <w:t>Εγκρίνει τον ορισμό της Επιτροπής Διαπραγμάτευσης για τη διενέργεια της διαδικασίας ανάθεσης του θέματος, μέσω ΕΣΗΔΗΣ, η οποία συστήνεται από τα ακόλουθα μέλη:</w:t>
      </w:r>
    </w:p>
    <w:p w:rsidR="009A1FCE" w:rsidRPr="009A1FCE" w:rsidRDefault="009A1FCE" w:rsidP="009A1FCE">
      <w:pPr>
        <w:pStyle w:val="a4"/>
        <w:numPr>
          <w:ilvl w:val="0"/>
          <w:numId w:val="47"/>
        </w:numPr>
        <w:spacing w:after="0" w:line="360" w:lineRule="auto"/>
        <w:ind w:left="284" w:right="-142" w:hanging="284"/>
        <w:jc w:val="both"/>
        <w:rPr>
          <w:rFonts w:ascii="Tahoma" w:hAnsi="Tahoma" w:cs="Tahoma"/>
          <w:sz w:val="20"/>
          <w:szCs w:val="20"/>
        </w:rPr>
      </w:pPr>
      <w:r w:rsidRPr="009A1FCE">
        <w:rPr>
          <w:rFonts w:ascii="Tahoma" w:hAnsi="Tahoma" w:cs="Tahoma"/>
          <w:sz w:val="20"/>
          <w:szCs w:val="20"/>
        </w:rPr>
        <w:t xml:space="preserve">Δήμητρα Σταύρου, ΠΕ Αρχιτεκτόνων Μηχανικών, πρόεδρος με αναπληρώτρια την Αγγελική Δεληγιώργη, ΠΕ Αγρονόμων Τοπογράφων Μηχανικών. </w:t>
      </w:r>
    </w:p>
    <w:p w:rsidR="009A1FCE" w:rsidRPr="009A1FCE" w:rsidRDefault="009A1FCE" w:rsidP="009A1FCE">
      <w:pPr>
        <w:pStyle w:val="a4"/>
        <w:numPr>
          <w:ilvl w:val="0"/>
          <w:numId w:val="47"/>
        </w:numPr>
        <w:spacing w:after="0" w:line="360" w:lineRule="auto"/>
        <w:ind w:left="284" w:right="-142" w:hanging="284"/>
        <w:jc w:val="both"/>
        <w:rPr>
          <w:rFonts w:ascii="Tahoma" w:hAnsi="Tahoma" w:cs="Tahoma"/>
          <w:sz w:val="20"/>
          <w:szCs w:val="20"/>
        </w:rPr>
      </w:pPr>
      <w:r w:rsidRPr="009A1FCE">
        <w:rPr>
          <w:rFonts w:ascii="Tahoma" w:hAnsi="Tahoma" w:cs="Tahoma"/>
          <w:sz w:val="20"/>
          <w:szCs w:val="20"/>
        </w:rPr>
        <w:t>Άννα Νικολάου, ΤΕ Πολιτικών Μηχανικών μέλος της αναθέτουσας αρχής, με αναπληρώτρια την Μαρία Αποστολοπούλου ΤΕ Μηχανολόγων μηχανικών</w:t>
      </w:r>
    </w:p>
    <w:p w:rsidR="009A1FCE" w:rsidRPr="009A1FCE" w:rsidRDefault="009A1FCE" w:rsidP="009A1FCE">
      <w:pPr>
        <w:pStyle w:val="a4"/>
        <w:numPr>
          <w:ilvl w:val="0"/>
          <w:numId w:val="47"/>
        </w:numPr>
        <w:spacing w:after="0" w:line="360" w:lineRule="auto"/>
        <w:ind w:left="284" w:right="-142" w:hanging="284"/>
        <w:jc w:val="both"/>
        <w:rPr>
          <w:rFonts w:ascii="Tahoma" w:hAnsi="Tahoma" w:cs="Tahoma"/>
          <w:sz w:val="20"/>
          <w:szCs w:val="20"/>
        </w:rPr>
      </w:pPr>
      <w:r w:rsidRPr="009A1FCE">
        <w:rPr>
          <w:rFonts w:ascii="Tahoma" w:hAnsi="Tahoma" w:cs="Tahoma"/>
          <w:sz w:val="20"/>
          <w:szCs w:val="20"/>
        </w:rPr>
        <w:t xml:space="preserve">Την Ελένη Λαϊνά, Αρχιτέκτονα Μηχανικό, μέλος – εκπρόσωπο του ΤΕΕ, με αριθμό μητρώου ΤΕΕ 76450, με αναπληρωτή τον Ελευθέριο Πισκιτζή, Αρχιτέκτονα Μηχανικό, με αριθμό μητρώου ΤΕΕ 93648. </w:t>
      </w:r>
    </w:p>
    <w:p w:rsidR="009A1FCE" w:rsidRPr="009A1FCE" w:rsidRDefault="009A1FCE" w:rsidP="009A1FCE">
      <w:pPr>
        <w:tabs>
          <w:tab w:val="left" w:pos="900"/>
          <w:tab w:val="left" w:pos="10350"/>
        </w:tabs>
        <w:spacing w:after="0" w:line="360" w:lineRule="auto"/>
        <w:ind w:right="-142"/>
        <w:jc w:val="both"/>
        <w:rPr>
          <w:rFonts w:ascii="Tahoma" w:hAnsi="Tahoma" w:cs="Tahoma"/>
          <w:sz w:val="20"/>
          <w:szCs w:val="20"/>
        </w:rPr>
      </w:pPr>
      <w:r w:rsidRPr="009A1FCE">
        <w:rPr>
          <w:rFonts w:ascii="Tahoma" w:hAnsi="Tahoma" w:cs="Tahoma"/>
          <w:sz w:val="20"/>
          <w:szCs w:val="20"/>
        </w:rPr>
        <w:t xml:space="preserve">Η Επιτροπή Διαπραγμάτευσης έχει ως έργο τη διενέργεια της διαδικασίας ανάθεσης της επιδιωκόμενης σύμβασης του τίτλου και τυχόν επαναλήψεις της. </w:t>
      </w:r>
    </w:p>
    <w:p w:rsidR="006531F2" w:rsidRPr="009A1FCE" w:rsidRDefault="006531F2" w:rsidP="009A1FCE">
      <w:pPr>
        <w:spacing w:after="0" w:line="360" w:lineRule="auto"/>
        <w:ind w:right="-142"/>
        <w:jc w:val="both"/>
        <w:rPr>
          <w:rFonts w:ascii="Tahoma" w:hAnsi="Tahoma" w:cs="Tahoma"/>
          <w:b/>
          <w:sz w:val="20"/>
          <w:szCs w:val="20"/>
          <w:u w:val="single"/>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13</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170</w:t>
      </w:r>
    </w:p>
    <w:p w:rsidR="007B0352" w:rsidRPr="009A1FCE" w:rsidRDefault="00E569B1" w:rsidP="009A1FCE">
      <w:pPr>
        <w:spacing w:after="0" w:line="360" w:lineRule="auto"/>
        <w:ind w:right="-142"/>
        <w:jc w:val="both"/>
        <w:rPr>
          <w:rFonts w:ascii="Tahoma" w:hAnsi="Tahoma" w:cs="Tahoma"/>
          <w:sz w:val="20"/>
          <w:szCs w:val="20"/>
        </w:rPr>
      </w:pPr>
      <w:r w:rsidRPr="009A1FCE">
        <w:rPr>
          <w:rFonts w:ascii="Tahoma" w:hAnsi="Tahoma" w:cs="Tahoma"/>
          <w:sz w:val="20"/>
          <w:szCs w:val="20"/>
        </w:rPr>
        <w:t>Έ</w:t>
      </w:r>
      <w:r w:rsidR="007B0352" w:rsidRPr="009A1FCE">
        <w:rPr>
          <w:rFonts w:ascii="Tahoma" w:hAnsi="Tahoma" w:cs="Tahoma"/>
          <w:sz w:val="20"/>
          <w:szCs w:val="20"/>
        </w:rPr>
        <w:t>γκριση εξειδίκευσης της πίστωσης «Τοπογραφικές – κτηματογραφικές αποτυπώσεις Δήμου» με ΑΛΕ 030.2420929.003 για παροχή επιστημονικών υπηρεσιών με τίτλο «Αξιολόγηση – συμπλήρωση του φακέλου του ΟΤ 145 στο Ψυχικό και σύνταξη τεχνικής έκθεσης»</w:t>
      </w:r>
    </w:p>
    <w:p w:rsidR="007B0352" w:rsidRPr="009A1FCE" w:rsidRDefault="007B0352"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9A1FCE" w:rsidRDefault="009A1FCE" w:rsidP="009A1FCE">
      <w:pPr>
        <w:spacing w:after="0" w:line="360" w:lineRule="auto"/>
        <w:ind w:right="-142"/>
        <w:jc w:val="both"/>
        <w:rPr>
          <w:rFonts w:ascii="Tahoma" w:hAnsi="Tahoma" w:cs="Tahoma"/>
          <w:b/>
          <w:sz w:val="20"/>
          <w:szCs w:val="20"/>
          <w:u w:val="single"/>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lastRenderedPageBreak/>
        <w:t xml:space="preserve">ΘΕΜΑ </w:t>
      </w:r>
      <w:r w:rsidR="00D75476" w:rsidRPr="009A1FCE">
        <w:rPr>
          <w:rFonts w:ascii="Tahoma" w:hAnsi="Tahoma" w:cs="Tahoma"/>
          <w:b/>
          <w:sz w:val="20"/>
          <w:szCs w:val="20"/>
          <w:u w:val="single"/>
        </w:rPr>
        <w:t>14</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171</w:t>
      </w:r>
    </w:p>
    <w:p w:rsidR="007B0352" w:rsidRPr="009A1FCE" w:rsidRDefault="007B0352"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4ου πρακτικού αιτιολόγησης ασυνήθιστα χαμηλής προσφοράς στο πλαίσιο διενέργειας του ανοικτού ηλεκτρονικού διαγωνισμού άνω των ορίων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AA0302" w:rsidRPr="009A1FCE" w:rsidRDefault="00AA0302" w:rsidP="009A1FCE">
      <w:pPr>
        <w:spacing w:after="0" w:line="360" w:lineRule="auto"/>
        <w:ind w:left="5040" w:right="-142" w:firstLine="720"/>
        <w:jc w:val="both"/>
        <w:rPr>
          <w:rFonts w:ascii="Tahoma" w:hAnsi="Tahoma" w:cs="Tahoma"/>
          <w:b/>
          <w:sz w:val="20"/>
          <w:szCs w:val="20"/>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15</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172</w:t>
      </w:r>
    </w:p>
    <w:p w:rsidR="00A1792C" w:rsidRPr="009A1FCE" w:rsidRDefault="00A1792C" w:rsidP="009A1FCE">
      <w:pPr>
        <w:spacing w:after="0" w:line="360" w:lineRule="auto"/>
        <w:ind w:right="-142"/>
        <w:jc w:val="both"/>
        <w:rPr>
          <w:rFonts w:ascii="Tahoma" w:hAnsi="Tahoma" w:cs="Tahoma"/>
          <w:sz w:val="20"/>
          <w:szCs w:val="20"/>
        </w:rPr>
      </w:pPr>
      <w:r w:rsidRPr="009A1FCE">
        <w:rPr>
          <w:rFonts w:ascii="Tahoma" w:hAnsi="Tahoma" w:cs="Tahoma"/>
          <w:sz w:val="20"/>
          <w:szCs w:val="20"/>
        </w:rPr>
        <w:t>Ανάθεση στον δικηγόρο Β. Παπαδημητρίου να παραστεί ενώπιον του Διοικητικού Εφετείου Αθηνών τη 13η Μαΐου 2026  ή σε οποιαδήποτε μετά τυχόν αναβολή ή ματαίωση δικάσιμο, να καταθέσει αναλυτικό υπόμνημα κατά τη συζήτηση της αιτήσεως ακυρώσεως των Η.Κ., Α.Κ., Δ.Φ., Γ.Κ., Χ.Ν., Σ.Σ., σχετικά με την υπ’ αριθ. 878064/30.11.2023 οικοδομική άδεια και της υπ’ αριθ. 1545007/02-08-2025 άδειας αναθεώρησης της Υ.ΔΟΜ. Φιλοθέης-Ψυχικού επί της οδ. Ελ. Βενιζέλου, αρ. 26 στη Δ.Ε. Φιλοθέης.</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AA0302" w:rsidRPr="009A1FCE" w:rsidRDefault="00AA0302" w:rsidP="009A1FCE">
      <w:pPr>
        <w:spacing w:after="0" w:line="360" w:lineRule="auto"/>
        <w:ind w:left="5040" w:right="-142" w:firstLine="720"/>
        <w:jc w:val="both"/>
        <w:rPr>
          <w:rFonts w:ascii="Tahoma" w:hAnsi="Tahoma" w:cs="Tahoma"/>
          <w:b/>
          <w:sz w:val="20"/>
          <w:szCs w:val="20"/>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16</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173</w:t>
      </w:r>
    </w:p>
    <w:p w:rsidR="00573C53" w:rsidRPr="009A1FCE" w:rsidRDefault="00573C53"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τροποποίησης της με αριθμ. πρωτ. 3026/17-02-2026 σύμβασης με την εταιρεία ΝΤΑΛΑΕΚ ΜΟΝΟΠΡΟΣΩΠΗ Ι.Κ.Ε., για την προμήθεια καυσίμων, σύμφωνα με τις διατάξεις του άρθρου 132 παρ.1 περ. γ του Ν. 4412/2016.</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AA0302" w:rsidRPr="009A1FCE" w:rsidRDefault="00AA0302" w:rsidP="009A1FCE">
      <w:pPr>
        <w:spacing w:after="0" w:line="360" w:lineRule="auto"/>
        <w:ind w:right="-142"/>
        <w:jc w:val="both"/>
        <w:rPr>
          <w:rFonts w:ascii="Tahoma" w:hAnsi="Tahoma" w:cs="Tahoma"/>
          <w:b/>
          <w:sz w:val="20"/>
          <w:szCs w:val="20"/>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17</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174</w:t>
      </w:r>
    </w:p>
    <w:p w:rsidR="003B11CE" w:rsidRPr="009A1FCE" w:rsidRDefault="003B11CE" w:rsidP="009A1FCE">
      <w:pPr>
        <w:spacing w:after="0" w:line="360" w:lineRule="auto"/>
        <w:ind w:right="-142"/>
        <w:jc w:val="both"/>
        <w:rPr>
          <w:rFonts w:ascii="Tahoma" w:hAnsi="Tahoma" w:cs="Tahoma"/>
          <w:sz w:val="20"/>
          <w:szCs w:val="20"/>
        </w:rPr>
      </w:pPr>
      <w:r w:rsidRPr="009A1FCE">
        <w:rPr>
          <w:rFonts w:ascii="Tahoma" w:hAnsi="Tahoma" w:cs="Tahoma"/>
          <w:sz w:val="20"/>
          <w:szCs w:val="20"/>
        </w:rPr>
        <w:t>Έγκριση κατ’ εξαίρεση οδήγησης αυτοκινήτων και δίκυκλων του Δήμου από υπάλληλο που δεν κατέχει νομοθετημένη θέση οδηγού.</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spacing w:line="360" w:lineRule="auto"/>
        <w:ind w:right="-142"/>
        <w:jc w:val="both"/>
        <w:rPr>
          <w:rFonts w:ascii="Tahoma" w:hAnsi="Tahoma" w:cs="Tahoma"/>
          <w:sz w:val="20"/>
          <w:szCs w:val="20"/>
        </w:rPr>
      </w:pPr>
      <w:r w:rsidRPr="009A1FCE">
        <w:rPr>
          <w:rFonts w:ascii="Tahoma" w:hAnsi="Tahoma" w:cs="Tahoma"/>
          <w:sz w:val="20"/>
          <w:szCs w:val="20"/>
          <w:lang w:eastAsia="x-none"/>
        </w:rPr>
        <w:t xml:space="preserve">Εγκρίνει την κατ’ εξαίρεσιν οδήγηση οχημάτων του Δήμου από τον κ. Γεωργακόπουλο Παντελή, υπάλληλο του Δήμου με ειδικότητα ΥΕ ως υπάλληλος παράδοσης με μοτοσυκλέτα, απασχολούμενος μέσω προγράμματος Δ.ΥΠ.Α. </w:t>
      </w:r>
      <w:r w:rsidRPr="009A1FCE">
        <w:rPr>
          <w:rFonts w:ascii="Tahoma" w:hAnsi="Tahoma" w:cs="Tahoma"/>
          <w:sz w:val="20"/>
          <w:szCs w:val="20"/>
        </w:rPr>
        <w:t>ως εξής:</w:t>
      </w:r>
    </w:p>
    <w:tbl>
      <w:tblPr>
        <w:tblW w:w="9939"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6"/>
        <w:gridCol w:w="2766"/>
        <w:gridCol w:w="1533"/>
        <w:gridCol w:w="1843"/>
        <w:gridCol w:w="3031"/>
      </w:tblGrid>
      <w:tr w:rsidR="009A1FCE" w:rsidRPr="009A1FCE" w:rsidTr="009A1FCE">
        <w:trPr>
          <w:trHeight w:val="364"/>
        </w:trPr>
        <w:tc>
          <w:tcPr>
            <w:tcW w:w="766" w:type="dxa"/>
            <w:shd w:val="clear" w:color="auto" w:fill="auto"/>
          </w:tcPr>
          <w:p w:rsidR="009A1FCE" w:rsidRPr="009A1FCE" w:rsidRDefault="009A1FCE" w:rsidP="009A1FCE">
            <w:pPr>
              <w:pStyle w:val="TableParagraph"/>
              <w:ind w:left="160" w:right="-142"/>
              <w:rPr>
                <w:b/>
                <w:sz w:val="20"/>
                <w:szCs w:val="20"/>
              </w:rPr>
            </w:pPr>
            <w:r w:rsidRPr="009A1FCE">
              <w:rPr>
                <w:b/>
                <w:spacing w:val="-5"/>
                <w:sz w:val="20"/>
                <w:szCs w:val="20"/>
              </w:rPr>
              <w:t>α/α</w:t>
            </w:r>
          </w:p>
        </w:tc>
        <w:tc>
          <w:tcPr>
            <w:tcW w:w="2766" w:type="dxa"/>
            <w:shd w:val="clear" w:color="auto" w:fill="auto"/>
          </w:tcPr>
          <w:p w:rsidR="009A1FCE" w:rsidRPr="009A1FCE" w:rsidRDefault="009A1FCE" w:rsidP="009A1FCE">
            <w:pPr>
              <w:pStyle w:val="TableParagraph"/>
              <w:ind w:left="422" w:right="-142"/>
              <w:rPr>
                <w:b/>
                <w:sz w:val="20"/>
                <w:szCs w:val="20"/>
              </w:rPr>
            </w:pPr>
            <w:r w:rsidRPr="009A1FCE">
              <w:rPr>
                <w:b/>
                <w:spacing w:val="-2"/>
                <w:sz w:val="20"/>
                <w:szCs w:val="20"/>
              </w:rPr>
              <w:t>Ονοματεπώνυμο</w:t>
            </w:r>
          </w:p>
        </w:tc>
        <w:tc>
          <w:tcPr>
            <w:tcW w:w="1533" w:type="dxa"/>
            <w:shd w:val="clear" w:color="auto" w:fill="auto"/>
          </w:tcPr>
          <w:p w:rsidR="009A1FCE" w:rsidRPr="009A1FCE" w:rsidRDefault="009A1FCE" w:rsidP="009A1FCE">
            <w:pPr>
              <w:pStyle w:val="TableParagraph"/>
              <w:ind w:left="252" w:right="-142"/>
              <w:rPr>
                <w:b/>
                <w:sz w:val="20"/>
                <w:szCs w:val="20"/>
              </w:rPr>
            </w:pPr>
            <w:r w:rsidRPr="009A1FCE">
              <w:rPr>
                <w:b/>
                <w:spacing w:val="-2"/>
                <w:sz w:val="20"/>
                <w:szCs w:val="20"/>
              </w:rPr>
              <w:t>Διάρκεια</w:t>
            </w:r>
          </w:p>
        </w:tc>
        <w:tc>
          <w:tcPr>
            <w:tcW w:w="1843" w:type="dxa"/>
            <w:shd w:val="clear" w:color="auto" w:fill="auto"/>
          </w:tcPr>
          <w:p w:rsidR="009A1FCE" w:rsidRPr="009A1FCE" w:rsidRDefault="009A1FCE" w:rsidP="009A1FCE">
            <w:pPr>
              <w:pStyle w:val="TableParagraph"/>
              <w:ind w:left="11" w:right="-142"/>
              <w:jc w:val="center"/>
              <w:rPr>
                <w:b/>
                <w:sz w:val="20"/>
                <w:szCs w:val="20"/>
              </w:rPr>
            </w:pPr>
            <w:r w:rsidRPr="009A1FCE">
              <w:rPr>
                <w:b/>
                <w:spacing w:val="-2"/>
                <w:sz w:val="20"/>
                <w:szCs w:val="20"/>
              </w:rPr>
              <w:t>Αριθμός</w:t>
            </w:r>
          </w:p>
          <w:p w:rsidR="009A1FCE" w:rsidRPr="009A1FCE" w:rsidRDefault="009A1FCE" w:rsidP="009A1FCE">
            <w:pPr>
              <w:pStyle w:val="TableParagraph"/>
              <w:ind w:left="11" w:right="-142"/>
              <w:jc w:val="center"/>
              <w:rPr>
                <w:b/>
                <w:sz w:val="20"/>
                <w:szCs w:val="20"/>
              </w:rPr>
            </w:pPr>
            <w:r w:rsidRPr="009A1FCE">
              <w:rPr>
                <w:b/>
                <w:spacing w:val="-2"/>
                <w:sz w:val="20"/>
                <w:szCs w:val="20"/>
              </w:rPr>
              <w:t>Κυκλοφορίας</w:t>
            </w:r>
          </w:p>
        </w:tc>
        <w:tc>
          <w:tcPr>
            <w:tcW w:w="3031" w:type="dxa"/>
            <w:shd w:val="clear" w:color="auto" w:fill="auto"/>
          </w:tcPr>
          <w:p w:rsidR="009A1FCE" w:rsidRPr="009A1FCE" w:rsidRDefault="009A1FCE" w:rsidP="009A1FCE">
            <w:pPr>
              <w:pStyle w:val="TableParagraph"/>
              <w:ind w:left="859" w:right="-142"/>
              <w:rPr>
                <w:b/>
                <w:sz w:val="20"/>
                <w:szCs w:val="20"/>
              </w:rPr>
            </w:pPr>
            <w:r w:rsidRPr="009A1FCE">
              <w:rPr>
                <w:b/>
                <w:spacing w:val="-2"/>
                <w:sz w:val="20"/>
                <w:szCs w:val="20"/>
              </w:rPr>
              <w:t>Κατηγορία</w:t>
            </w:r>
          </w:p>
          <w:p w:rsidR="009A1FCE" w:rsidRPr="009A1FCE" w:rsidRDefault="009A1FCE" w:rsidP="009A1FCE">
            <w:pPr>
              <w:pStyle w:val="TableParagraph"/>
              <w:ind w:left="917" w:right="-142"/>
              <w:rPr>
                <w:b/>
                <w:sz w:val="20"/>
                <w:szCs w:val="20"/>
              </w:rPr>
            </w:pPr>
            <w:r w:rsidRPr="009A1FCE">
              <w:rPr>
                <w:b/>
                <w:spacing w:val="-2"/>
                <w:sz w:val="20"/>
                <w:szCs w:val="20"/>
              </w:rPr>
              <w:t>οχήματος</w:t>
            </w:r>
          </w:p>
        </w:tc>
      </w:tr>
      <w:tr w:rsidR="009A1FCE" w:rsidRPr="009A1FCE" w:rsidTr="009A1FCE">
        <w:trPr>
          <w:trHeight w:val="384"/>
        </w:trPr>
        <w:tc>
          <w:tcPr>
            <w:tcW w:w="766" w:type="dxa"/>
            <w:vMerge w:val="restart"/>
            <w:shd w:val="clear" w:color="auto" w:fill="auto"/>
          </w:tcPr>
          <w:p w:rsidR="009A1FCE" w:rsidRPr="009A1FCE" w:rsidRDefault="009A1FCE" w:rsidP="009A1FCE">
            <w:pPr>
              <w:pStyle w:val="TableParagraph"/>
              <w:ind w:left="9" w:right="-142"/>
              <w:jc w:val="center"/>
              <w:rPr>
                <w:spacing w:val="-5"/>
                <w:sz w:val="20"/>
                <w:szCs w:val="20"/>
              </w:rPr>
            </w:pPr>
            <w:r w:rsidRPr="009A1FCE">
              <w:rPr>
                <w:spacing w:val="-5"/>
                <w:sz w:val="20"/>
                <w:szCs w:val="20"/>
              </w:rPr>
              <w:t>1.</w:t>
            </w: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pacing w:val="-5"/>
                <w:sz w:val="20"/>
                <w:szCs w:val="20"/>
              </w:rPr>
            </w:pPr>
          </w:p>
          <w:p w:rsidR="009A1FCE" w:rsidRPr="009A1FCE" w:rsidRDefault="009A1FCE" w:rsidP="009A1FCE">
            <w:pPr>
              <w:pStyle w:val="TableParagraph"/>
              <w:ind w:left="9" w:right="-142"/>
              <w:jc w:val="center"/>
              <w:rPr>
                <w:sz w:val="20"/>
                <w:szCs w:val="20"/>
              </w:rPr>
            </w:pPr>
          </w:p>
        </w:tc>
        <w:tc>
          <w:tcPr>
            <w:tcW w:w="2766" w:type="dxa"/>
            <w:vMerge w:val="restart"/>
            <w:shd w:val="clear" w:color="auto" w:fill="auto"/>
            <w:vAlign w:val="bottom"/>
          </w:tcPr>
          <w:p w:rsidR="009A1FCE" w:rsidRPr="009A1FCE" w:rsidRDefault="009A1FCE" w:rsidP="009A1FCE">
            <w:pPr>
              <w:pStyle w:val="TableParagraph"/>
              <w:ind w:right="-142"/>
              <w:rPr>
                <w:sz w:val="20"/>
                <w:szCs w:val="20"/>
              </w:rPr>
            </w:pPr>
            <w:r w:rsidRPr="004C15C5">
              <w:rPr>
                <w:sz w:val="20"/>
                <w:szCs w:val="20"/>
              </w:rPr>
              <w:t xml:space="preserve">   </w:t>
            </w:r>
            <w:r w:rsidRPr="009A1FCE">
              <w:rPr>
                <w:sz w:val="20"/>
                <w:szCs w:val="20"/>
              </w:rPr>
              <w:t>Γεωργακόπουλος Παντελής</w:t>
            </w:r>
          </w:p>
          <w:p w:rsidR="009A1FCE" w:rsidRPr="009A1FCE" w:rsidRDefault="009A1FCE" w:rsidP="009A1FCE">
            <w:pPr>
              <w:pStyle w:val="TableParagraph"/>
              <w:ind w:left="108" w:right="-142"/>
              <w:rPr>
                <w:sz w:val="20"/>
                <w:szCs w:val="20"/>
              </w:rPr>
            </w:pPr>
            <w:r w:rsidRPr="009A1FCE">
              <w:rPr>
                <w:sz w:val="20"/>
                <w:szCs w:val="20"/>
              </w:rPr>
              <w:t xml:space="preserve">(ειδικότητα ΥΕ υπάλληλος παράδοσης με μοτοσυκλέτα, απασχολούμενος μέσω προγράμματος Δ.ΥΠ.Α) </w:t>
            </w:r>
          </w:p>
        </w:tc>
        <w:tc>
          <w:tcPr>
            <w:tcW w:w="1533" w:type="dxa"/>
            <w:vMerge w:val="restart"/>
            <w:shd w:val="clear" w:color="auto" w:fill="auto"/>
            <w:vAlign w:val="center"/>
          </w:tcPr>
          <w:p w:rsidR="009A1FCE" w:rsidRPr="009A1FCE" w:rsidRDefault="009A1FCE" w:rsidP="009A1FCE">
            <w:pPr>
              <w:pStyle w:val="TableParagraph"/>
              <w:ind w:right="-142"/>
              <w:jc w:val="center"/>
              <w:rPr>
                <w:sz w:val="20"/>
                <w:szCs w:val="20"/>
              </w:rPr>
            </w:pPr>
          </w:p>
          <w:p w:rsidR="009A1FCE" w:rsidRPr="009A1FCE" w:rsidRDefault="009A1FCE" w:rsidP="009A1FCE">
            <w:pPr>
              <w:pStyle w:val="TableParagraph"/>
              <w:ind w:left="331" w:right="-142"/>
              <w:jc w:val="center"/>
              <w:rPr>
                <w:spacing w:val="-2"/>
                <w:sz w:val="20"/>
                <w:szCs w:val="20"/>
              </w:rPr>
            </w:pPr>
            <w:r w:rsidRPr="009A1FCE">
              <w:rPr>
                <w:sz w:val="20"/>
                <w:szCs w:val="20"/>
              </w:rPr>
              <w:t>12</w:t>
            </w:r>
            <w:r w:rsidRPr="009A1FCE">
              <w:rPr>
                <w:spacing w:val="-1"/>
                <w:sz w:val="20"/>
                <w:szCs w:val="20"/>
              </w:rPr>
              <w:t xml:space="preserve"> </w:t>
            </w:r>
            <w:r w:rsidRPr="009A1FCE">
              <w:rPr>
                <w:spacing w:val="-2"/>
                <w:sz w:val="20"/>
                <w:szCs w:val="20"/>
              </w:rPr>
              <w:t>μήνες</w:t>
            </w:r>
          </w:p>
          <w:p w:rsidR="009A1FCE" w:rsidRPr="009A1FCE" w:rsidRDefault="009A1FCE" w:rsidP="009A1FCE">
            <w:pPr>
              <w:pStyle w:val="TableParagraph"/>
              <w:ind w:left="331" w:right="-142"/>
              <w:jc w:val="center"/>
              <w:rPr>
                <w:spacing w:val="-2"/>
                <w:sz w:val="20"/>
                <w:szCs w:val="20"/>
              </w:rPr>
            </w:pPr>
          </w:p>
          <w:p w:rsidR="009A1FCE" w:rsidRPr="009A1FCE" w:rsidRDefault="009A1FCE" w:rsidP="009A1FCE">
            <w:pPr>
              <w:pStyle w:val="TableParagraph"/>
              <w:ind w:left="331" w:right="-142"/>
              <w:jc w:val="center"/>
              <w:rPr>
                <w:spacing w:val="-2"/>
                <w:sz w:val="20"/>
                <w:szCs w:val="20"/>
              </w:rPr>
            </w:pPr>
          </w:p>
          <w:p w:rsidR="009A1FCE" w:rsidRPr="009A1FCE" w:rsidRDefault="009A1FCE" w:rsidP="009A1FCE">
            <w:pPr>
              <w:pStyle w:val="TableParagraph"/>
              <w:ind w:left="331" w:right="-142"/>
              <w:jc w:val="center"/>
              <w:rPr>
                <w:spacing w:val="-2"/>
                <w:sz w:val="20"/>
                <w:szCs w:val="20"/>
              </w:rPr>
            </w:pPr>
          </w:p>
          <w:p w:rsidR="009A1FCE" w:rsidRPr="009A1FCE" w:rsidRDefault="009A1FCE" w:rsidP="009A1FCE">
            <w:pPr>
              <w:pStyle w:val="TableParagraph"/>
              <w:ind w:left="331" w:right="-142"/>
              <w:jc w:val="center"/>
              <w:rPr>
                <w:spacing w:val="-2"/>
                <w:sz w:val="20"/>
                <w:szCs w:val="20"/>
              </w:rPr>
            </w:pPr>
          </w:p>
          <w:p w:rsidR="009A1FCE" w:rsidRPr="009A1FCE" w:rsidRDefault="009A1FCE" w:rsidP="009A1FCE">
            <w:pPr>
              <w:pStyle w:val="TableParagraph"/>
              <w:ind w:right="-142"/>
              <w:jc w:val="center"/>
              <w:rPr>
                <w:spacing w:val="-2"/>
                <w:sz w:val="20"/>
                <w:szCs w:val="20"/>
              </w:rPr>
            </w:pPr>
          </w:p>
          <w:p w:rsidR="009A1FCE" w:rsidRPr="009A1FCE" w:rsidRDefault="009A1FCE" w:rsidP="009A1FCE">
            <w:pPr>
              <w:pStyle w:val="TableParagraph"/>
              <w:ind w:right="-142"/>
              <w:jc w:val="center"/>
              <w:rPr>
                <w:spacing w:val="-2"/>
                <w:sz w:val="20"/>
                <w:szCs w:val="20"/>
              </w:rPr>
            </w:pPr>
          </w:p>
          <w:p w:rsidR="009A1FCE" w:rsidRPr="009A1FCE" w:rsidRDefault="009A1FCE" w:rsidP="009A1FCE">
            <w:pPr>
              <w:pStyle w:val="TableParagraph"/>
              <w:ind w:right="-142"/>
              <w:jc w:val="center"/>
              <w:rPr>
                <w:spacing w:val="-2"/>
                <w:sz w:val="20"/>
                <w:szCs w:val="20"/>
              </w:rPr>
            </w:pPr>
          </w:p>
          <w:p w:rsidR="009A1FCE" w:rsidRPr="009A1FCE" w:rsidRDefault="009A1FCE" w:rsidP="009A1FCE">
            <w:pPr>
              <w:pStyle w:val="TableParagraph"/>
              <w:ind w:right="-142"/>
              <w:jc w:val="center"/>
              <w:rPr>
                <w:spacing w:val="-2"/>
                <w:sz w:val="20"/>
                <w:szCs w:val="20"/>
              </w:rPr>
            </w:pPr>
          </w:p>
          <w:p w:rsidR="009A1FCE" w:rsidRPr="009A1FCE" w:rsidRDefault="009A1FCE" w:rsidP="009A1FCE">
            <w:pPr>
              <w:pStyle w:val="TableParagraph"/>
              <w:ind w:right="-142"/>
              <w:jc w:val="center"/>
              <w:rPr>
                <w:sz w:val="20"/>
                <w:szCs w:val="20"/>
              </w:rPr>
            </w:pPr>
          </w:p>
        </w:tc>
        <w:tc>
          <w:tcPr>
            <w:tcW w:w="1843" w:type="dxa"/>
            <w:shd w:val="clear" w:color="auto" w:fill="auto"/>
            <w:vAlign w:val="center"/>
          </w:tcPr>
          <w:p w:rsidR="009A1FCE" w:rsidRPr="009A1FCE" w:rsidRDefault="009A1FCE" w:rsidP="009A1FCE">
            <w:pPr>
              <w:pStyle w:val="TableParagraph"/>
              <w:ind w:right="-142"/>
              <w:jc w:val="center"/>
              <w:rPr>
                <w:sz w:val="20"/>
                <w:szCs w:val="20"/>
              </w:rPr>
            </w:pPr>
          </w:p>
          <w:p w:rsidR="009A1FCE" w:rsidRPr="009A1FCE" w:rsidRDefault="009A1FCE" w:rsidP="009A1FCE">
            <w:pPr>
              <w:pStyle w:val="TableParagraph"/>
              <w:ind w:left="11" w:right="-142"/>
              <w:jc w:val="center"/>
              <w:rPr>
                <w:sz w:val="20"/>
                <w:szCs w:val="20"/>
              </w:rPr>
            </w:pPr>
            <w:r w:rsidRPr="009A1FCE">
              <w:rPr>
                <w:sz w:val="20"/>
                <w:szCs w:val="20"/>
              </w:rPr>
              <w:t>OEE</w:t>
            </w:r>
            <w:r w:rsidRPr="009A1FCE">
              <w:rPr>
                <w:spacing w:val="-1"/>
                <w:sz w:val="20"/>
                <w:szCs w:val="20"/>
              </w:rPr>
              <w:t xml:space="preserve"> </w:t>
            </w:r>
            <w:r w:rsidRPr="009A1FCE">
              <w:rPr>
                <w:spacing w:val="-5"/>
                <w:sz w:val="20"/>
                <w:szCs w:val="20"/>
              </w:rPr>
              <w:t>447</w:t>
            </w:r>
          </w:p>
        </w:tc>
        <w:tc>
          <w:tcPr>
            <w:tcW w:w="3031" w:type="dxa"/>
            <w:shd w:val="clear" w:color="auto" w:fill="auto"/>
            <w:vAlign w:val="center"/>
          </w:tcPr>
          <w:p w:rsidR="009A1FCE" w:rsidRPr="009A1FCE" w:rsidRDefault="009A1FCE" w:rsidP="009A1FCE">
            <w:pPr>
              <w:pStyle w:val="TableParagraph"/>
              <w:ind w:right="-142"/>
              <w:jc w:val="center"/>
              <w:rPr>
                <w:sz w:val="20"/>
                <w:szCs w:val="20"/>
              </w:rPr>
            </w:pPr>
          </w:p>
          <w:p w:rsidR="009A1FCE" w:rsidRPr="009A1FCE" w:rsidRDefault="009A1FCE" w:rsidP="009A1FCE">
            <w:pPr>
              <w:pStyle w:val="TableParagraph"/>
              <w:ind w:left="11" w:right="-142"/>
              <w:jc w:val="center"/>
              <w:rPr>
                <w:sz w:val="20"/>
                <w:szCs w:val="20"/>
              </w:rPr>
            </w:pPr>
            <w:r w:rsidRPr="009A1FCE">
              <w:rPr>
                <w:sz w:val="20"/>
                <w:szCs w:val="20"/>
              </w:rPr>
              <w:t>ΔΙΚΥΚΛΟ</w:t>
            </w:r>
            <w:r w:rsidRPr="009A1FCE">
              <w:rPr>
                <w:spacing w:val="-4"/>
                <w:sz w:val="20"/>
                <w:szCs w:val="20"/>
              </w:rPr>
              <w:t xml:space="preserve"> </w:t>
            </w:r>
            <w:r w:rsidRPr="009A1FCE">
              <w:rPr>
                <w:sz w:val="20"/>
                <w:szCs w:val="20"/>
              </w:rPr>
              <w:t>YAMAHA</w:t>
            </w:r>
            <w:r w:rsidRPr="009A1FCE">
              <w:rPr>
                <w:spacing w:val="-3"/>
                <w:sz w:val="20"/>
                <w:szCs w:val="20"/>
              </w:rPr>
              <w:t xml:space="preserve"> </w:t>
            </w:r>
            <w:r w:rsidRPr="009A1FCE">
              <w:rPr>
                <w:spacing w:val="-4"/>
                <w:sz w:val="20"/>
                <w:szCs w:val="20"/>
              </w:rPr>
              <w:t>250cc</w:t>
            </w:r>
          </w:p>
        </w:tc>
      </w:tr>
      <w:tr w:rsidR="009A1FCE" w:rsidRPr="009A1FCE" w:rsidTr="009A1FCE">
        <w:trPr>
          <w:trHeight w:val="723"/>
        </w:trPr>
        <w:tc>
          <w:tcPr>
            <w:tcW w:w="766" w:type="dxa"/>
            <w:vMerge/>
            <w:tcBorders>
              <w:top w:val="nil"/>
              <w:bottom w:val="nil"/>
            </w:tcBorders>
            <w:shd w:val="clear" w:color="auto" w:fill="auto"/>
          </w:tcPr>
          <w:p w:rsidR="009A1FCE" w:rsidRPr="009A1FCE" w:rsidRDefault="009A1FCE" w:rsidP="009A1FCE">
            <w:pPr>
              <w:widowControl w:val="0"/>
              <w:autoSpaceDE w:val="0"/>
              <w:autoSpaceDN w:val="0"/>
              <w:spacing w:after="0" w:line="240" w:lineRule="auto"/>
              <w:ind w:right="-142"/>
              <w:rPr>
                <w:rFonts w:ascii="Tahoma" w:hAnsi="Tahoma" w:cs="Tahoma"/>
                <w:sz w:val="20"/>
                <w:szCs w:val="20"/>
              </w:rPr>
            </w:pPr>
          </w:p>
        </w:tc>
        <w:tc>
          <w:tcPr>
            <w:tcW w:w="2766" w:type="dxa"/>
            <w:vMerge/>
            <w:tcBorders>
              <w:top w:val="nil"/>
              <w:bottom w:val="nil"/>
            </w:tcBorders>
            <w:shd w:val="clear" w:color="auto" w:fill="auto"/>
          </w:tcPr>
          <w:p w:rsidR="009A1FCE" w:rsidRPr="009A1FCE" w:rsidRDefault="009A1FCE" w:rsidP="009A1FCE">
            <w:pPr>
              <w:widowControl w:val="0"/>
              <w:autoSpaceDE w:val="0"/>
              <w:autoSpaceDN w:val="0"/>
              <w:spacing w:after="0" w:line="240" w:lineRule="auto"/>
              <w:ind w:right="-142"/>
              <w:rPr>
                <w:rFonts w:ascii="Tahoma" w:hAnsi="Tahoma" w:cs="Tahoma"/>
                <w:sz w:val="20"/>
                <w:szCs w:val="20"/>
              </w:rPr>
            </w:pPr>
          </w:p>
        </w:tc>
        <w:tc>
          <w:tcPr>
            <w:tcW w:w="1533" w:type="dxa"/>
            <w:vMerge/>
            <w:tcBorders>
              <w:top w:val="nil"/>
              <w:bottom w:val="nil"/>
            </w:tcBorders>
            <w:shd w:val="clear" w:color="auto" w:fill="auto"/>
          </w:tcPr>
          <w:p w:rsidR="009A1FCE" w:rsidRPr="009A1FCE" w:rsidRDefault="009A1FCE" w:rsidP="009A1FCE">
            <w:pPr>
              <w:widowControl w:val="0"/>
              <w:autoSpaceDE w:val="0"/>
              <w:autoSpaceDN w:val="0"/>
              <w:spacing w:after="0" w:line="240" w:lineRule="auto"/>
              <w:ind w:right="-142"/>
              <w:rPr>
                <w:rFonts w:ascii="Tahoma" w:hAnsi="Tahoma" w:cs="Tahoma"/>
                <w:sz w:val="20"/>
                <w:szCs w:val="20"/>
              </w:rPr>
            </w:pPr>
          </w:p>
        </w:tc>
        <w:tc>
          <w:tcPr>
            <w:tcW w:w="1843" w:type="dxa"/>
            <w:shd w:val="clear" w:color="auto" w:fill="auto"/>
            <w:vAlign w:val="center"/>
          </w:tcPr>
          <w:p w:rsidR="009A1FCE" w:rsidRPr="009A1FCE" w:rsidRDefault="009A1FCE" w:rsidP="009A1FCE">
            <w:pPr>
              <w:pStyle w:val="TableParagraph"/>
              <w:ind w:right="-142"/>
              <w:jc w:val="center"/>
              <w:rPr>
                <w:sz w:val="20"/>
                <w:szCs w:val="20"/>
              </w:rPr>
            </w:pPr>
          </w:p>
          <w:p w:rsidR="009A1FCE" w:rsidRPr="009A1FCE" w:rsidRDefault="009A1FCE" w:rsidP="009A1FCE">
            <w:pPr>
              <w:pStyle w:val="TableParagraph"/>
              <w:ind w:left="11" w:right="-142"/>
              <w:jc w:val="center"/>
              <w:rPr>
                <w:sz w:val="20"/>
                <w:szCs w:val="20"/>
              </w:rPr>
            </w:pPr>
            <w:r w:rsidRPr="009A1FCE">
              <w:rPr>
                <w:sz w:val="20"/>
                <w:szCs w:val="20"/>
              </w:rPr>
              <w:t xml:space="preserve">BMA </w:t>
            </w:r>
            <w:r w:rsidRPr="009A1FCE">
              <w:rPr>
                <w:spacing w:val="-10"/>
                <w:sz w:val="20"/>
                <w:szCs w:val="20"/>
              </w:rPr>
              <w:t>2</w:t>
            </w:r>
          </w:p>
        </w:tc>
        <w:tc>
          <w:tcPr>
            <w:tcW w:w="3031" w:type="dxa"/>
            <w:shd w:val="clear" w:color="auto" w:fill="auto"/>
            <w:vAlign w:val="center"/>
          </w:tcPr>
          <w:p w:rsidR="009A1FCE" w:rsidRPr="009A1FCE" w:rsidRDefault="009A1FCE" w:rsidP="009A1FCE">
            <w:pPr>
              <w:pStyle w:val="TableParagraph"/>
              <w:ind w:right="-142"/>
              <w:jc w:val="center"/>
              <w:rPr>
                <w:sz w:val="20"/>
                <w:szCs w:val="20"/>
              </w:rPr>
            </w:pPr>
          </w:p>
          <w:p w:rsidR="009A1FCE" w:rsidRPr="009A1FCE" w:rsidRDefault="009A1FCE" w:rsidP="009A1FCE">
            <w:pPr>
              <w:pStyle w:val="TableParagraph"/>
              <w:ind w:left="11" w:right="-142"/>
              <w:jc w:val="center"/>
              <w:rPr>
                <w:sz w:val="20"/>
                <w:szCs w:val="20"/>
              </w:rPr>
            </w:pPr>
            <w:r w:rsidRPr="009A1FCE">
              <w:rPr>
                <w:sz w:val="20"/>
                <w:szCs w:val="20"/>
              </w:rPr>
              <w:t>ΔΙΚΥΚΛΟ</w:t>
            </w:r>
            <w:r w:rsidRPr="009A1FCE">
              <w:rPr>
                <w:spacing w:val="-9"/>
                <w:sz w:val="20"/>
                <w:szCs w:val="20"/>
              </w:rPr>
              <w:t xml:space="preserve"> </w:t>
            </w:r>
            <w:r w:rsidRPr="009A1FCE">
              <w:rPr>
                <w:sz w:val="20"/>
                <w:szCs w:val="20"/>
              </w:rPr>
              <w:t>PIAGGIO</w:t>
            </w:r>
            <w:r w:rsidRPr="009A1FCE">
              <w:rPr>
                <w:spacing w:val="-7"/>
                <w:sz w:val="20"/>
                <w:szCs w:val="20"/>
              </w:rPr>
              <w:t xml:space="preserve"> </w:t>
            </w:r>
            <w:r w:rsidRPr="009A1FCE">
              <w:rPr>
                <w:spacing w:val="-4"/>
                <w:sz w:val="20"/>
                <w:szCs w:val="20"/>
              </w:rPr>
              <w:t>155cc</w:t>
            </w:r>
          </w:p>
        </w:tc>
      </w:tr>
      <w:tr w:rsidR="009A1FCE" w:rsidRPr="009A1FCE" w:rsidTr="009A1FCE">
        <w:trPr>
          <w:trHeight w:val="736"/>
        </w:trPr>
        <w:tc>
          <w:tcPr>
            <w:tcW w:w="766" w:type="dxa"/>
            <w:tcBorders>
              <w:top w:val="nil"/>
            </w:tcBorders>
            <w:shd w:val="clear" w:color="auto" w:fill="auto"/>
          </w:tcPr>
          <w:p w:rsidR="009A1FCE" w:rsidRPr="009A1FCE" w:rsidRDefault="009A1FCE" w:rsidP="009A1FCE">
            <w:pPr>
              <w:widowControl w:val="0"/>
              <w:autoSpaceDE w:val="0"/>
              <w:autoSpaceDN w:val="0"/>
              <w:spacing w:after="0" w:line="240" w:lineRule="auto"/>
              <w:ind w:right="-142"/>
              <w:jc w:val="center"/>
              <w:rPr>
                <w:rFonts w:ascii="Tahoma" w:hAnsi="Tahoma" w:cs="Tahoma"/>
                <w:sz w:val="20"/>
                <w:szCs w:val="20"/>
              </w:rPr>
            </w:pPr>
          </w:p>
        </w:tc>
        <w:tc>
          <w:tcPr>
            <w:tcW w:w="2766" w:type="dxa"/>
            <w:tcBorders>
              <w:top w:val="nil"/>
            </w:tcBorders>
            <w:shd w:val="clear" w:color="auto" w:fill="auto"/>
          </w:tcPr>
          <w:p w:rsidR="009A1FCE" w:rsidRPr="009A1FCE" w:rsidRDefault="009A1FCE" w:rsidP="009A1FCE">
            <w:pPr>
              <w:widowControl w:val="0"/>
              <w:autoSpaceDE w:val="0"/>
              <w:autoSpaceDN w:val="0"/>
              <w:spacing w:after="0" w:line="240" w:lineRule="auto"/>
              <w:ind w:right="-142"/>
              <w:rPr>
                <w:rFonts w:ascii="Tahoma" w:hAnsi="Tahoma" w:cs="Tahoma"/>
                <w:sz w:val="20"/>
                <w:szCs w:val="20"/>
              </w:rPr>
            </w:pPr>
          </w:p>
        </w:tc>
        <w:tc>
          <w:tcPr>
            <w:tcW w:w="1533" w:type="dxa"/>
            <w:tcBorders>
              <w:top w:val="nil"/>
            </w:tcBorders>
            <w:shd w:val="clear" w:color="auto" w:fill="auto"/>
          </w:tcPr>
          <w:p w:rsidR="009A1FCE" w:rsidRPr="009A1FCE" w:rsidRDefault="009A1FCE" w:rsidP="009A1FCE">
            <w:pPr>
              <w:widowControl w:val="0"/>
              <w:autoSpaceDE w:val="0"/>
              <w:autoSpaceDN w:val="0"/>
              <w:spacing w:after="0" w:line="240" w:lineRule="auto"/>
              <w:ind w:right="-142"/>
              <w:rPr>
                <w:rFonts w:ascii="Tahoma" w:hAnsi="Tahoma" w:cs="Tahoma"/>
                <w:sz w:val="20"/>
                <w:szCs w:val="20"/>
              </w:rPr>
            </w:pPr>
          </w:p>
        </w:tc>
        <w:tc>
          <w:tcPr>
            <w:tcW w:w="1843" w:type="dxa"/>
            <w:shd w:val="clear" w:color="auto" w:fill="auto"/>
            <w:vAlign w:val="center"/>
          </w:tcPr>
          <w:p w:rsidR="009A1FCE" w:rsidRPr="009A1FCE" w:rsidRDefault="009A1FCE" w:rsidP="009A1FCE">
            <w:pPr>
              <w:pStyle w:val="TableParagraph"/>
              <w:ind w:right="-142"/>
              <w:jc w:val="center"/>
              <w:rPr>
                <w:sz w:val="20"/>
                <w:szCs w:val="20"/>
              </w:rPr>
            </w:pPr>
            <w:r w:rsidRPr="009A1FCE">
              <w:rPr>
                <w:sz w:val="20"/>
                <w:szCs w:val="20"/>
              </w:rPr>
              <w:t>ΑΗΕ 0254</w:t>
            </w:r>
          </w:p>
        </w:tc>
        <w:tc>
          <w:tcPr>
            <w:tcW w:w="3031" w:type="dxa"/>
            <w:shd w:val="clear" w:color="auto" w:fill="auto"/>
            <w:vAlign w:val="center"/>
          </w:tcPr>
          <w:p w:rsidR="009A1FCE" w:rsidRPr="009A1FCE" w:rsidRDefault="009A1FCE" w:rsidP="009A1FCE">
            <w:pPr>
              <w:pStyle w:val="TableParagraph"/>
              <w:ind w:right="-142"/>
              <w:jc w:val="center"/>
              <w:rPr>
                <w:sz w:val="20"/>
                <w:szCs w:val="20"/>
              </w:rPr>
            </w:pPr>
            <w:r w:rsidRPr="009A1FCE">
              <w:rPr>
                <w:sz w:val="20"/>
                <w:szCs w:val="20"/>
              </w:rPr>
              <w:t xml:space="preserve">ΑΔΕΙΑ ΚΥΚΛΟΦΟΡΙΑΣ ΜΟΤΟΠΟΔΗΛΑΤΟΥ </w:t>
            </w:r>
          </w:p>
          <w:p w:rsidR="009A1FCE" w:rsidRPr="009A1FCE" w:rsidRDefault="009A1FCE" w:rsidP="009A1FCE">
            <w:pPr>
              <w:pStyle w:val="TableParagraph"/>
              <w:ind w:right="-142"/>
              <w:jc w:val="center"/>
              <w:rPr>
                <w:sz w:val="20"/>
                <w:szCs w:val="20"/>
              </w:rPr>
            </w:pPr>
            <w:r w:rsidRPr="009A1FCE">
              <w:rPr>
                <w:sz w:val="20"/>
                <w:szCs w:val="20"/>
              </w:rPr>
              <w:t>CITROEN (9 ΑΜΙ)</w:t>
            </w:r>
          </w:p>
          <w:p w:rsidR="009A1FCE" w:rsidRPr="009A1FCE" w:rsidRDefault="009A1FCE" w:rsidP="009A1FCE">
            <w:pPr>
              <w:pStyle w:val="TableParagraph"/>
              <w:ind w:right="-142"/>
              <w:jc w:val="center"/>
              <w:rPr>
                <w:sz w:val="20"/>
                <w:szCs w:val="20"/>
              </w:rPr>
            </w:pPr>
            <w:r w:rsidRPr="009A1FCE">
              <w:rPr>
                <w:sz w:val="20"/>
                <w:szCs w:val="20"/>
              </w:rPr>
              <w:t>ΤΕΤΡΑΤΡΟΧΟ ΔΥΟ ΘΕΣΕΩΝ</w:t>
            </w:r>
          </w:p>
        </w:tc>
      </w:tr>
    </w:tbl>
    <w:p w:rsidR="00AA0302" w:rsidRPr="009A1FCE" w:rsidRDefault="00AA0302" w:rsidP="009A1FCE">
      <w:pPr>
        <w:spacing w:after="0" w:line="360" w:lineRule="auto"/>
        <w:ind w:right="-142"/>
        <w:jc w:val="both"/>
        <w:rPr>
          <w:rFonts w:ascii="Tahoma" w:hAnsi="Tahoma" w:cs="Tahoma"/>
          <w:b/>
          <w:sz w:val="20"/>
          <w:szCs w:val="20"/>
        </w:rPr>
      </w:pPr>
    </w:p>
    <w:p w:rsidR="00AA0302" w:rsidRPr="009A1FCE" w:rsidRDefault="00D75476"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lastRenderedPageBreak/>
        <w:t>ΘΕΜΑ 18</w:t>
      </w:r>
      <w:r w:rsidR="00AA0302" w:rsidRPr="009A1FCE">
        <w:rPr>
          <w:rFonts w:ascii="Tahoma" w:hAnsi="Tahoma" w:cs="Tahoma"/>
          <w:b/>
          <w:sz w:val="20"/>
          <w:szCs w:val="20"/>
          <w:u w:val="single"/>
          <w:vertAlign w:val="superscript"/>
        </w:rPr>
        <w:t xml:space="preserve">ο </w:t>
      </w:r>
      <w:r w:rsidR="00AA0302" w:rsidRPr="009A1FCE">
        <w:rPr>
          <w:rFonts w:ascii="Tahoma" w:hAnsi="Tahoma" w:cs="Tahoma"/>
          <w:b/>
          <w:sz w:val="20"/>
          <w:szCs w:val="20"/>
          <w:u w:val="single"/>
        </w:rPr>
        <w:t xml:space="preserve">Η.Δ. αρ. Απόφασης </w:t>
      </w:r>
      <w:r w:rsidR="003F0098" w:rsidRPr="009A1FCE">
        <w:rPr>
          <w:rFonts w:ascii="Tahoma" w:hAnsi="Tahoma" w:cs="Tahoma"/>
          <w:b/>
          <w:sz w:val="20"/>
          <w:szCs w:val="20"/>
          <w:u w:val="single"/>
        </w:rPr>
        <w:t xml:space="preserve"> 175</w:t>
      </w:r>
    </w:p>
    <w:p w:rsidR="00DF225D" w:rsidRPr="009A1FCE" w:rsidRDefault="00DF225D" w:rsidP="009A1FCE">
      <w:pPr>
        <w:spacing w:after="0" w:line="360" w:lineRule="auto"/>
        <w:ind w:right="-142"/>
        <w:jc w:val="both"/>
        <w:rPr>
          <w:rFonts w:ascii="Tahoma" w:hAnsi="Tahoma" w:cs="Tahoma"/>
          <w:sz w:val="20"/>
          <w:szCs w:val="20"/>
        </w:rPr>
      </w:pPr>
      <w:r w:rsidRPr="009A1FCE">
        <w:rPr>
          <w:rFonts w:ascii="Tahoma" w:hAnsi="Tahoma" w:cs="Tahoma"/>
          <w:b/>
          <w:bCs/>
          <w:sz w:val="20"/>
          <w:szCs w:val="20"/>
        </w:rPr>
        <w:t>Έ</w:t>
      </w:r>
      <w:r w:rsidRPr="009A1FCE">
        <w:rPr>
          <w:rFonts w:ascii="Tahoma" w:hAnsi="Tahoma" w:cs="Tahoma"/>
          <w:sz w:val="20"/>
          <w:szCs w:val="20"/>
        </w:rPr>
        <w:t>γκριση κατ’ εξαίρεση οδήγησης υπηρεσιακών οχημάτων του Δήμου Φιλοθέης-Ψυχικού από αιρετό εκπρόσωπο του Δήμου.</w:t>
      </w:r>
    </w:p>
    <w:p w:rsidR="00C449DB"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adjustRightInd w:val="0"/>
        <w:spacing w:line="360" w:lineRule="auto"/>
        <w:ind w:right="-142"/>
        <w:contextualSpacing/>
        <w:jc w:val="both"/>
        <w:rPr>
          <w:rFonts w:ascii="Tahoma" w:hAnsi="Tahoma" w:cs="Tahoma"/>
          <w:sz w:val="20"/>
          <w:szCs w:val="20"/>
          <w:lang w:eastAsia="x-none"/>
        </w:rPr>
      </w:pPr>
      <w:r w:rsidRPr="009A1FCE">
        <w:rPr>
          <w:rFonts w:ascii="Tahoma" w:hAnsi="Tahoma" w:cs="Tahoma"/>
          <w:sz w:val="20"/>
          <w:szCs w:val="20"/>
          <w:lang w:eastAsia="x-none"/>
        </w:rPr>
        <w:t xml:space="preserve">Εγκρίνει την κατ’ εξαίρεση οδήγηση του Αντιδημάρχου Ανακύκλωση κου Βύρωνα-Παύλου Σαμαρόπουλου, ο οποίος κατέχει την απαιτούμενη άδεια οδήγησης, ενός μοτοποδηλάτου (τετράτροχου), μάρκας </w:t>
      </w:r>
      <w:r w:rsidRPr="009A1FCE">
        <w:rPr>
          <w:rFonts w:ascii="Tahoma" w:hAnsi="Tahoma" w:cs="Tahoma"/>
          <w:sz w:val="20"/>
          <w:szCs w:val="20"/>
          <w:lang w:val="en-US" w:eastAsia="x-none"/>
        </w:rPr>
        <w:t>CITROEN</w:t>
      </w:r>
      <w:r w:rsidRPr="009A1FCE">
        <w:rPr>
          <w:rFonts w:ascii="Tahoma" w:hAnsi="Tahoma" w:cs="Tahoma"/>
          <w:sz w:val="20"/>
          <w:szCs w:val="20"/>
          <w:lang w:eastAsia="x-none"/>
        </w:rPr>
        <w:t xml:space="preserve"> (</w:t>
      </w:r>
      <w:r w:rsidRPr="009A1FCE">
        <w:rPr>
          <w:rFonts w:ascii="Tahoma" w:hAnsi="Tahoma" w:cs="Tahoma"/>
          <w:sz w:val="20"/>
          <w:szCs w:val="20"/>
          <w:lang w:val="en-US" w:eastAsia="x-none"/>
        </w:rPr>
        <w:t>AMI</w:t>
      </w:r>
      <w:r w:rsidRPr="009A1FCE">
        <w:rPr>
          <w:rFonts w:ascii="Tahoma" w:hAnsi="Tahoma" w:cs="Tahoma"/>
          <w:sz w:val="20"/>
          <w:szCs w:val="20"/>
          <w:lang w:eastAsia="x-none"/>
        </w:rPr>
        <w:t xml:space="preserve"> 9) που φέρει πινακίδα ΑΗΕ 0254 και ενός επιβατικού αυτοκινήτου μάρκας </w:t>
      </w:r>
      <w:r w:rsidRPr="009A1FCE">
        <w:rPr>
          <w:rFonts w:ascii="Tahoma" w:hAnsi="Tahoma" w:cs="Tahoma"/>
          <w:sz w:val="20"/>
          <w:szCs w:val="20"/>
          <w:lang w:val="en-US" w:eastAsia="x-none"/>
        </w:rPr>
        <w:t>PEUGOT</w:t>
      </w:r>
      <w:r w:rsidRPr="009A1FCE">
        <w:rPr>
          <w:rFonts w:ascii="Tahoma" w:hAnsi="Tahoma" w:cs="Tahoma"/>
          <w:sz w:val="20"/>
          <w:szCs w:val="20"/>
          <w:lang w:eastAsia="x-none"/>
        </w:rPr>
        <w:t xml:space="preserve"> 106 1360</w:t>
      </w:r>
      <w:r w:rsidRPr="009A1FCE">
        <w:rPr>
          <w:rFonts w:ascii="Tahoma" w:hAnsi="Tahoma" w:cs="Tahoma"/>
          <w:sz w:val="20"/>
          <w:szCs w:val="20"/>
          <w:lang w:val="en-US" w:eastAsia="x-none"/>
        </w:rPr>
        <w:t>cc</w:t>
      </w:r>
      <w:r w:rsidRPr="009A1FCE">
        <w:rPr>
          <w:rFonts w:ascii="Tahoma" w:hAnsi="Tahoma" w:cs="Tahoma"/>
          <w:sz w:val="20"/>
          <w:szCs w:val="20"/>
          <w:lang w:eastAsia="x-none"/>
        </w:rPr>
        <w:t xml:space="preserve"> που φέρει πινακίδα ΚΗΟ 6455, αμφότερα υπηρεσιακά οχήματα του Δήμου Φιλοθέης-Ψυχικού, για την αντιμετώπιση υπηρεσιακών αναγκών εντός και εκτός της διοικητικής περιφέρειας του Δήμου, και μόνο όταν δεν υπάρχουν, κωλύονται ή δεν επαρκούν οι οδηγοί της υπηρεσίας.</w:t>
      </w:r>
    </w:p>
    <w:p w:rsidR="009A1FCE" w:rsidRPr="009A1FCE" w:rsidRDefault="009A1FCE" w:rsidP="009A1FCE">
      <w:pPr>
        <w:spacing w:after="0" w:line="360" w:lineRule="auto"/>
        <w:ind w:right="-142"/>
        <w:jc w:val="both"/>
        <w:rPr>
          <w:rFonts w:ascii="Tahoma" w:hAnsi="Tahoma" w:cs="Tahoma"/>
          <w:b/>
          <w:sz w:val="20"/>
          <w:szCs w:val="20"/>
        </w:rPr>
      </w:pPr>
    </w:p>
    <w:p w:rsidR="00AA0302" w:rsidRPr="009A1FCE" w:rsidRDefault="00AA0302" w:rsidP="009A1FCE">
      <w:pPr>
        <w:spacing w:after="0" w:line="360" w:lineRule="auto"/>
        <w:ind w:right="-142"/>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19</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CA66FB" w:rsidRPr="009A1FCE">
        <w:rPr>
          <w:rFonts w:ascii="Tahoma" w:hAnsi="Tahoma" w:cs="Tahoma"/>
          <w:b/>
          <w:sz w:val="20"/>
          <w:szCs w:val="20"/>
          <w:u w:val="single"/>
        </w:rPr>
        <w:t xml:space="preserve"> </w:t>
      </w:r>
      <w:r w:rsidR="003F0098" w:rsidRPr="009A1FCE">
        <w:rPr>
          <w:rFonts w:ascii="Tahoma" w:hAnsi="Tahoma" w:cs="Tahoma"/>
          <w:b/>
          <w:sz w:val="20"/>
          <w:szCs w:val="20"/>
          <w:u w:val="single"/>
        </w:rPr>
        <w:t xml:space="preserve"> 176</w:t>
      </w:r>
    </w:p>
    <w:p w:rsidR="00C64D36" w:rsidRPr="009A1FCE" w:rsidRDefault="00C64D36" w:rsidP="009A1FCE">
      <w:pPr>
        <w:spacing w:after="0" w:line="360" w:lineRule="auto"/>
        <w:ind w:right="-142"/>
        <w:jc w:val="both"/>
        <w:rPr>
          <w:rFonts w:ascii="Tahoma" w:hAnsi="Tahoma" w:cs="Tahoma"/>
          <w:sz w:val="20"/>
          <w:szCs w:val="20"/>
        </w:rPr>
      </w:pPr>
      <w:r w:rsidRPr="009A1FCE">
        <w:rPr>
          <w:rFonts w:ascii="Tahoma" w:hAnsi="Tahoma" w:cs="Tahoma"/>
          <w:sz w:val="20"/>
          <w:szCs w:val="20"/>
        </w:rPr>
        <w:t>Ορισμός Υπαλλήλου για την  έκδοση χρηματικού εντάλματος για την κατάθεση αίτησης νέας σύνδεσης παροχής νερού ΕΥΔΑΠ για την άρδευση των παρτεριών στο ΟΤ 150.</w:t>
      </w:r>
    </w:p>
    <w:p w:rsidR="006531F2" w:rsidRPr="009A1FCE" w:rsidRDefault="00C449DB" w:rsidP="009A1FCE">
      <w:pPr>
        <w:spacing w:after="0" w:line="360" w:lineRule="auto"/>
        <w:ind w:right="-142"/>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9A1FCE">
      <w:pPr>
        <w:numPr>
          <w:ilvl w:val="0"/>
          <w:numId w:val="48"/>
        </w:numPr>
        <w:spacing w:line="360" w:lineRule="auto"/>
        <w:ind w:left="641" w:right="-142" w:hanging="357"/>
        <w:contextualSpacing/>
        <w:jc w:val="both"/>
        <w:rPr>
          <w:rFonts w:ascii="Tahoma" w:hAnsi="Tahoma" w:cs="Tahoma"/>
          <w:sz w:val="20"/>
          <w:szCs w:val="20"/>
        </w:rPr>
      </w:pPr>
      <w:r w:rsidRPr="009A1FCE">
        <w:rPr>
          <w:rFonts w:ascii="Tahoma" w:hAnsi="Tahoma" w:cs="Tahoma"/>
          <w:sz w:val="20"/>
          <w:szCs w:val="20"/>
        </w:rPr>
        <w:t>Ορίζει τον Δημοτικό υπάλληλο Χατζάκη Μανόλη ως διαχειριστή  του χρηματικού εντάλματος για την προπληρωμή των εξόδων που θα προκύψουν από την κατάθεση αίτησης στην ΕΥΔΑΠ νέας σύνδεσης παροχής νερού ΕΥΔΑΠ για την άρδευση των παρτεριών στο ΟΤ 150 του Δήμου μας σε βάρος του  035.2420301.022 με τίτλο  «Σύνδεση με μετρητές δικτύων κοινοχρήστων χώρων» ύψους 5.000,00 €, του προϋπολογισμού οικονομικού έτους  2026.</w:t>
      </w:r>
    </w:p>
    <w:p w:rsidR="009A1FCE" w:rsidRPr="009A1FCE" w:rsidRDefault="009A1FCE" w:rsidP="009A1FCE">
      <w:pPr>
        <w:numPr>
          <w:ilvl w:val="0"/>
          <w:numId w:val="48"/>
        </w:numPr>
        <w:spacing w:line="360" w:lineRule="auto"/>
        <w:ind w:left="641" w:right="-142" w:hanging="357"/>
        <w:jc w:val="both"/>
        <w:rPr>
          <w:rFonts w:ascii="Tahoma" w:hAnsi="Tahoma" w:cs="Tahoma"/>
          <w:b/>
          <w:sz w:val="20"/>
          <w:szCs w:val="20"/>
          <w:u w:val="single"/>
        </w:rPr>
      </w:pPr>
      <w:r w:rsidRPr="009A1FCE">
        <w:rPr>
          <w:rFonts w:ascii="Tahoma" w:hAnsi="Tahoma" w:cs="Tahoma"/>
          <w:sz w:val="20"/>
          <w:szCs w:val="20"/>
        </w:rPr>
        <w:t>Η απόδοση του λογαριασμού για το Χρηματικό Ένταλμα προπληρωμής θα γίνει ως τρείς μήνες από την ημερομηνία είσπραξης του χρηματικού εντάλματος προπληρωμής από τον υπόλογο και σύμφωνα με τις διατάξεις του  άρθρου 32 του Β.Δ. 17-5/15-6-1959.</w:t>
      </w:r>
    </w:p>
    <w:p w:rsidR="009A1FCE" w:rsidRPr="009A1FCE" w:rsidRDefault="009A1FCE" w:rsidP="009A1FCE">
      <w:pPr>
        <w:spacing w:after="0" w:line="360" w:lineRule="auto"/>
        <w:ind w:right="-142"/>
        <w:jc w:val="both"/>
        <w:rPr>
          <w:rFonts w:ascii="Tahoma" w:hAnsi="Tahoma" w:cs="Tahoma"/>
          <w:bCs/>
          <w:sz w:val="20"/>
          <w:szCs w:val="20"/>
        </w:rPr>
      </w:pPr>
    </w:p>
    <w:p w:rsidR="006531F2" w:rsidRPr="009A1FCE" w:rsidRDefault="006531F2" w:rsidP="009A1FCE">
      <w:pPr>
        <w:spacing w:after="0" w:line="360" w:lineRule="auto"/>
        <w:ind w:right="-142"/>
        <w:jc w:val="both"/>
        <w:rPr>
          <w:rFonts w:ascii="Tahoma" w:hAnsi="Tahoma" w:cs="Tahoma"/>
          <w:b/>
          <w:sz w:val="20"/>
          <w:szCs w:val="20"/>
          <w:u w:val="single"/>
        </w:rPr>
      </w:pPr>
    </w:p>
    <w:p w:rsidR="001A2736" w:rsidRPr="009A1FCE" w:rsidRDefault="00605A52" w:rsidP="009A1FCE">
      <w:pPr>
        <w:spacing w:after="0" w:line="360" w:lineRule="auto"/>
        <w:ind w:left="5040" w:right="-142" w:firstLine="720"/>
        <w:jc w:val="both"/>
        <w:rPr>
          <w:rFonts w:ascii="Tahoma" w:hAnsi="Tahoma" w:cs="Tahoma"/>
          <w:b/>
          <w:sz w:val="20"/>
          <w:szCs w:val="20"/>
        </w:rPr>
      </w:pPr>
      <w:r w:rsidRPr="009A1FCE">
        <w:rPr>
          <w:rFonts w:ascii="Tahoma" w:hAnsi="Tahoma" w:cs="Tahoma"/>
          <w:b/>
          <w:sz w:val="20"/>
          <w:szCs w:val="20"/>
        </w:rPr>
        <w:t xml:space="preserve">   </w:t>
      </w:r>
      <w:r w:rsidR="00887E9A" w:rsidRPr="009A1FCE">
        <w:rPr>
          <w:rFonts w:ascii="Tahoma" w:hAnsi="Tahoma" w:cs="Tahoma"/>
          <w:b/>
          <w:sz w:val="20"/>
          <w:szCs w:val="20"/>
        </w:rPr>
        <w:t>Ο  ΠΡOΕΔΡΟΣ</w:t>
      </w:r>
    </w:p>
    <w:p w:rsidR="0053265B" w:rsidRPr="009A1FCE" w:rsidRDefault="001A2736" w:rsidP="009A1FCE">
      <w:pPr>
        <w:spacing w:after="0" w:line="360" w:lineRule="auto"/>
        <w:ind w:right="-142"/>
        <w:rPr>
          <w:rFonts w:ascii="Tahoma" w:hAnsi="Tahoma" w:cs="Tahoma"/>
          <w:b/>
          <w:sz w:val="20"/>
          <w:szCs w:val="20"/>
        </w:rPr>
      </w:pPr>
      <w:r w:rsidRPr="009A1FCE">
        <w:rPr>
          <w:rFonts w:ascii="Tahoma" w:hAnsi="Tahoma" w:cs="Tahoma"/>
          <w:b/>
          <w:sz w:val="20"/>
          <w:szCs w:val="20"/>
        </w:rPr>
        <w:t xml:space="preserve">                                                                                         </w:t>
      </w:r>
    </w:p>
    <w:p w:rsidR="0053265B" w:rsidRPr="009A1FCE" w:rsidRDefault="0053265B" w:rsidP="009A1FCE">
      <w:pPr>
        <w:spacing w:after="0" w:line="360" w:lineRule="auto"/>
        <w:ind w:right="-142"/>
        <w:rPr>
          <w:rFonts w:ascii="Tahoma" w:hAnsi="Tahoma" w:cs="Tahoma"/>
          <w:b/>
          <w:sz w:val="20"/>
          <w:szCs w:val="20"/>
        </w:rPr>
      </w:pPr>
    </w:p>
    <w:p w:rsidR="00505AC2" w:rsidRPr="009A1FCE" w:rsidRDefault="0053265B" w:rsidP="009A1FCE">
      <w:pPr>
        <w:spacing w:after="0" w:line="360" w:lineRule="auto"/>
        <w:ind w:right="-142"/>
        <w:rPr>
          <w:rFonts w:ascii="Tahoma" w:hAnsi="Tahoma" w:cs="Tahoma"/>
          <w:b/>
          <w:sz w:val="20"/>
          <w:szCs w:val="20"/>
        </w:rPr>
      </w:pPr>
      <w:r w:rsidRPr="009A1FCE">
        <w:rPr>
          <w:rFonts w:ascii="Tahoma" w:hAnsi="Tahoma" w:cs="Tahoma"/>
          <w:b/>
          <w:sz w:val="20"/>
          <w:szCs w:val="20"/>
        </w:rPr>
        <w:t xml:space="preserve">                                                                                            </w:t>
      </w:r>
      <w:r w:rsidR="001A2736" w:rsidRPr="009A1FCE">
        <w:rPr>
          <w:rFonts w:ascii="Tahoma" w:hAnsi="Tahoma" w:cs="Tahoma"/>
          <w:b/>
          <w:sz w:val="20"/>
          <w:szCs w:val="20"/>
        </w:rPr>
        <w:t xml:space="preserve">   </w:t>
      </w:r>
      <w:r w:rsidR="00505AC2" w:rsidRPr="009A1FCE">
        <w:rPr>
          <w:rFonts w:ascii="Tahoma" w:hAnsi="Tahoma" w:cs="Tahoma"/>
          <w:b/>
          <w:sz w:val="20"/>
          <w:szCs w:val="20"/>
        </w:rPr>
        <w:t>ΜΠΟΝΑΤΣΟΣ ΧΑΡΑΛΑΜΠΟΣ</w:t>
      </w:r>
    </w:p>
    <w:p w:rsidR="003047AD" w:rsidRPr="009A1FCE" w:rsidRDefault="003047AD" w:rsidP="009A1FCE">
      <w:pPr>
        <w:spacing w:after="0" w:line="360" w:lineRule="auto"/>
        <w:ind w:right="-142"/>
        <w:rPr>
          <w:rFonts w:ascii="Tahoma" w:hAnsi="Tahoma" w:cs="Tahoma"/>
          <w:b/>
          <w:sz w:val="20"/>
          <w:szCs w:val="20"/>
        </w:rPr>
      </w:pPr>
    </w:p>
    <w:p w:rsidR="003047AD" w:rsidRPr="009A1FCE" w:rsidRDefault="003047AD" w:rsidP="009A1FCE">
      <w:pPr>
        <w:spacing w:line="360" w:lineRule="auto"/>
        <w:ind w:left="851" w:right="-142" w:hanging="131"/>
        <w:jc w:val="both"/>
        <w:rPr>
          <w:rFonts w:ascii="Tahoma" w:hAnsi="Tahoma" w:cs="Tahoma"/>
          <w:color w:val="000000"/>
          <w:sz w:val="20"/>
          <w:szCs w:val="20"/>
        </w:rPr>
      </w:pPr>
      <w:r w:rsidRPr="009A1FCE">
        <w:rPr>
          <w:rFonts w:ascii="Tahoma" w:hAnsi="Tahoma" w:cs="Tahoma"/>
          <w:color w:val="000000"/>
          <w:sz w:val="20"/>
          <w:szCs w:val="20"/>
        </w:rPr>
        <w:t xml:space="preserve">  </w:t>
      </w:r>
    </w:p>
    <w:sectPr w:rsidR="003047AD" w:rsidRPr="009A1FCE" w:rsidSect="007A6B27">
      <w:pgSz w:w="11906" w:h="16838"/>
      <w:pgMar w:top="1134" w:right="1700"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altName w:val="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6F8"/>
    <w:multiLevelType w:val="hybridMultilevel"/>
    <w:tmpl w:val="931C3D3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672306"/>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9E328DF"/>
    <w:multiLevelType w:val="hybridMultilevel"/>
    <w:tmpl w:val="29B2067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A15168D"/>
    <w:multiLevelType w:val="hybridMultilevel"/>
    <w:tmpl w:val="966E7E2C"/>
    <w:lvl w:ilvl="0" w:tplc="EDDEFAB2">
      <w:start w:val="1"/>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2BB56E74"/>
    <w:multiLevelType w:val="hybridMultilevel"/>
    <w:tmpl w:val="3A286CA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4" w15:restartNumberingAfterBreak="0">
    <w:nsid w:val="3C3B626B"/>
    <w:multiLevelType w:val="hybridMultilevel"/>
    <w:tmpl w:val="C9AC5C32"/>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5" w15:restartNumberingAfterBreak="0">
    <w:nsid w:val="3CA7216D"/>
    <w:multiLevelType w:val="hybridMultilevel"/>
    <w:tmpl w:val="F20EA0D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1"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64DC1440"/>
    <w:multiLevelType w:val="hybridMultilevel"/>
    <w:tmpl w:val="F18E62B0"/>
    <w:lvl w:ilvl="0" w:tplc="0408001B">
      <w:start w:val="1"/>
      <w:numFmt w:val="lowerRoman"/>
      <w:lvlText w:val="%1."/>
      <w:lvlJc w:val="righ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6"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8"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0"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41" w15:restartNumberingAfterBreak="0">
    <w:nsid w:val="74DA11BB"/>
    <w:multiLevelType w:val="hybridMultilevel"/>
    <w:tmpl w:val="ED78D6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3"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45"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6"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34"/>
  </w:num>
  <w:num w:numId="4">
    <w:abstractNumId w:val="43"/>
  </w:num>
  <w:num w:numId="5">
    <w:abstractNumId w:val="33"/>
  </w:num>
  <w:num w:numId="6">
    <w:abstractNumId w:val="12"/>
  </w:num>
  <w:num w:numId="7">
    <w:abstractNumId w:val="19"/>
  </w:num>
  <w:num w:numId="8">
    <w:abstractNumId w:val="39"/>
  </w:num>
  <w:num w:numId="9">
    <w:abstractNumId w:val="16"/>
  </w:num>
  <w:num w:numId="10">
    <w:abstractNumId w:val="8"/>
  </w:num>
  <w:num w:numId="11">
    <w:abstractNumId w:val="45"/>
  </w:num>
  <w:num w:numId="12">
    <w:abstractNumId w:val="31"/>
  </w:num>
  <w:num w:numId="13">
    <w:abstractNumId w:val="46"/>
  </w:num>
  <w:num w:numId="14">
    <w:abstractNumId w:val="36"/>
  </w:num>
  <w:num w:numId="15">
    <w:abstractNumId w:val="37"/>
  </w:num>
  <w:num w:numId="16">
    <w:abstractNumId w:val="26"/>
  </w:num>
  <w:num w:numId="17">
    <w:abstractNumId w:val="2"/>
  </w:num>
  <w:num w:numId="18">
    <w:abstractNumId w:val="18"/>
  </w:num>
  <w:num w:numId="19">
    <w:abstractNumId w:val="22"/>
  </w:num>
  <w:num w:numId="20">
    <w:abstractNumId w:val="40"/>
  </w:num>
  <w:num w:numId="21">
    <w:abstractNumId w:val="1"/>
  </w:num>
  <w:num w:numId="22">
    <w:abstractNumId w:val="42"/>
  </w:num>
  <w:num w:numId="23">
    <w:abstractNumId w:val="9"/>
  </w:num>
  <w:num w:numId="24">
    <w:abstractNumId w:val="30"/>
  </w:num>
  <w:num w:numId="25">
    <w:abstractNumId w:val="5"/>
  </w:num>
  <w:num w:numId="26">
    <w:abstractNumId w:val="29"/>
  </w:num>
  <w:num w:numId="27">
    <w:abstractNumId w:val="28"/>
  </w:num>
  <w:num w:numId="28">
    <w:abstractNumId w:val="32"/>
  </w:num>
  <w:num w:numId="29">
    <w:abstractNumId w:val="44"/>
  </w:num>
  <w:num w:numId="30">
    <w:abstractNumId w:val="6"/>
  </w:num>
  <w:num w:numId="31">
    <w:abstractNumId w:val="7"/>
  </w:num>
  <w:num w:numId="32">
    <w:abstractNumId w:val="23"/>
  </w:num>
  <w:num w:numId="33">
    <w:abstractNumId w:val="27"/>
  </w:num>
  <w:num w:numId="34">
    <w:abstractNumId w:val="10"/>
  </w:num>
  <w:num w:numId="35">
    <w:abstractNumId w:val="20"/>
  </w:num>
  <w:num w:numId="36">
    <w:abstractNumId w:val="3"/>
  </w:num>
  <w:num w:numId="37">
    <w:abstractNumId w:val="38"/>
  </w:num>
  <w:num w:numId="38">
    <w:abstractNumId w:val="21"/>
  </w:num>
  <w:num w:numId="39">
    <w:abstractNumId w:val="4"/>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num>
  <w:num w:numId="42">
    <w:abstractNumId w:val="41"/>
  </w:num>
  <w:num w:numId="43">
    <w:abstractNumId w:val="35"/>
  </w:num>
  <w:num w:numId="44">
    <w:abstractNumId w:val="14"/>
  </w:num>
  <w:num w:numId="45">
    <w:abstractNumId w:val="25"/>
  </w:num>
  <w:num w:numId="46">
    <w:abstractNumId w:val="17"/>
  </w:num>
  <w:num w:numId="47">
    <w:abstractNumId w:val="24"/>
  </w:num>
  <w:num w:numId="48">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888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6B96"/>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7F"/>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590"/>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2F"/>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0C2E"/>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67A"/>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199"/>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2B9"/>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3B1D"/>
    <w:rsid w:val="00394311"/>
    <w:rsid w:val="00394385"/>
    <w:rsid w:val="00394850"/>
    <w:rsid w:val="00394F60"/>
    <w:rsid w:val="00395324"/>
    <w:rsid w:val="003953F6"/>
    <w:rsid w:val="00395EE8"/>
    <w:rsid w:val="003960F5"/>
    <w:rsid w:val="00396452"/>
    <w:rsid w:val="003964C8"/>
    <w:rsid w:val="00396550"/>
    <w:rsid w:val="00396803"/>
    <w:rsid w:val="00396923"/>
    <w:rsid w:val="00397467"/>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1CE"/>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098"/>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22F"/>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5C5"/>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5B3"/>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65B"/>
    <w:rsid w:val="005327CE"/>
    <w:rsid w:val="00533226"/>
    <w:rsid w:val="00533A29"/>
    <w:rsid w:val="00533E27"/>
    <w:rsid w:val="0053506F"/>
    <w:rsid w:val="00535813"/>
    <w:rsid w:val="0053584D"/>
    <w:rsid w:val="00536F6F"/>
    <w:rsid w:val="00537293"/>
    <w:rsid w:val="005373A9"/>
    <w:rsid w:val="00537458"/>
    <w:rsid w:val="005374F4"/>
    <w:rsid w:val="005375FA"/>
    <w:rsid w:val="00537865"/>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5E6F"/>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127"/>
    <w:rsid w:val="00573A43"/>
    <w:rsid w:val="00573C5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2FA"/>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E8E"/>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0C2B"/>
    <w:rsid w:val="006510AA"/>
    <w:rsid w:val="006514B4"/>
    <w:rsid w:val="00651F2E"/>
    <w:rsid w:val="0065226F"/>
    <w:rsid w:val="006522C8"/>
    <w:rsid w:val="00652873"/>
    <w:rsid w:val="00652B76"/>
    <w:rsid w:val="00652C17"/>
    <w:rsid w:val="00652D41"/>
    <w:rsid w:val="00652D6A"/>
    <w:rsid w:val="006531F2"/>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6C50"/>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328"/>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CB1"/>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07F45"/>
    <w:rsid w:val="00710144"/>
    <w:rsid w:val="00710506"/>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0F25"/>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C2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9791F"/>
    <w:rsid w:val="00797B9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7"/>
    <w:rsid w:val="007A6B28"/>
    <w:rsid w:val="007A6BF9"/>
    <w:rsid w:val="007A70E7"/>
    <w:rsid w:val="007A7425"/>
    <w:rsid w:val="007A7AC1"/>
    <w:rsid w:val="007A7BB6"/>
    <w:rsid w:val="007A7BE7"/>
    <w:rsid w:val="007B0352"/>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E79"/>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6E8E"/>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01F"/>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0CF3"/>
    <w:rsid w:val="008211D7"/>
    <w:rsid w:val="00821419"/>
    <w:rsid w:val="00822087"/>
    <w:rsid w:val="0082277F"/>
    <w:rsid w:val="008228F5"/>
    <w:rsid w:val="00822955"/>
    <w:rsid w:val="00822AA6"/>
    <w:rsid w:val="00822BA4"/>
    <w:rsid w:val="00822E29"/>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70F"/>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10"/>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1E7D"/>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2A1A"/>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5CF"/>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6D01"/>
    <w:rsid w:val="0097764A"/>
    <w:rsid w:val="00977A48"/>
    <w:rsid w:val="00980195"/>
    <w:rsid w:val="009806C8"/>
    <w:rsid w:val="00980A86"/>
    <w:rsid w:val="00980FC2"/>
    <w:rsid w:val="009813E1"/>
    <w:rsid w:val="00981796"/>
    <w:rsid w:val="00981B17"/>
    <w:rsid w:val="00981C1E"/>
    <w:rsid w:val="00981FD2"/>
    <w:rsid w:val="009827B5"/>
    <w:rsid w:val="0098304B"/>
    <w:rsid w:val="00983128"/>
    <w:rsid w:val="0098353C"/>
    <w:rsid w:val="00983C86"/>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1FCE"/>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9D5"/>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7ED"/>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92C"/>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302"/>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551"/>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86"/>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494B"/>
    <w:rsid w:val="00BB518A"/>
    <w:rsid w:val="00BB52FC"/>
    <w:rsid w:val="00BB5853"/>
    <w:rsid w:val="00BB5B9B"/>
    <w:rsid w:val="00BB61BC"/>
    <w:rsid w:val="00BB73B7"/>
    <w:rsid w:val="00BB7B10"/>
    <w:rsid w:val="00BB7D69"/>
    <w:rsid w:val="00BB7E10"/>
    <w:rsid w:val="00BC0D90"/>
    <w:rsid w:val="00BC157F"/>
    <w:rsid w:val="00BC16D6"/>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ABB"/>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6B3"/>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420"/>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CBC"/>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2CD7"/>
    <w:rsid w:val="00C43162"/>
    <w:rsid w:val="00C43449"/>
    <w:rsid w:val="00C4382B"/>
    <w:rsid w:val="00C43A79"/>
    <w:rsid w:val="00C43D05"/>
    <w:rsid w:val="00C43DA5"/>
    <w:rsid w:val="00C44774"/>
    <w:rsid w:val="00C449DB"/>
    <w:rsid w:val="00C4504B"/>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4D36"/>
    <w:rsid w:val="00C655CA"/>
    <w:rsid w:val="00C65BAC"/>
    <w:rsid w:val="00C6609D"/>
    <w:rsid w:val="00C67681"/>
    <w:rsid w:val="00C67D43"/>
    <w:rsid w:val="00C67D9B"/>
    <w:rsid w:val="00C708C7"/>
    <w:rsid w:val="00C70A8F"/>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730"/>
    <w:rsid w:val="00CA0CB4"/>
    <w:rsid w:val="00CA0F4E"/>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4ECD"/>
    <w:rsid w:val="00CA521D"/>
    <w:rsid w:val="00CA5C9B"/>
    <w:rsid w:val="00CA5CB7"/>
    <w:rsid w:val="00CA5E5A"/>
    <w:rsid w:val="00CA6305"/>
    <w:rsid w:val="00CA63DC"/>
    <w:rsid w:val="00CA666F"/>
    <w:rsid w:val="00CA66FB"/>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7159"/>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7CF"/>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476"/>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354"/>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559"/>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25D"/>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3B0"/>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5882"/>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9B1"/>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8CD"/>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915"/>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4A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5ED2"/>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3D22"/>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88897"/>
    <o:shapelayout v:ext="edit">
      <o:idmap v:ext="edit" data="1"/>
    </o:shapelayout>
  </w:shapeDefaults>
  <w:decimalSymbol w:val=","/>
  <w:listSeparator w:val=";"/>
  <w14:docId w14:val="48813C30"/>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6D7B70-AB81-4F4D-BE9B-BDBD52966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Pages>
  <Words>1461</Words>
  <Characters>7895</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9338</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Νικολέττα Σορόκου</cp:lastModifiedBy>
  <cp:revision>23</cp:revision>
  <cp:lastPrinted>2025-10-31T10:00:00Z</cp:lastPrinted>
  <dcterms:created xsi:type="dcterms:W3CDTF">2026-04-27T05:19:00Z</dcterms:created>
  <dcterms:modified xsi:type="dcterms:W3CDTF">2026-05-11T08:19:00Z</dcterms:modified>
</cp:coreProperties>
</file>