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06" w:type="dxa"/>
        <w:tblLook w:val="04A0" w:firstRow="1" w:lastRow="0" w:firstColumn="1" w:lastColumn="0" w:noHBand="0" w:noVBand="1"/>
      </w:tblPr>
      <w:tblGrid>
        <w:gridCol w:w="839"/>
        <w:gridCol w:w="3961"/>
        <w:gridCol w:w="850"/>
        <w:gridCol w:w="3956"/>
      </w:tblGrid>
      <w:tr w:rsidR="00307D13" w:rsidRPr="00F82022" w:rsidTr="00237B6D">
        <w:tc>
          <w:tcPr>
            <w:tcW w:w="4800" w:type="dxa"/>
            <w:gridSpan w:val="2"/>
          </w:tcPr>
          <w:p w:rsidR="00307D13" w:rsidRPr="00F82022" w:rsidRDefault="00744CCC" w:rsidP="00172891">
            <w:pPr>
              <w:spacing w:after="0"/>
              <w:jc w:val="both"/>
              <w:rPr>
                <w:rFonts w:ascii="Tahoma" w:hAnsi="Tahoma" w:cs="Tahoma"/>
                <w:sz w:val="20"/>
                <w:szCs w:val="20"/>
              </w:rPr>
            </w:pPr>
            <w:r w:rsidRPr="00F82022">
              <w:rPr>
                <w:rFonts w:ascii="Tahoma" w:hAnsi="Tahoma" w:cs="Tahoma"/>
                <w:noProof/>
                <w:sz w:val="20"/>
                <w:szCs w:val="20"/>
                <w:lang w:val="en-US" w:eastAsia="el-GR"/>
              </w:rPr>
              <w:t xml:space="preserve">            </w:t>
            </w:r>
            <w:r w:rsidR="00CC10DC">
              <w:rPr>
                <w:rFonts w:ascii="Tahoma" w:hAnsi="Tahoma" w:cs="Tahoma"/>
                <w:noProof/>
                <w:sz w:val="20"/>
                <w:szCs w:val="20"/>
                <w:lang w:eastAsia="el-GR"/>
              </w:rPr>
              <w:drawing>
                <wp:inline distT="0" distB="0" distL="0" distR="0">
                  <wp:extent cx="476250" cy="45720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6" cstate="print"/>
                          <a:srcRect/>
                          <a:stretch>
                            <a:fillRect/>
                          </a:stretch>
                        </pic:blipFill>
                        <pic:spPr bwMode="auto">
                          <a:xfrm>
                            <a:off x="0" y="0"/>
                            <a:ext cx="476250" cy="457200"/>
                          </a:xfrm>
                          <a:prstGeom prst="rect">
                            <a:avLst/>
                          </a:prstGeom>
                          <a:noFill/>
                          <a:ln w="9525">
                            <a:noFill/>
                            <a:miter lim="800000"/>
                            <a:headEnd/>
                            <a:tailEnd/>
                          </a:ln>
                        </pic:spPr>
                      </pic:pic>
                    </a:graphicData>
                  </a:graphic>
                </wp:inline>
              </w:drawing>
            </w:r>
          </w:p>
        </w:tc>
        <w:tc>
          <w:tcPr>
            <w:tcW w:w="4806" w:type="dxa"/>
            <w:gridSpan w:val="2"/>
          </w:tcPr>
          <w:p w:rsidR="00307D13" w:rsidRPr="002058E3" w:rsidRDefault="002058E3" w:rsidP="00516B6D">
            <w:pPr>
              <w:spacing w:after="0"/>
              <w:jc w:val="both"/>
              <w:rPr>
                <w:rFonts w:ascii="Tahoma" w:hAnsi="Tahoma" w:cs="Tahoma"/>
                <w:b/>
                <w:sz w:val="20"/>
                <w:szCs w:val="20"/>
                <w:u w:val="single"/>
              </w:rPr>
            </w:pPr>
            <w:r w:rsidRPr="002058E3">
              <w:rPr>
                <w:rFonts w:ascii="Tahoma" w:hAnsi="Tahoma" w:cs="Tahoma"/>
                <w:b/>
                <w:sz w:val="20"/>
                <w:szCs w:val="20"/>
              </w:rPr>
              <w:t xml:space="preserve">                           </w:t>
            </w:r>
          </w:p>
        </w:tc>
      </w:tr>
      <w:tr w:rsidR="00307D13" w:rsidRPr="00F82022" w:rsidTr="00237B6D">
        <w:tc>
          <w:tcPr>
            <w:tcW w:w="4800" w:type="dxa"/>
            <w:gridSpan w:val="2"/>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ΕΛΛΗΝΙΚΗ ΔΗΜΟΚΡΑΤΙΑ</w:t>
            </w:r>
          </w:p>
        </w:tc>
        <w:tc>
          <w:tcPr>
            <w:tcW w:w="4806" w:type="dxa"/>
            <w:gridSpan w:val="2"/>
          </w:tcPr>
          <w:p w:rsidR="00307D13" w:rsidRPr="008D23AF" w:rsidRDefault="00307D13" w:rsidP="00990FED">
            <w:pPr>
              <w:spacing w:after="0"/>
              <w:jc w:val="center"/>
              <w:rPr>
                <w:rFonts w:ascii="Tahoma" w:hAnsi="Tahoma" w:cs="Tahoma"/>
                <w:b/>
                <w:sz w:val="20"/>
                <w:szCs w:val="20"/>
              </w:rPr>
            </w:pPr>
            <w:r w:rsidRPr="008D23AF">
              <w:rPr>
                <w:rFonts w:ascii="Tahoma" w:hAnsi="Tahoma" w:cs="Tahoma"/>
                <w:b/>
                <w:sz w:val="20"/>
                <w:szCs w:val="20"/>
              </w:rPr>
              <w:t xml:space="preserve">Ψυχικό, </w:t>
            </w:r>
            <w:r w:rsidR="005130CE" w:rsidRPr="008D23AF">
              <w:rPr>
                <w:rFonts w:ascii="Tahoma" w:hAnsi="Tahoma" w:cs="Tahoma"/>
                <w:b/>
                <w:sz w:val="20"/>
                <w:szCs w:val="20"/>
              </w:rPr>
              <w:t>1</w:t>
            </w:r>
            <w:r w:rsidR="00990FED" w:rsidRPr="008D23AF">
              <w:rPr>
                <w:rFonts w:ascii="Tahoma" w:hAnsi="Tahoma" w:cs="Tahoma"/>
                <w:b/>
                <w:sz w:val="20"/>
                <w:szCs w:val="20"/>
                <w:lang w:val="en-US"/>
              </w:rPr>
              <w:t>7</w:t>
            </w:r>
            <w:r w:rsidR="004D448E" w:rsidRPr="008D23AF">
              <w:rPr>
                <w:rFonts w:ascii="Tahoma" w:hAnsi="Tahoma" w:cs="Tahoma"/>
                <w:b/>
                <w:sz w:val="20"/>
                <w:szCs w:val="20"/>
              </w:rPr>
              <w:t>/</w:t>
            </w:r>
            <w:r w:rsidR="005130CE" w:rsidRPr="008D23AF">
              <w:rPr>
                <w:rFonts w:ascii="Tahoma" w:hAnsi="Tahoma" w:cs="Tahoma"/>
                <w:b/>
                <w:sz w:val="20"/>
                <w:szCs w:val="20"/>
              </w:rPr>
              <w:t>0</w:t>
            </w:r>
            <w:r w:rsidR="00990FED" w:rsidRPr="008D23AF">
              <w:rPr>
                <w:rFonts w:ascii="Tahoma" w:hAnsi="Tahoma" w:cs="Tahoma"/>
                <w:b/>
                <w:sz w:val="20"/>
                <w:szCs w:val="20"/>
                <w:lang w:val="en-US"/>
              </w:rPr>
              <w:t>4</w:t>
            </w:r>
            <w:r w:rsidR="004D448E" w:rsidRPr="008D23AF">
              <w:rPr>
                <w:rFonts w:ascii="Tahoma" w:hAnsi="Tahoma" w:cs="Tahoma"/>
                <w:b/>
                <w:sz w:val="20"/>
                <w:szCs w:val="20"/>
              </w:rPr>
              <w:t>/</w:t>
            </w:r>
            <w:r w:rsidR="00D91FB7" w:rsidRPr="008D23AF">
              <w:rPr>
                <w:rFonts w:ascii="Tahoma" w:hAnsi="Tahoma" w:cs="Tahoma"/>
                <w:b/>
                <w:sz w:val="20"/>
                <w:szCs w:val="20"/>
              </w:rPr>
              <w:t>20</w:t>
            </w:r>
            <w:r w:rsidR="00F86113" w:rsidRPr="008D23AF">
              <w:rPr>
                <w:rFonts w:ascii="Tahoma" w:hAnsi="Tahoma" w:cs="Tahoma"/>
                <w:b/>
                <w:sz w:val="20"/>
                <w:szCs w:val="20"/>
              </w:rPr>
              <w:t>2</w:t>
            </w:r>
            <w:r w:rsidR="005130CE" w:rsidRPr="008D23AF">
              <w:rPr>
                <w:rFonts w:ascii="Tahoma" w:hAnsi="Tahoma" w:cs="Tahoma"/>
                <w:b/>
                <w:sz w:val="20"/>
                <w:szCs w:val="20"/>
              </w:rPr>
              <w:t>6</w:t>
            </w:r>
          </w:p>
        </w:tc>
      </w:tr>
      <w:tr w:rsidR="00307D13" w:rsidRPr="00F82022" w:rsidTr="00237B6D">
        <w:tc>
          <w:tcPr>
            <w:tcW w:w="4800" w:type="dxa"/>
            <w:gridSpan w:val="2"/>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ΔΗΜΟΣ ΦΙΛΟΘΕΗΣ – ΨΥΧΙΚΟΥ</w:t>
            </w:r>
          </w:p>
        </w:tc>
        <w:tc>
          <w:tcPr>
            <w:tcW w:w="4806" w:type="dxa"/>
            <w:gridSpan w:val="2"/>
          </w:tcPr>
          <w:p w:rsidR="00307D13" w:rsidRPr="008D23AF" w:rsidRDefault="00BF1CA5" w:rsidP="00990FED">
            <w:pPr>
              <w:spacing w:after="0"/>
              <w:jc w:val="center"/>
              <w:rPr>
                <w:rFonts w:ascii="Tahoma" w:hAnsi="Tahoma" w:cs="Tahoma"/>
                <w:b/>
                <w:sz w:val="20"/>
                <w:szCs w:val="20"/>
              </w:rPr>
            </w:pPr>
            <w:r w:rsidRPr="008D23AF">
              <w:rPr>
                <w:rFonts w:ascii="Tahoma" w:hAnsi="Tahoma" w:cs="Tahoma"/>
                <w:b/>
                <w:sz w:val="20"/>
                <w:szCs w:val="20"/>
              </w:rPr>
              <w:t>Αριθμ. Πρωτ</w:t>
            </w:r>
            <w:r w:rsidR="000A51E5" w:rsidRPr="008D23AF">
              <w:rPr>
                <w:rFonts w:ascii="Tahoma" w:hAnsi="Tahoma" w:cs="Tahoma"/>
                <w:b/>
                <w:sz w:val="20"/>
                <w:szCs w:val="20"/>
              </w:rPr>
              <w:t xml:space="preserve">. : </w:t>
            </w:r>
            <w:r w:rsidR="003746EC" w:rsidRPr="008D23AF">
              <w:rPr>
                <w:rFonts w:ascii="Tahoma" w:hAnsi="Tahoma" w:cs="Tahoma"/>
                <w:b/>
                <w:sz w:val="20"/>
                <w:szCs w:val="20"/>
              </w:rPr>
              <w:t>6972</w:t>
            </w:r>
          </w:p>
        </w:tc>
      </w:tr>
      <w:tr w:rsidR="00307D13" w:rsidRPr="00F82022" w:rsidTr="00237B6D">
        <w:tc>
          <w:tcPr>
            <w:tcW w:w="4800" w:type="dxa"/>
            <w:gridSpan w:val="2"/>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ΓΡΑΦΕΙΟ ΔΗΜΟΤΙΚΟΥ ΣΥΜΒΟΥΛΙΟΥ</w:t>
            </w:r>
          </w:p>
        </w:tc>
        <w:tc>
          <w:tcPr>
            <w:tcW w:w="850" w:type="dxa"/>
          </w:tcPr>
          <w:p w:rsidR="00307D13" w:rsidRPr="00F82022" w:rsidRDefault="00307D13" w:rsidP="00F82022">
            <w:pPr>
              <w:spacing w:after="0"/>
              <w:jc w:val="both"/>
              <w:rPr>
                <w:rFonts w:ascii="Tahoma" w:hAnsi="Tahoma" w:cs="Tahoma"/>
                <w:b/>
                <w:sz w:val="20"/>
                <w:szCs w:val="20"/>
              </w:rPr>
            </w:pPr>
            <w:r w:rsidRPr="00F82022">
              <w:rPr>
                <w:rFonts w:ascii="Tahoma" w:hAnsi="Tahoma" w:cs="Tahoma"/>
                <w:b/>
                <w:sz w:val="20"/>
                <w:szCs w:val="20"/>
              </w:rPr>
              <w:t>ΠΡΟΣ:</w:t>
            </w:r>
          </w:p>
        </w:tc>
        <w:tc>
          <w:tcPr>
            <w:tcW w:w="3956" w:type="dxa"/>
            <w:vMerge w:val="restart"/>
          </w:tcPr>
          <w:p w:rsidR="00307D13" w:rsidRPr="00F82022" w:rsidRDefault="00307D13" w:rsidP="00F82022">
            <w:pPr>
              <w:spacing w:after="0" w:line="240" w:lineRule="auto"/>
              <w:jc w:val="both"/>
              <w:rPr>
                <w:rFonts w:ascii="Tahoma" w:hAnsi="Tahoma" w:cs="Tahoma"/>
                <w:sz w:val="20"/>
                <w:szCs w:val="20"/>
              </w:rPr>
            </w:pPr>
            <w:r w:rsidRPr="00F82022">
              <w:rPr>
                <w:rFonts w:ascii="Tahoma" w:hAnsi="Tahoma" w:cs="Tahoma"/>
                <w:sz w:val="20"/>
                <w:szCs w:val="20"/>
              </w:rPr>
              <w:t>1) ΔΗΜΑΡΧΟ ΦΙΛΟΘΕΗΣ-ΨΥΧΙΚΟΥ</w:t>
            </w:r>
          </w:p>
          <w:p w:rsidR="00307D13" w:rsidRPr="00F82022" w:rsidRDefault="00307D13" w:rsidP="00F82022">
            <w:pPr>
              <w:spacing w:after="0" w:line="240" w:lineRule="auto"/>
              <w:jc w:val="both"/>
              <w:rPr>
                <w:rFonts w:ascii="Tahoma" w:hAnsi="Tahoma" w:cs="Tahoma"/>
                <w:sz w:val="20"/>
                <w:szCs w:val="20"/>
              </w:rPr>
            </w:pPr>
            <w:r w:rsidRPr="00F82022">
              <w:rPr>
                <w:rFonts w:ascii="Tahoma" w:hAnsi="Tahoma" w:cs="Tahoma"/>
                <w:sz w:val="20"/>
                <w:szCs w:val="20"/>
              </w:rPr>
              <w:t xml:space="preserve">2) ΤΑ </w:t>
            </w:r>
            <w:r w:rsidR="007516E0">
              <w:rPr>
                <w:rFonts w:ascii="Tahoma" w:hAnsi="Tahoma" w:cs="Tahoma"/>
                <w:sz w:val="20"/>
                <w:szCs w:val="20"/>
              </w:rPr>
              <w:t xml:space="preserve">ΤΑΚΤΙΚΑ </w:t>
            </w:r>
            <w:r w:rsidRPr="00F82022">
              <w:rPr>
                <w:rFonts w:ascii="Tahoma" w:hAnsi="Tahoma" w:cs="Tahoma"/>
                <w:sz w:val="20"/>
                <w:szCs w:val="20"/>
              </w:rPr>
              <w:t>ΜΕΛΗ ΤΟΥ ΔΗΜ. ΣΥΜΒΟΥΛΙΟΥ ΦΙΛΟΘΕΗΣ-ΨΥΧΙΚΟΥ</w:t>
            </w:r>
          </w:p>
          <w:p w:rsidR="00307D13" w:rsidRDefault="00F93272" w:rsidP="00F82022">
            <w:pPr>
              <w:spacing w:after="0" w:line="240" w:lineRule="auto"/>
              <w:jc w:val="both"/>
              <w:rPr>
                <w:rFonts w:ascii="Tahoma" w:hAnsi="Tahoma" w:cs="Tahoma"/>
                <w:sz w:val="20"/>
                <w:szCs w:val="20"/>
              </w:rPr>
            </w:pPr>
            <w:r>
              <w:rPr>
                <w:rFonts w:ascii="Tahoma" w:hAnsi="Tahoma" w:cs="Tahoma"/>
                <w:sz w:val="20"/>
                <w:szCs w:val="20"/>
              </w:rPr>
              <w:t>3</w:t>
            </w:r>
            <w:r w:rsidR="00307D13" w:rsidRPr="00F82022">
              <w:rPr>
                <w:rFonts w:ascii="Tahoma" w:hAnsi="Tahoma" w:cs="Tahoma"/>
                <w:sz w:val="20"/>
                <w:szCs w:val="20"/>
              </w:rPr>
              <w:t>) ΤΟΝ ΓΕΝΙΚΟ ΓΡΑΜΜΑΤΕΑ ΔΗΜΟΥ ΦΙΛΟΘΕΗΣ</w:t>
            </w:r>
            <w:r w:rsidR="00A37ACB" w:rsidRPr="00A37ACB">
              <w:rPr>
                <w:rFonts w:ascii="Tahoma" w:hAnsi="Tahoma" w:cs="Tahoma"/>
                <w:sz w:val="20"/>
                <w:szCs w:val="20"/>
              </w:rPr>
              <w:t xml:space="preserve"> </w:t>
            </w:r>
            <w:r w:rsidR="006F0F0B">
              <w:rPr>
                <w:rFonts w:ascii="Tahoma" w:hAnsi="Tahoma" w:cs="Tahoma"/>
                <w:sz w:val="20"/>
                <w:szCs w:val="20"/>
              </w:rPr>
              <w:t>–</w:t>
            </w:r>
            <w:r w:rsidR="00A37ACB" w:rsidRPr="00A37ACB">
              <w:rPr>
                <w:rFonts w:ascii="Tahoma" w:hAnsi="Tahoma" w:cs="Tahoma"/>
                <w:sz w:val="20"/>
                <w:szCs w:val="20"/>
              </w:rPr>
              <w:t xml:space="preserve"> </w:t>
            </w:r>
            <w:r w:rsidR="00307D13" w:rsidRPr="00F82022">
              <w:rPr>
                <w:rFonts w:ascii="Tahoma" w:hAnsi="Tahoma" w:cs="Tahoma"/>
                <w:sz w:val="20"/>
                <w:szCs w:val="20"/>
              </w:rPr>
              <w:t>ΨΥΧΙΚΟΥ</w:t>
            </w:r>
          </w:p>
          <w:p w:rsidR="006F0F0B" w:rsidRPr="006F0F0B" w:rsidRDefault="006F0F0B" w:rsidP="00F82022">
            <w:pPr>
              <w:spacing w:after="0" w:line="240" w:lineRule="auto"/>
              <w:jc w:val="both"/>
              <w:rPr>
                <w:rFonts w:ascii="Tahoma" w:hAnsi="Tahoma" w:cs="Tahoma"/>
                <w:sz w:val="20"/>
                <w:szCs w:val="20"/>
              </w:rPr>
            </w:pPr>
            <w:r w:rsidRPr="006F0F0B">
              <w:rPr>
                <w:rFonts w:ascii="Tahoma" w:hAnsi="Tahoma" w:cs="Tahoma"/>
                <w:sz w:val="20"/>
                <w:szCs w:val="20"/>
              </w:rPr>
              <w:t xml:space="preserve">4) </w:t>
            </w:r>
            <w:r w:rsidRPr="001E3E2B">
              <w:rPr>
                <w:rFonts w:ascii="Tahoma" w:hAnsi="Tahoma" w:cs="Tahoma"/>
                <w:sz w:val="20"/>
                <w:szCs w:val="20"/>
              </w:rPr>
              <w:t>ΠΡΟΪΣΤΑΜΕΝΟΥΣ Δ/ΝΣΕΩΝ ΔΗΜΟΥ ΦΙΛΟΘΕΗΣ-ΨΥΧΙΚΟΥ</w:t>
            </w:r>
          </w:p>
          <w:p w:rsidR="00307D13" w:rsidRPr="00F82022" w:rsidRDefault="00307D13" w:rsidP="00F82022">
            <w:pPr>
              <w:spacing w:after="0"/>
              <w:jc w:val="both"/>
              <w:rPr>
                <w:rFonts w:ascii="Tahoma" w:hAnsi="Tahoma" w:cs="Tahoma"/>
                <w:sz w:val="20"/>
                <w:szCs w:val="20"/>
              </w:rPr>
            </w:pPr>
          </w:p>
        </w:tc>
      </w:tr>
      <w:tr w:rsidR="00307D13" w:rsidRPr="00F82022" w:rsidTr="00237B6D">
        <w:tc>
          <w:tcPr>
            <w:tcW w:w="4800" w:type="dxa"/>
            <w:gridSpan w:val="2"/>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Μαραθωνοδρόμου 95</w:t>
            </w:r>
          </w:p>
        </w:tc>
        <w:tc>
          <w:tcPr>
            <w:tcW w:w="850" w:type="dxa"/>
            <w:vMerge w:val="restart"/>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r w:rsidR="00307D13" w:rsidRPr="00F82022" w:rsidTr="00237B6D">
        <w:tc>
          <w:tcPr>
            <w:tcW w:w="4800" w:type="dxa"/>
            <w:gridSpan w:val="2"/>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ΨΥΧΙΚΟ, Τ.Κ. 154 52</w:t>
            </w:r>
          </w:p>
        </w:tc>
        <w:tc>
          <w:tcPr>
            <w:tcW w:w="850" w:type="dxa"/>
            <w:vMerge/>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r w:rsidR="00307D13" w:rsidRPr="00F82022" w:rsidTr="00237B6D">
        <w:tc>
          <w:tcPr>
            <w:tcW w:w="839" w:type="dxa"/>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τηλ.:</w:t>
            </w:r>
          </w:p>
        </w:tc>
        <w:tc>
          <w:tcPr>
            <w:tcW w:w="3961" w:type="dxa"/>
          </w:tcPr>
          <w:p w:rsidR="00307D13" w:rsidRPr="00936210" w:rsidRDefault="00307D13" w:rsidP="00F82022">
            <w:pPr>
              <w:spacing w:after="0"/>
              <w:jc w:val="both"/>
              <w:rPr>
                <w:rFonts w:ascii="Tahoma" w:hAnsi="Tahoma" w:cs="Tahoma"/>
                <w:b/>
                <w:noProof/>
                <w:sz w:val="20"/>
                <w:szCs w:val="20"/>
                <w:lang w:val="en-US" w:eastAsia="el-GR"/>
              </w:rPr>
            </w:pPr>
            <w:r w:rsidRPr="00F82022">
              <w:rPr>
                <w:rFonts w:ascii="Tahoma" w:hAnsi="Tahoma" w:cs="Tahoma"/>
                <w:b/>
                <w:noProof/>
                <w:sz w:val="20"/>
                <w:szCs w:val="20"/>
                <w:lang w:eastAsia="el-GR"/>
              </w:rPr>
              <w:t>21</w:t>
            </w:r>
            <w:r w:rsidR="00936210">
              <w:rPr>
                <w:rFonts w:ascii="Tahoma" w:hAnsi="Tahoma" w:cs="Tahoma"/>
                <w:b/>
                <w:noProof/>
                <w:sz w:val="20"/>
                <w:szCs w:val="20"/>
                <w:lang w:val="en-US" w:eastAsia="el-GR"/>
              </w:rPr>
              <w:t>3 20147</w:t>
            </w:r>
            <w:r w:rsidR="008D2D6A">
              <w:rPr>
                <w:rFonts w:ascii="Tahoma" w:hAnsi="Tahoma" w:cs="Tahoma"/>
                <w:b/>
                <w:noProof/>
                <w:sz w:val="20"/>
                <w:szCs w:val="20"/>
                <w:lang w:eastAsia="el-GR"/>
              </w:rPr>
              <w:t>4</w:t>
            </w:r>
            <w:r w:rsidR="00936210">
              <w:rPr>
                <w:rFonts w:ascii="Tahoma" w:hAnsi="Tahoma" w:cs="Tahoma"/>
                <w:b/>
                <w:noProof/>
                <w:sz w:val="20"/>
                <w:szCs w:val="20"/>
                <w:lang w:val="en-US" w:eastAsia="el-GR"/>
              </w:rPr>
              <w:t>3-744</w:t>
            </w:r>
          </w:p>
        </w:tc>
        <w:tc>
          <w:tcPr>
            <w:tcW w:w="850" w:type="dxa"/>
            <w:vMerge/>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r w:rsidR="00307D13" w:rsidRPr="00F82022" w:rsidTr="00237B6D">
        <w:tc>
          <w:tcPr>
            <w:tcW w:w="839" w:type="dxa"/>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val="en-US" w:eastAsia="el-GR"/>
              </w:rPr>
              <w:t>fax:</w:t>
            </w:r>
          </w:p>
        </w:tc>
        <w:tc>
          <w:tcPr>
            <w:tcW w:w="3961" w:type="dxa"/>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210 6726081</w:t>
            </w:r>
          </w:p>
        </w:tc>
        <w:tc>
          <w:tcPr>
            <w:tcW w:w="850" w:type="dxa"/>
            <w:vMerge/>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r w:rsidR="00307D13" w:rsidRPr="00F82022" w:rsidTr="00237B6D">
        <w:tc>
          <w:tcPr>
            <w:tcW w:w="839" w:type="dxa"/>
          </w:tcPr>
          <w:p w:rsidR="00307D13" w:rsidRPr="00F82022" w:rsidRDefault="00307D13" w:rsidP="00F82022">
            <w:pPr>
              <w:spacing w:after="0"/>
              <w:jc w:val="both"/>
              <w:rPr>
                <w:rFonts w:ascii="Tahoma" w:hAnsi="Tahoma" w:cs="Tahoma"/>
                <w:b/>
                <w:noProof/>
                <w:sz w:val="20"/>
                <w:szCs w:val="20"/>
                <w:lang w:val="en-US" w:eastAsia="el-GR"/>
              </w:rPr>
            </w:pPr>
            <w:r w:rsidRPr="00F82022">
              <w:rPr>
                <w:rFonts w:ascii="Tahoma" w:hAnsi="Tahoma" w:cs="Tahoma"/>
                <w:b/>
                <w:noProof/>
                <w:sz w:val="20"/>
                <w:szCs w:val="20"/>
                <w:lang w:val="en-US" w:eastAsia="el-GR"/>
              </w:rPr>
              <w:t>email:</w:t>
            </w:r>
          </w:p>
        </w:tc>
        <w:tc>
          <w:tcPr>
            <w:tcW w:w="3961" w:type="dxa"/>
          </w:tcPr>
          <w:p w:rsidR="00307D13" w:rsidRPr="00F82022" w:rsidRDefault="006F0F0B" w:rsidP="00F82022">
            <w:pPr>
              <w:spacing w:after="0"/>
              <w:jc w:val="both"/>
              <w:rPr>
                <w:rFonts w:ascii="Tahoma" w:hAnsi="Tahoma" w:cs="Tahoma"/>
                <w:b/>
                <w:noProof/>
                <w:sz w:val="20"/>
                <w:szCs w:val="20"/>
                <w:lang w:val="en-US" w:eastAsia="el-GR"/>
              </w:rPr>
            </w:pPr>
            <w:r w:rsidRPr="001E3E2B">
              <w:rPr>
                <w:rFonts w:ascii="Tahoma" w:hAnsi="Tahoma" w:cs="Tahoma"/>
                <w:b/>
                <w:noProof/>
                <w:sz w:val="20"/>
                <w:szCs w:val="20"/>
                <w:lang w:val="en-US"/>
              </w:rPr>
              <w:t>epitropesds@0177.syzefxis.gov.gr</w:t>
            </w:r>
          </w:p>
        </w:tc>
        <w:tc>
          <w:tcPr>
            <w:tcW w:w="850" w:type="dxa"/>
            <w:vMerge/>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r w:rsidR="00307D13" w:rsidRPr="00F82022" w:rsidTr="00237B6D">
        <w:tc>
          <w:tcPr>
            <w:tcW w:w="839" w:type="dxa"/>
          </w:tcPr>
          <w:p w:rsidR="00307D13" w:rsidRPr="00F82022" w:rsidRDefault="00307D13" w:rsidP="00F82022">
            <w:pPr>
              <w:spacing w:after="0"/>
              <w:jc w:val="both"/>
              <w:rPr>
                <w:rFonts w:ascii="Tahoma" w:hAnsi="Tahoma" w:cs="Tahoma"/>
                <w:b/>
                <w:noProof/>
                <w:sz w:val="20"/>
                <w:szCs w:val="20"/>
                <w:lang w:val="en-US" w:eastAsia="el-GR"/>
              </w:rPr>
            </w:pPr>
          </w:p>
        </w:tc>
        <w:tc>
          <w:tcPr>
            <w:tcW w:w="3961" w:type="dxa"/>
          </w:tcPr>
          <w:p w:rsidR="00307D13" w:rsidRPr="00F82022" w:rsidRDefault="00307D13" w:rsidP="00F82022">
            <w:pPr>
              <w:spacing w:after="0"/>
              <w:jc w:val="both"/>
              <w:rPr>
                <w:rFonts w:ascii="Tahoma" w:hAnsi="Tahoma" w:cs="Tahoma"/>
                <w:b/>
                <w:noProof/>
                <w:sz w:val="20"/>
                <w:szCs w:val="20"/>
                <w:lang w:val="en-US" w:eastAsia="el-GR"/>
              </w:rPr>
            </w:pPr>
          </w:p>
        </w:tc>
        <w:tc>
          <w:tcPr>
            <w:tcW w:w="850" w:type="dxa"/>
            <w:vMerge/>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bl>
    <w:p w:rsidR="006F4B46" w:rsidRPr="00F82022" w:rsidRDefault="006F4B46" w:rsidP="00F82022">
      <w:pPr>
        <w:spacing w:after="0"/>
        <w:jc w:val="both"/>
        <w:rPr>
          <w:rFonts w:ascii="Tahoma" w:hAnsi="Tahoma" w:cs="Tahoma"/>
          <w:sz w:val="20"/>
          <w:szCs w:val="20"/>
        </w:rPr>
      </w:pPr>
    </w:p>
    <w:p w:rsidR="006F0F0B" w:rsidRDefault="006F4B46" w:rsidP="00161C36">
      <w:pPr>
        <w:autoSpaceDE w:val="0"/>
        <w:autoSpaceDN w:val="0"/>
        <w:adjustRightInd w:val="0"/>
        <w:spacing w:after="0" w:line="240" w:lineRule="auto"/>
        <w:rPr>
          <w:rFonts w:ascii="Tahoma" w:hAnsi="Tahoma" w:cs="Tahoma"/>
          <w:sz w:val="20"/>
          <w:szCs w:val="20"/>
        </w:rPr>
      </w:pPr>
      <w:r w:rsidRPr="00F82022">
        <w:rPr>
          <w:rFonts w:ascii="Tahoma" w:hAnsi="Tahoma" w:cs="Tahoma"/>
          <w:sz w:val="20"/>
          <w:szCs w:val="20"/>
        </w:rPr>
        <w:tab/>
      </w:r>
    </w:p>
    <w:p w:rsidR="006F0F0B" w:rsidRPr="001E3E2B" w:rsidRDefault="006F0F0B" w:rsidP="006F0F0B">
      <w:pPr>
        <w:spacing w:line="360" w:lineRule="auto"/>
        <w:ind w:firstLine="720"/>
        <w:jc w:val="both"/>
        <w:rPr>
          <w:rFonts w:ascii="Tahoma" w:hAnsi="Tahoma" w:cs="Tahoma"/>
          <w:sz w:val="20"/>
          <w:szCs w:val="20"/>
        </w:rPr>
      </w:pPr>
      <w:r w:rsidRPr="001E3E2B">
        <w:rPr>
          <w:rFonts w:ascii="Tahoma" w:hAnsi="Tahoma" w:cs="Tahoma"/>
          <w:b/>
          <w:sz w:val="20"/>
          <w:szCs w:val="20"/>
        </w:rPr>
        <w:t>ΘΕΜΑ:</w:t>
      </w:r>
      <w:r w:rsidRPr="001E3E2B">
        <w:rPr>
          <w:rFonts w:ascii="Tahoma" w:hAnsi="Tahoma" w:cs="Tahoma"/>
          <w:sz w:val="20"/>
          <w:szCs w:val="20"/>
        </w:rPr>
        <w:t xml:space="preserve"> «Πρόσκληση </w:t>
      </w:r>
      <w:r w:rsidR="002A290C">
        <w:rPr>
          <w:rFonts w:ascii="Tahoma" w:hAnsi="Tahoma" w:cs="Tahoma"/>
          <w:sz w:val="20"/>
          <w:szCs w:val="20"/>
        </w:rPr>
        <w:t>σύγκλησης Δημοτικού Συμβουλίου σε Ειδική Συνεδρίαση Λογοδοσίας Δημοτικής Αρχής</w:t>
      </w:r>
      <w:r w:rsidRPr="001E3E2B">
        <w:rPr>
          <w:rFonts w:ascii="Tahoma" w:hAnsi="Tahoma" w:cs="Tahoma"/>
          <w:sz w:val="20"/>
          <w:szCs w:val="20"/>
        </w:rPr>
        <w:t>».</w:t>
      </w:r>
    </w:p>
    <w:p w:rsidR="00597166" w:rsidRDefault="006F0F0B" w:rsidP="00F32675">
      <w:pPr>
        <w:autoSpaceDE w:val="0"/>
        <w:autoSpaceDN w:val="0"/>
        <w:adjustRightInd w:val="0"/>
        <w:spacing w:line="360" w:lineRule="auto"/>
        <w:ind w:firstLine="720"/>
        <w:jc w:val="both"/>
        <w:rPr>
          <w:rFonts w:ascii="Tahoma" w:hAnsi="Tahoma" w:cs="Tahoma"/>
          <w:sz w:val="20"/>
          <w:szCs w:val="20"/>
        </w:rPr>
      </w:pPr>
      <w:r w:rsidRPr="000A51E5">
        <w:rPr>
          <w:rFonts w:ascii="Tahoma" w:hAnsi="Tahoma" w:cs="Tahoma"/>
          <w:sz w:val="20"/>
          <w:szCs w:val="20"/>
        </w:rPr>
        <w:t xml:space="preserve">Παρακαλούμε όπως προσέλθετε στο δημοτικό κατάστημα στο Ψυχικό επί της οδού Μαραθωνοδρόμου αρ. 95 την </w:t>
      </w:r>
      <w:r w:rsidR="001E4B57" w:rsidRPr="00860B94">
        <w:rPr>
          <w:rFonts w:ascii="Tahoma" w:hAnsi="Tahoma" w:cs="Tahoma"/>
          <w:b/>
          <w:sz w:val="20"/>
          <w:szCs w:val="20"/>
        </w:rPr>
        <w:t>29</w:t>
      </w:r>
      <w:r w:rsidRPr="00860B94">
        <w:rPr>
          <w:rFonts w:ascii="Tahoma" w:hAnsi="Tahoma" w:cs="Tahoma"/>
          <w:b/>
          <w:sz w:val="20"/>
          <w:szCs w:val="20"/>
          <w:vertAlign w:val="superscript"/>
        </w:rPr>
        <w:t>η</w:t>
      </w:r>
      <w:r w:rsidRPr="000A51E5">
        <w:rPr>
          <w:rFonts w:ascii="Tahoma" w:hAnsi="Tahoma" w:cs="Tahoma"/>
          <w:b/>
          <w:sz w:val="20"/>
          <w:szCs w:val="20"/>
          <w:vertAlign w:val="superscript"/>
        </w:rPr>
        <w:t>ν</w:t>
      </w:r>
      <w:r w:rsidRPr="000A51E5">
        <w:rPr>
          <w:rFonts w:ascii="Tahoma" w:hAnsi="Tahoma" w:cs="Tahoma"/>
          <w:b/>
          <w:sz w:val="20"/>
          <w:szCs w:val="20"/>
        </w:rPr>
        <w:t xml:space="preserve"> </w:t>
      </w:r>
      <w:r w:rsidRPr="000A51E5">
        <w:rPr>
          <w:rFonts w:ascii="Tahoma" w:hAnsi="Tahoma" w:cs="Tahoma"/>
          <w:sz w:val="20"/>
          <w:szCs w:val="20"/>
        </w:rPr>
        <w:t xml:space="preserve">του μηνός </w:t>
      </w:r>
      <w:r w:rsidR="004528D0" w:rsidRPr="004528D0">
        <w:rPr>
          <w:rFonts w:ascii="Tahoma" w:hAnsi="Tahoma" w:cs="Tahoma"/>
          <w:b/>
          <w:sz w:val="20"/>
          <w:szCs w:val="20"/>
        </w:rPr>
        <w:t>Απριλίου</w:t>
      </w:r>
      <w:r w:rsidR="000D4AE8" w:rsidRPr="000A51E5">
        <w:rPr>
          <w:rFonts w:ascii="Tahoma" w:hAnsi="Tahoma" w:cs="Tahoma"/>
          <w:b/>
          <w:sz w:val="20"/>
          <w:szCs w:val="20"/>
        </w:rPr>
        <w:t xml:space="preserve"> </w:t>
      </w:r>
      <w:r w:rsidRPr="000A51E5">
        <w:rPr>
          <w:rFonts w:ascii="Tahoma" w:hAnsi="Tahoma" w:cs="Tahoma"/>
          <w:sz w:val="20"/>
          <w:szCs w:val="20"/>
        </w:rPr>
        <w:t xml:space="preserve">του έτους </w:t>
      </w:r>
      <w:r w:rsidR="00987896" w:rsidRPr="000A51E5">
        <w:rPr>
          <w:rFonts w:ascii="Tahoma" w:hAnsi="Tahoma" w:cs="Tahoma"/>
          <w:b/>
          <w:sz w:val="20"/>
          <w:szCs w:val="20"/>
        </w:rPr>
        <w:t>2026</w:t>
      </w:r>
      <w:r w:rsidRPr="000A51E5">
        <w:rPr>
          <w:rFonts w:ascii="Tahoma" w:hAnsi="Tahoma" w:cs="Tahoma"/>
          <w:sz w:val="20"/>
          <w:szCs w:val="20"/>
        </w:rPr>
        <w:t xml:space="preserve"> ημέρα της εβδομάδας </w:t>
      </w:r>
      <w:r w:rsidR="001E4B57">
        <w:rPr>
          <w:rFonts w:ascii="Tahoma" w:hAnsi="Tahoma" w:cs="Tahoma"/>
          <w:sz w:val="20"/>
          <w:szCs w:val="20"/>
        </w:rPr>
        <w:t>Τετάρτη</w:t>
      </w:r>
      <w:r w:rsidRPr="000A51E5">
        <w:rPr>
          <w:rFonts w:ascii="Tahoma" w:hAnsi="Tahoma" w:cs="Tahoma"/>
          <w:b/>
          <w:sz w:val="20"/>
          <w:szCs w:val="20"/>
        </w:rPr>
        <w:t xml:space="preserve"> </w:t>
      </w:r>
      <w:r w:rsidRPr="000A51E5">
        <w:rPr>
          <w:rFonts w:ascii="Tahoma" w:hAnsi="Tahoma" w:cs="Tahoma"/>
          <w:sz w:val="20"/>
          <w:szCs w:val="20"/>
        </w:rPr>
        <w:t xml:space="preserve">και ώρα </w:t>
      </w:r>
      <w:r w:rsidR="00027B30" w:rsidRPr="000A51E5">
        <w:rPr>
          <w:rFonts w:ascii="Tahoma" w:hAnsi="Tahoma" w:cs="Tahoma"/>
          <w:b/>
          <w:sz w:val="20"/>
          <w:szCs w:val="20"/>
        </w:rPr>
        <w:t>1</w:t>
      </w:r>
      <w:r w:rsidR="0026034F">
        <w:rPr>
          <w:rFonts w:ascii="Tahoma" w:hAnsi="Tahoma" w:cs="Tahoma"/>
          <w:b/>
          <w:sz w:val="20"/>
          <w:szCs w:val="20"/>
        </w:rPr>
        <w:t>8</w:t>
      </w:r>
      <w:r w:rsidRPr="000A51E5">
        <w:rPr>
          <w:rFonts w:ascii="Tahoma" w:hAnsi="Tahoma" w:cs="Tahoma"/>
          <w:b/>
          <w:sz w:val="20"/>
          <w:szCs w:val="20"/>
        </w:rPr>
        <w:t xml:space="preserve">:00΄ </w:t>
      </w:r>
      <w:r w:rsidR="002A290C" w:rsidRPr="000A51E5">
        <w:rPr>
          <w:rFonts w:ascii="Tahoma" w:hAnsi="Tahoma" w:cs="Tahoma"/>
          <w:sz w:val="20"/>
          <w:szCs w:val="20"/>
        </w:rPr>
        <w:t>στην</w:t>
      </w:r>
      <w:r w:rsidRPr="000A51E5">
        <w:rPr>
          <w:rFonts w:ascii="Tahoma" w:hAnsi="Tahoma" w:cs="Tahoma"/>
          <w:sz w:val="20"/>
          <w:szCs w:val="20"/>
        </w:rPr>
        <w:t xml:space="preserve"> </w:t>
      </w:r>
      <w:r w:rsidR="00F32675" w:rsidRPr="000A51E5">
        <w:rPr>
          <w:rFonts w:ascii="Tahoma" w:hAnsi="Tahoma" w:cs="Tahoma"/>
          <w:sz w:val="20"/>
          <w:szCs w:val="20"/>
        </w:rPr>
        <w:t>Ε</w:t>
      </w:r>
      <w:r w:rsidR="006955EA" w:rsidRPr="000A51E5">
        <w:rPr>
          <w:rFonts w:ascii="Tahoma" w:hAnsi="Tahoma" w:cs="Tahoma"/>
          <w:sz w:val="20"/>
          <w:szCs w:val="20"/>
        </w:rPr>
        <w:t xml:space="preserve">ιδική </w:t>
      </w:r>
      <w:r w:rsidR="002A290C" w:rsidRPr="000A51E5">
        <w:rPr>
          <w:rFonts w:ascii="Tahoma" w:hAnsi="Tahoma" w:cs="Tahoma"/>
          <w:b/>
          <w:sz w:val="20"/>
          <w:szCs w:val="20"/>
          <w:u w:val="single"/>
        </w:rPr>
        <w:t xml:space="preserve">δια ζώσης </w:t>
      </w:r>
      <w:r w:rsidR="00F32675" w:rsidRPr="000A51E5">
        <w:rPr>
          <w:rFonts w:ascii="Tahoma" w:hAnsi="Tahoma" w:cs="Tahoma"/>
          <w:sz w:val="20"/>
          <w:szCs w:val="20"/>
        </w:rPr>
        <w:t>Σ</w:t>
      </w:r>
      <w:r w:rsidRPr="000A51E5">
        <w:rPr>
          <w:rFonts w:ascii="Tahoma" w:hAnsi="Tahoma" w:cs="Tahoma"/>
          <w:sz w:val="20"/>
          <w:szCs w:val="20"/>
        </w:rPr>
        <w:t xml:space="preserve">υνεδρίαση </w:t>
      </w:r>
      <w:r w:rsidR="006955EA" w:rsidRPr="000A51E5">
        <w:rPr>
          <w:rFonts w:ascii="Tahoma" w:hAnsi="Tahoma" w:cs="Tahoma"/>
          <w:sz w:val="20"/>
          <w:szCs w:val="20"/>
        </w:rPr>
        <w:t xml:space="preserve">Λογοδοσίας </w:t>
      </w:r>
      <w:r w:rsidR="00F32675" w:rsidRPr="000A51E5">
        <w:rPr>
          <w:rFonts w:ascii="Tahoma" w:hAnsi="Tahoma" w:cs="Tahoma"/>
          <w:sz w:val="20"/>
          <w:szCs w:val="20"/>
        </w:rPr>
        <w:t>Δημοτικής Αρχής</w:t>
      </w:r>
      <w:r w:rsidR="002A290C" w:rsidRPr="000A51E5">
        <w:rPr>
          <w:rFonts w:ascii="Tahoma" w:hAnsi="Tahoma" w:cs="Tahoma"/>
          <w:sz w:val="20"/>
          <w:szCs w:val="20"/>
        </w:rPr>
        <w:t xml:space="preserve"> </w:t>
      </w:r>
      <w:r w:rsidR="004528D0" w:rsidRPr="006C26FB">
        <w:rPr>
          <w:rFonts w:ascii="Tahoma" w:hAnsi="Tahoma" w:cs="Tahoma"/>
          <w:b/>
          <w:sz w:val="20"/>
          <w:szCs w:val="20"/>
        </w:rPr>
        <w:t>Μαρτίου</w:t>
      </w:r>
      <w:r w:rsidR="002A290C" w:rsidRPr="006C26FB">
        <w:rPr>
          <w:rFonts w:ascii="Tahoma" w:hAnsi="Tahoma" w:cs="Tahoma"/>
          <w:b/>
          <w:sz w:val="20"/>
          <w:szCs w:val="20"/>
        </w:rPr>
        <w:t xml:space="preserve"> – </w:t>
      </w:r>
      <w:r w:rsidR="004528D0" w:rsidRPr="006C26FB">
        <w:rPr>
          <w:rFonts w:ascii="Tahoma" w:hAnsi="Tahoma" w:cs="Tahoma"/>
          <w:b/>
          <w:sz w:val="20"/>
          <w:szCs w:val="20"/>
        </w:rPr>
        <w:t>Απριλίου</w:t>
      </w:r>
      <w:r w:rsidR="00F86113" w:rsidRPr="006C26FB">
        <w:rPr>
          <w:rFonts w:ascii="Tahoma" w:hAnsi="Tahoma" w:cs="Tahoma"/>
          <w:b/>
          <w:sz w:val="20"/>
          <w:szCs w:val="20"/>
        </w:rPr>
        <w:t xml:space="preserve"> 202</w:t>
      </w:r>
      <w:r w:rsidR="00180E70" w:rsidRPr="006C26FB">
        <w:rPr>
          <w:rFonts w:ascii="Tahoma" w:hAnsi="Tahoma" w:cs="Tahoma"/>
          <w:b/>
          <w:sz w:val="20"/>
          <w:szCs w:val="20"/>
        </w:rPr>
        <w:t>6</w:t>
      </w:r>
      <w:r w:rsidR="00F32675" w:rsidRPr="000A51E5">
        <w:rPr>
          <w:rFonts w:ascii="Tahoma" w:hAnsi="Tahoma" w:cs="Tahoma"/>
          <w:sz w:val="20"/>
          <w:szCs w:val="20"/>
        </w:rPr>
        <w:t>, σύμφωνα</w:t>
      </w:r>
      <w:r w:rsidR="00F32675" w:rsidRPr="00BF416E">
        <w:rPr>
          <w:rFonts w:ascii="Tahoma" w:hAnsi="Tahoma" w:cs="Tahoma"/>
          <w:sz w:val="20"/>
          <w:szCs w:val="20"/>
        </w:rPr>
        <w:t xml:space="preserve"> με τις διατάξεις</w:t>
      </w:r>
      <w:r w:rsidR="00F32675" w:rsidRPr="001E3E2B">
        <w:rPr>
          <w:rFonts w:ascii="Tahoma" w:hAnsi="Tahoma" w:cs="Tahoma"/>
          <w:sz w:val="20"/>
          <w:szCs w:val="20"/>
        </w:rPr>
        <w:t xml:space="preserve"> </w:t>
      </w:r>
      <w:r w:rsidR="00F32675">
        <w:rPr>
          <w:rFonts w:ascii="Tahoma" w:hAnsi="Tahoma" w:cs="Tahoma"/>
          <w:sz w:val="20"/>
          <w:szCs w:val="20"/>
        </w:rPr>
        <w:t>των άρθρων 67 και 67</w:t>
      </w:r>
      <w:r w:rsidR="00F32675" w:rsidRPr="00F32675">
        <w:rPr>
          <w:rFonts w:ascii="Tahoma" w:hAnsi="Tahoma" w:cs="Tahoma"/>
          <w:sz w:val="20"/>
          <w:szCs w:val="20"/>
          <w:vertAlign w:val="superscript"/>
        </w:rPr>
        <w:t>Α</w:t>
      </w:r>
      <w:r w:rsidR="00F32675">
        <w:rPr>
          <w:rFonts w:ascii="Tahoma" w:hAnsi="Tahoma" w:cs="Tahoma"/>
          <w:sz w:val="20"/>
          <w:szCs w:val="20"/>
        </w:rPr>
        <w:t xml:space="preserve"> του Ν. 3852/2010, </w:t>
      </w:r>
      <w:r w:rsidRPr="001E3E2B">
        <w:rPr>
          <w:rFonts w:ascii="Tahoma" w:hAnsi="Tahoma" w:cs="Tahoma"/>
          <w:sz w:val="20"/>
          <w:szCs w:val="20"/>
        </w:rPr>
        <w:t xml:space="preserve">όπως </w:t>
      </w:r>
      <w:r w:rsidR="002A290C">
        <w:rPr>
          <w:rFonts w:ascii="Tahoma" w:hAnsi="Tahoma" w:cs="Tahoma"/>
          <w:sz w:val="20"/>
          <w:szCs w:val="20"/>
        </w:rPr>
        <w:t>προστέθηκε</w:t>
      </w:r>
      <w:r w:rsidRPr="001E3E2B">
        <w:rPr>
          <w:rFonts w:ascii="Tahoma" w:hAnsi="Tahoma" w:cs="Tahoma"/>
          <w:sz w:val="20"/>
          <w:szCs w:val="20"/>
        </w:rPr>
        <w:t xml:space="preserve"> από το άρθρο </w:t>
      </w:r>
      <w:r w:rsidR="00F32675">
        <w:rPr>
          <w:rFonts w:ascii="Tahoma" w:hAnsi="Tahoma" w:cs="Tahoma"/>
          <w:sz w:val="20"/>
          <w:szCs w:val="20"/>
        </w:rPr>
        <w:t>7</w:t>
      </w:r>
      <w:r w:rsidR="00664184">
        <w:rPr>
          <w:rFonts w:ascii="Tahoma" w:hAnsi="Tahoma" w:cs="Tahoma"/>
          <w:sz w:val="20"/>
          <w:szCs w:val="20"/>
        </w:rPr>
        <w:t xml:space="preserve"> </w:t>
      </w:r>
      <w:r w:rsidRPr="001E3E2B">
        <w:rPr>
          <w:rFonts w:ascii="Tahoma" w:hAnsi="Tahoma" w:cs="Tahoma"/>
          <w:sz w:val="20"/>
          <w:szCs w:val="20"/>
        </w:rPr>
        <w:t xml:space="preserve">του Ν. </w:t>
      </w:r>
      <w:r w:rsidRPr="006F0F0B">
        <w:rPr>
          <w:rFonts w:ascii="Tahoma" w:hAnsi="Tahoma" w:cs="Tahoma"/>
          <w:sz w:val="20"/>
          <w:szCs w:val="20"/>
        </w:rPr>
        <w:t xml:space="preserve">5056/2023 </w:t>
      </w:r>
      <w:r w:rsidR="00F32675">
        <w:rPr>
          <w:rFonts w:ascii="Tahoma" w:hAnsi="Tahoma" w:cs="Tahoma"/>
          <w:sz w:val="20"/>
          <w:szCs w:val="20"/>
        </w:rPr>
        <w:t xml:space="preserve">(ΦΕΚ 163/6-10-2023 ΤΕΥΧΟΣ Α’) και </w:t>
      </w:r>
      <w:r w:rsidR="002A290C">
        <w:rPr>
          <w:rFonts w:ascii="Tahoma" w:hAnsi="Tahoma" w:cs="Tahoma"/>
          <w:sz w:val="20"/>
          <w:szCs w:val="20"/>
        </w:rPr>
        <w:t>με την υπ΄αριθμ. 98/8182/26-1-2024 εγκύκλιο του Υπουργείου Εσωτερικών</w:t>
      </w:r>
    </w:p>
    <w:p w:rsidR="00F32675" w:rsidRDefault="00597166" w:rsidP="00F32675">
      <w:pPr>
        <w:autoSpaceDE w:val="0"/>
        <w:autoSpaceDN w:val="0"/>
        <w:adjustRightInd w:val="0"/>
        <w:spacing w:line="360" w:lineRule="auto"/>
        <w:ind w:firstLine="720"/>
        <w:jc w:val="both"/>
        <w:rPr>
          <w:rFonts w:ascii="Tahoma" w:hAnsi="Tahoma" w:cs="Tahoma"/>
          <w:sz w:val="20"/>
          <w:szCs w:val="20"/>
        </w:rPr>
      </w:pPr>
      <w:r>
        <w:rPr>
          <w:rFonts w:ascii="Tahoma" w:hAnsi="Tahoma" w:cs="Tahoma"/>
          <w:sz w:val="20"/>
          <w:szCs w:val="20"/>
        </w:rPr>
        <w:t>Η διαδικασία για τη διεξαγωγή αυτής της συνεδρίασης περιγράφεται στην εγκύκλιο 98 του Υπ. Εσωτερικών με Α.Π. 8182/26-1-2024 (ΑΔΑ : 9ΝΚ846ΜΤΛ6-Π6Λ)</w:t>
      </w:r>
      <w:r w:rsidR="004A5EAE">
        <w:rPr>
          <w:rFonts w:ascii="Tahoma" w:hAnsi="Tahoma" w:cs="Tahoma"/>
          <w:sz w:val="20"/>
          <w:szCs w:val="20"/>
        </w:rPr>
        <w:t>.</w:t>
      </w:r>
      <w:r>
        <w:rPr>
          <w:rFonts w:ascii="Tahoma" w:hAnsi="Tahoma" w:cs="Tahoma"/>
          <w:sz w:val="20"/>
          <w:szCs w:val="20"/>
        </w:rPr>
        <w:t xml:space="preserve"> </w:t>
      </w:r>
    </w:p>
    <w:p w:rsidR="00F32675" w:rsidRDefault="00F32675" w:rsidP="00597166">
      <w:pPr>
        <w:autoSpaceDE w:val="0"/>
        <w:autoSpaceDN w:val="0"/>
        <w:adjustRightInd w:val="0"/>
        <w:spacing w:line="360" w:lineRule="auto"/>
        <w:ind w:firstLine="720"/>
        <w:jc w:val="both"/>
        <w:rPr>
          <w:rFonts w:ascii="Tahoma" w:hAnsi="Tahoma" w:cs="Tahoma"/>
          <w:sz w:val="20"/>
          <w:szCs w:val="20"/>
        </w:rPr>
      </w:pPr>
      <w:r>
        <w:rPr>
          <w:rFonts w:ascii="Tahoma" w:hAnsi="Tahoma" w:cs="Tahoma"/>
          <w:sz w:val="20"/>
          <w:szCs w:val="20"/>
        </w:rPr>
        <w:t>Οι προσκαλούμενοι με την παρούσα Δημοτικοί Σύμβουλοι μπορούν να υποβάλλουν εγγράφως</w:t>
      </w:r>
      <w:r w:rsidR="004A1726">
        <w:rPr>
          <w:rFonts w:ascii="Tahoma" w:hAnsi="Tahoma" w:cs="Tahoma"/>
          <w:sz w:val="20"/>
          <w:szCs w:val="20"/>
        </w:rPr>
        <w:t xml:space="preserve"> στο πρωτόκολλο του Δήμου</w:t>
      </w:r>
      <w:r>
        <w:rPr>
          <w:rFonts w:ascii="Tahoma" w:hAnsi="Tahoma" w:cs="Tahoma"/>
          <w:sz w:val="20"/>
          <w:szCs w:val="20"/>
        </w:rPr>
        <w:t xml:space="preserve"> ή με μήνυμα ηλεκτρονικού ταχυδρομείου (</w:t>
      </w:r>
      <w:r>
        <w:rPr>
          <w:rFonts w:ascii="Tahoma" w:hAnsi="Tahoma" w:cs="Tahoma"/>
          <w:sz w:val="20"/>
          <w:szCs w:val="20"/>
          <w:lang w:val="en-US"/>
        </w:rPr>
        <w:t>email</w:t>
      </w:r>
      <w:r>
        <w:rPr>
          <w:rFonts w:ascii="Tahoma" w:hAnsi="Tahoma" w:cs="Tahoma"/>
          <w:sz w:val="20"/>
          <w:szCs w:val="20"/>
        </w:rPr>
        <w:t xml:space="preserve"> : </w:t>
      </w:r>
      <w:hyperlink r:id="rId7" w:history="1">
        <w:r w:rsidRPr="00F65A29">
          <w:rPr>
            <w:rStyle w:val="-"/>
            <w:rFonts w:ascii="Tahoma" w:hAnsi="Tahoma" w:cs="Tahoma"/>
            <w:sz w:val="20"/>
            <w:szCs w:val="20"/>
            <w:lang w:val="en-US"/>
          </w:rPr>
          <w:t>epitropesds</w:t>
        </w:r>
        <w:r w:rsidRPr="00F65A29">
          <w:rPr>
            <w:rStyle w:val="-"/>
            <w:rFonts w:ascii="Tahoma" w:hAnsi="Tahoma" w:cs="Tahoma"/>
            <w:sz w:val="20"/>
            <w:szCs w:val="20"/>
          </w:rPr>
          <w:t>@0177.</w:t>
        </w:r>
        <w:r w:rsidRPr="00F65A29">
          <w:rPr>
            <w:rStyle w:val="-"/>
            <w:rFonts w:ascii="Tahoma" w:hAnsi="Tahoma" w:cs="Tahoma"/>
            <w:sz w:val="20"/>
            <w:szCs w:val="20"/>
            <w:lang w:val="en-US"/>
          </w:rPr>
          <w:t>syzefxis</w:t>
        </w:r>
        <w:r w:rsidRPr="00F65A29">
          <w:rPr>
            <w:rStyle w:val="-"/>
            <w:rFonts w:ascii="Tahoma" w:hAnsi="Tahoma" w:cs="Tahoma"/>
            <w:sz w:val="20"/>
            <w:szCs w:val="20"/>
          </w:rPr>
          <w:t>.</w:t>
        </w:r>
        <w:r w:rsidRPr="00F65A29">
          <w:rPr>
            <w:rStyle w:val="-"/>
            <w:rFonts w:ascii="Tahoma" w:hAnsi="Tahoma" w:cs="Tahoma"/>
            <w:sz w:val="20"/>
            <w:szCs w:val="20"/>
            <w:lang w:val="en-US"/>
          </w:rPr>
          <w:t>gov</w:t>
        </w:r>
        <w:r w:rsidRPr="00F65A29">
          <w:rPr>
            <w:rStyle w:val="-"/>
            <w:rFonts w:ascii="Tahoma" w:hAnsi="Tahoma" w:cs="Tahoma"/>
            <w:sz w:val="20"/>
            <w:szCs w:val="20"/>
          </w:rPr>
          <w:t>.</w:t>
        </w:r>
        <w:r w:rsidRPr="00F65A29">
          <w:rPr>
            <w:rStyle w:val="-"/>
            <w:rFonts w:ascii="Tahoma" w:hAnsi="Tahoma" w:cs="Tahoma"/>
            <w:sz w:val="20"/>
            <w:szCs w:val="20"/>
            <w:lang w:val="en-US"/>
          </w:rPr>
          <w:t>gr</w:t>
        </w:r>
      </w:hyperlink>
      <w:r w:rsidRPr="00F32675">
        <w:rPr>
          <w:rFonts w:ascii="Tahoma" w:hAnsi="Tahoma" w:cs="Tahoma"/>
          <w:sz w:val="20"/>
          <w:szCs w:val="20"/>
        </w:rPr>
        <w:t xml:space="preserve">) </w:t>
      </w:r>
      <w:r w:rsidR="004A5EAE" w:rsidRPr="000A51E5">
        <w:rPr>
          <w:rFonts w:ascii="Tahoma" w:hAnsi="Tahoma" w:cs="Tahoma"/>
          <w:b/>
          <w:sz w:val="20"/>
          <w:szCs w:val="20"/>
          <w:u w:val="single"/>
        </w:rPr>
        <w:t>έως</w:t>
      </w:r>
      <w:r w:rsidR="002923C9" w:rsidRPr="000A51E5">
        <w:rPr>
          <w:rFonts w:ascii="Tahoma" w:hAnsi="Tahoma" w:cs="Tahoma"/>
          <w:b/>
          <w:sz w:val="20"/>
          <w:szCs w:val="20"/>
          <w:u w:val="single"/>
        </w:rPr>
        <w:t xml:space="preserve"> την </w:t>
      </w:r>
      <w:r w:rsidR="00987896" w:rsidRPr="000A51E5">
        <w:rPr>
          <w:rFonts w:ascii="Tahoma" w:hAnsi="Tahoma" w:cs="Tahoma"/>
          <w:b/>
          <w:sz w:val="20"/>
          <w:szCs w:val="20"/>
          <w:u w:val="single"/>
        </w:rPr>
        <w:t>2</w:t>
      </w:r>
      <w:r w:rsidR="00C60BED">
        <w:rPr>
          <w:rFonts w:ascii="Tahoma" w:hAnsi="Tahoma" w:cs="Tahoma"/>
          <w:b/>
          <w:sz w:val="20"/>
          <w:szCs w:val="20"/>
          <w:u w:val="single"/>
        </w:rPr>
        <w:t>4</w:t>
      </w:r>
      <w:r w:rsidR="002C1DCE" w:rsidRPr="000A51E5">
        <w:rPr>
          <w:rFonts w:ascii="Tahoma" w:hAnsi="Tahoma" w:cs="Tahoma"/>
          <w:b/>
          <w:sz w:val="20"/>
          <w:szCs w:val="20"/>
          <w:u w:val="single"/>
          <w:vertAlign w:val="superscript"/>
        </w:rPr>
        <w:t>η</w:t>
      </w:r>
      <w:r w:rsidR="002C1DCE" w:rsidRPr="000A51E5">
        <w:rPr>
          <w:rFonts w:ascii="Tahoma" w:hAnsi="Tahoma" w:cs="Tahoma"/>
          <w:b/>
          <w:sz w:val="20"/>
          <w:szCs w:val="20"/>
          <w:u w:val="single"/>
        </w:rPr>
        <w:t xml:space="preserve"> </w:t>
      </w:r>
      <w:r w:rsidR="00C60BED">
        <w:rPr>
          <w:rFonts w:ascii="Tahoma" w:hAnsi="Tahoma" w:cs="Tahoma"/>
          <w:b/>
          <w:sz w:val="20"/>
          <w:szCs w:val="20"/>
          <w:u w:val="single"/>
        </w:rPr>
        <w:t>Απριλίου</w:t>
      </w:r>
      <w:r w:rsidR="00987896" w:rsidRPr="000A51E5">
        <w:rPr>
          <w:rFonts w:ascii="Tahoma" w:hAnsi="Tahoma" w:cs="Tahoma"/>
          <w:b/>
          <w:sz w:val="20"/>
          <w:szCs w:val="20"/>
          <w:u w:val="single"/>
        </w:rPr>
        <w:t xml:space="preserve"> 2026</w:t>
      </w:r>
      <w:r w:rsidR="002C1DCE" w:rsidRPr="000A51E5">
        <w:rPr>
          <w:rFonts w:ascii="Tahoma" w:hAnsi="Tahoma" w:cs="Tahoma"/>
          <w:b/>
          <w:sz w:val="20"/>
          <w:szCs w:val="20"/>
          <w:u w:val="single"/>
        </w:rPr>
        <w:t xml:space="preserve">, </w:t>
      </w:r>
      <w:r w:rsidR="004A1726" w:rsidRPr="000A51E5">
        <w:rPr>
          <w:rFonts w:ascii="Tahoma" w:hAnsi="Tahoma" w:cs="Tahoma"/>
          <w:b/>
          <w:sz w:val="20"/>
          <w:szCs w:val="20"/>
          <w:u w:val="single"/>
        </w:rPr>
        <w:t>ημέρα</w:t>
      </w:r>
      <w:r w:rsidR="002C1DCE" w:rsidRPr="000A51E5">
        <w:rPr>
          <w:rFonts w:ascii="Tahoma" w:hAnsi="Tahoma" w:cs="Tahoma"/>
          <w:b/>
          <w:sz w:val="20"/>
          <w:szCs w:val="20"/>
          <w:u w:val="single"/>
        </w:rPr>
        <w:t xml:space="preserve"> </w:t>
      </w:r>
      <w:r w:rsidR="00B960EA">
        <w:rPr>
          <w:rFonts w:ascii="Tahoma" w:hAnsi="Tahoma" w:cs="Tahoma"/>
          <w:b/>
          <w:sz w:val="20"/>
          <w:szCs w:val="20"/>
          <w:u w:val="single"/>
        </w:rPr>
        <w:t>Παρασκευή</w:t>
      </w:r>
      <w:r w:rsidR="002C1DCE" w:rsidRPr="000A51E5">
        <w:rPr>
          <w:rFonts w:ascii="Tahoma" w:hAnsi="Tahoma" w:cs="Tahoma"/>
          <w:b/>
          <w:sz w:val="20"/>
          <w:szCs w:val="20"/>
          <w:u w:val="single"/>
        </w:rPr>
        <w:t xml:space="preserve"> (καταληκτική ημερομηνία)</w:t>
      </w:r>
      <w:r w:rsidR="004D448E" w:rsidRPr="000A51E5">
        <w:rPr>
          <w:rFonts w:ascii="Tahoma" w:hAnsi="Tahoma" w:cs="Tahoma"/>
          <w:b/>
          <w:sz w:val="20"/>
          <w:szCs w:val="20"/>
          <w:u w:val="single"/>
        </w:rPr>
        <w:t xml:space="preserve"> και ώρα 15.00</w:t>
      </w:r>
      <w:r w:rsidR="002C1DCE" w:rsidRPr="000A51E5">
        <w:rPr>
          <w:rFonts w:ascii="Tahoma" w:hAnsi="Tahoma" w:cs="Tahoma"/>
          <w:sz w:val="20"/>
          <w:szCs w:val="20"/>
          <w:u w:val="single"/>
        </w:rPr>
        <w:t>,</w:t>
      </w:r>
      <w:r w:rsidR="002C1DCE" w:rsidRPr="000A51E5">
        <w:rPr>
          <w:rFonts w:ascii="Tahoma" w:hAnsi="Tahoma" w:cs="Tahoma"/>
          <w:sz w:val="20"/>
          <w:szCs w:val="20"/>
        </w:rPr>
        <w:t xml:space="preserve"> έως ένα θέμα ο </w:t>
      </w:r>
      <w:r w:rsidR="00597166" w:rsidRPr="000A51E5">
        <w:rPr>
          <w:rFonts w:ascii="Tahoma" w:hAnsi="Tahoma" w:cs="Tahoma"/>
          <w:sz w:val="20"/>
          <w:szCs w:val="20"/>
        </w:rPr>
        <w:t>κά</w:t>
      </w:r>
      <w:r w:rsidR="00597166" w:rsidRPr="00B72BFE">
        <w:rPr>
          <w:rFonts w:ascii="Tahoma" w:hAnsi="Tahoma" w:cs="Tahoma"/>
          <w:sz w:val="20"/>
          <w:szCs w:val="20"/>
        </w:rPr>
        <w:t>θε Δημοτικός Σύμβουλος</w:t>
      </w:r>
      <w:r w:rsidR="002C1DCE" w:rsidRPr="003A6DEC">
        <w:rPr>
          <w:rFonts w:ascii="Tahoma" w:hAnsi="Tahoma" w:cs="Tahoma"/>
          <w:sz w:val="20"/>
          <w:szCs w:val="20"/>
        </w:rPr>
        <w:t xml:space="preserve"> προς συζήτηση,</w:t>
      </w:r>
      <w:r w:rsidR="002C1DCE">
        <w:rPr>
          <w:rFonts w:ascii="Tahoma" w:hAnsi="Tahoma" w:cs="Tahoma"/>
          <w:sz w:val="20"/>
          <w:szCs w:val="20"/>
        </w:rPr>
        <w:t xml:space="preserve"> το οποίο αφορά στο έργο της δημοτικής αρχής</w:t>
      </w:r>
      <w:r>
        <w:rPr>
          <w:rFonts w:ascii="Tahoma" w:hAnsi="Tahoma" w:cs="Tahoma"/>
          <w:sz w:val="20"/>
          <w:szCs w:val="20"/>
        </w:rPr>
        <w:t>.</w:t>
      </w:r>
      <w:r w:rsidR="002C1DCE">
        <w:rPr>
          <w:rFonts w:ascii="Tahoma" w:hAnsi="Tahoma" w:cs="Tahoma"/>
          <w:sz w:val="20"/>
          <w:szCs w:val="20"/>
        </w:rPr>
        <w:t xml:space="preserve"> Σε περίπτωση που τα θέματα που θα προταθούν εμπροθέσμως και προσηκόντως από δημοτικούς συμβ</w:t>
      </w:r>
      <w:r w:rsidR="004A5EAE">
        <w:rPr>
          <w:rFonts w:ascii="Tahoma" w:hAnsi="Tahoma" w:cs="Tahoma"/>
          <w:sz w:val="20"/>
          <w:szCs w:val="20"/>
        </w:rPr>
        <w:t>ούλους υπερβαίνουν τα δέκα (10)</w:t>
      </w:r>
      <w:r w:rsidR="002C1DCE">
        <w:rPr>
          <w:rFonts w:ascii="Tahoma" w:hAnsi="Tahoma" w:cs="Tahoma"/>
          <w:sz w:val="20"/>
          <w:szCs w:val="20"/>
        </w:rPr>
        <w:t xml:space="preserve">, διενεργείται δημόσια κλήρωση από το προεδρείο από την οποία προκύπτουν τα θέματα που θα εγγραφούν τελικά στην ημερήσια διάταξη και θα συζητηθούν. Αναφορικά με την εκ νέου συζήτηση </w:t>
      </w:r>
      <w:r w:rsidR="006E714C">
        <w:rPr>
          <w:rFonts w:ascii="Tahoma" w:hAnsi="Tahoma" w:cs="Tahoma"/>
          <w:sz w:val="20"/>
          <w:szCs w:val="20"/>
        </w:rPr>
        <w:t>θέματος</w:t>
      </w:r>
      <w:r w:rsidR="002C1DCE">
        <w:rPr>
          <w:rFonts w:ascii="Tahoma" w:hAnsi="Tahoma" w:cs="Tahoma"/>
          <w:sz w:val="20"/>
          <w:szCs w:val="20"/>
        </w:rPr>
        <w:t xml:space="preserve"> το οποίο έχει </w:t>
      </w:r>
      <w:r w:rsidR="004A5EAE">
        <w:rPr>
          <w:rFonts w:ascii="Tahoma" w:hAnsi="Tahoma" w:cs="Tahoma"/>
          <w:sz w:val="20"/>
          <w:szCs w:val="20"/>
        </w:rPr>
        <w:t xml:space="preserve">ήδη </w:t>
      </w:r>
      <w:r w:rsidR="002C1DCE">
        <w:rPr>
          <w:rFonts w:ascii="Tahoma" w:hAnsi="Tahoma" w:cs="Tahoma"/>
          <w:sz w:val="20"/>
          <w:szCs w:val="20"/>
        </w:rPr>
        <w:t xml:space="preserve">συζητηθεί, </w:t>
      </w:r>
      <w:r w:rsidR="006E714C">
        <w:rPr>
          <w:rFonts w:ascii="Tahoma" w:hAnsi="Tahoma" w:cs="Tahoma"/>
          <w:sz w:val="20"/>
          <w:szCs w:val="20"/>
        </w:rPr>
        <w:t>ισχύει</w:t>
      </w:r>
      <w:r w:rsidR="002C1DCE">
        <w:rPr>
          <w:rFonts w:ascii="Tahoma" w:hAnsi="Tahoma" w:cs="Tahoma"/>
          <w:sz w:val="20"/>
          <w:szCs w:val="20"/>
        </w:rPr>
        <w:t xml:space="preserve"> αναλογικά το άρθρο 67, παρ. 2β του Ν. 3852/2010</w:t>
      </w:r>
      <w:r w:rsidR="006E714C">
        <w:rPr>
          <w:rFonts w:ascii="Tahoma" w:hAnsi="Tahoma" w:cs="Tahoma"/>
          <w:sz w:val="20"/>
          <w:szCs w:val="20"/>
        </w:rPr>
        <w:t>. Μπορεί επομένως θέμα το οποίο έχει συζητηθεί μία φορά να ξανασυζητηθεί άπαξ, στην περίπτωση αυτή</w:t>
      </w:r>
      <w:r w:rsidR="004A5EAE">
        <w:rPr>
          <w:rFonts w:ascii="Tahoma" w:hAnsi="Tahoma" w:cs="Tahoma"/>
          <w:sz w:val="20"/>
          <w:szCs w:val="20"/>
        </w:rPr>
        <w:t>,</w:t>
      </w:r>
      <w:r w:rsidR="006E714C">
        <w:rPr>
          <w:rFonts w:ascii="Tahoma" w:hAnsi="Tahoma" w:cs="Tahoma"/>
          <w:sz w:val="20"/>
          <w:szCs w:val="20"/>
        </w:rPr>
        <w:t xml:space="preserve"> </w:t>
      </w:r>
      <w:r w:rsidR="004A5EAE">
        <w:rPr>
          <w:rFonts w:ascii="Tahoma" w:hAnsi="Tahoma" w:cs="Tahoma"/>
          <w:sz w:val="20"/>
          <w:szCs w:val="20"/>
        </w:rPr>
        <w:t>όμως,</w:t>
      </w:r>
      <w:r w:rsidR="006E714C">
        <w:rPr>
          <w:rFonts w:ascii="Tahoma" w:hAnsi="Tahoma" w:cs="Tahoma"/>
          <w:sz w:val="20"/>
          <w:szCs w:val="20"/>
        </w:rPr>
        <w:t xml:space="preserve"> θα πρέπει απαραιτήτως να συνοδεύεται με νεότερα σ</w:t>
      </w:r>
      <w:r w:rsidR="004A5EAE">
        <w:rPr>
          <w:rFonts w:ascii="Tahoma" w:hAnsi="Tahoma" w:cs="Tahoma"/>
          <w:sz w:val="20"/>
          <w:szCs w:val="20"/>
        </w:rPr>
        <w:t xml:space="preserve">τοιχεία που καθιστούν αναγκαία </w:t>
      </w:r>
      <w:r w:rsidR="006E714C">
        <w:rPr>
          <w:rFonts w:ascii="Tahoma" w:hAnsi="Tahoma" w:cs="Tahoma"/>
          <w:sz w:val="20"/>
          <w:szCs w:val="20"/>
        </w:rPr>
        <w:t>την εκ νέου συζήτησ</w:t>
      </w:r>
      <w:r w:rsidR="004A5EAE">
        <w:rPr>
          <w:rFonts w:ascii="Tahoma" w:hAnsi="Tahoma" w:cs="Tahoma"/>
          <w:sz w:val="20"/>
          <w:szCs w:val="20"/>
        </w:rPr>
        <w:t>ή του</w:t>
      </w:r>
      <w:r w:rsidR="006E714C">
        <w:rPr>
          <w:rFonts w:ascii="Tahoma" w:hAnsi="Tahoma" w:cs="Tahoma"/>
          <w:sz w:val="20"/>
          <w:szCs w:val="20"/>
        </w:rPr>
        <w:t xml:space="preserve">. Σε αντίθεση περίπτωση, ο πρόεδρος δεν υποχρεούται να το συμπεριλάβει στην ημερήσια διάταξη. Από τα θέματα της κλήρωσης, μέχρι τρία (3) θέματα πρέπει να αποτελούν πρόταση των δημοτικών συμβούλων της πλειοψηφίας. Αν έχουν προταθεί περισσότερα διενεργείται επίσης κλήρωση. </w:t>
      </w:r>
    </w:p>
    <w:p w:rsidR="006E714C" w:rsidRDefault="006E714C" w:rsidP="00597166">
      <w:pPr>
        <w:autoSpaceDE w:val="0"/>
        <w:autoSpaceDN w:val="0"/>
        <w:adjustRightInd w:val="0"/>
        <w:spacing w:line="360" w:lineRule="auto"/>
        <w:ind w:firstLine="720"/>
        <w:jc w:val="both"/>
        <w:rPr>
          <w:rFonts w:ascii="Tahoma" w:hAnsi="Tahoma" w:cs="Tahoma"/>
          <w:sz w:val="20"/>
          <w:szCs w:val="20"/>
        </w:rPr>
      </w:pPr>
      <w:r>
        <w:rPr>
          <w:rFonts w:ascii="Tahoma" w:hAnsi="Tahoma" w:cs="Tahoma"/>
          <w:sz w:val="20"/>
          <w:szCs w:val="20"/>
        </w:rPr>
        <w:t>Στην περίπτωση που έχουν υποβληθεί συνολικά κάτω από δέκα (10) θέματα από τους δημοτικούς συμβούλους εγγράφονται στην ημερήσια διάταξη και συζητούνται, ανεξαρτήτως εάν έχουν υποβληθεί από συμβούλους της μειοψηφίας ή της πλειοψηφίας του δημοτικού συμβουλίου.</w:t>
      </w:r>
    </w:p>
    <w:p w:rsidR="00F223D9" w:rsidRDefault="00F223D9" w:rsidP="00597166">
      <w:pPr>
        <w:autoSpaceDE w:val="0"/>
        <w:autoSpaceDN w:val="0"/>
        <w:adjustRightInd w:val="0"/>
        <w:spacing w:line="360" w:lineRule="auto"/>
        <w:ind w:firstLine="720"/>
        <w:jc w:val="both"/>
        <w:rPr>
          <w:rFonts w:ascii="Tahoma" w:hAnsi="Tahoma" w:cs="Tahoma"/>
          <w:sz w:val="20"/>
          <w:szCs w:val="20"/>
        </w:rPr>
      </w:pPr>
      <w:r>
        <w:rPr>
          <w:rFonts w:ascii="Tahoma" w:hAnsi="Tahoma" w:cs="Tahoma"/>
          <w:sz w:val="20"/>
          <w:szCs w:val="20"/>
        </w:rPr>
        <w:t>Κατά τη διάρκεια της συνεδρίασης, η παρουσία του δημάρχου, του αρμόδιου αντιδημάρχου, του εντεταλμένου συμβούλου είναι υποχρεωτική, εφόσον έχει εγγραφεί θέμα της αρμοδιότητας τους στην ημερήσια διάταξη. Σε περίπτωση που ο δήμαρχος κωλύεται να παραβρεθεί, ορίζει είτε τον αρμόδιο</w:t>
      </w:r>
      <w:r w:rsidR="004A5EAE">
        <w:rPr>
          <w:rFonts w:ascii="Tahoma" w:hAnsi="Tahoma" w:cs="Tahoma"/>
          <w:sz w:val="20"/>
          <w:szCs w:val="20"/>
        </w:rPr>
        <w:t>,</w:t>
      </w:r>
      <w:r>
        <w:rPr>
          <w:rFonts w:ascii="Tahoma" w:hAnsi="Tahoma" w:cs="Tahoma"/>
          <w:sz w:val="20"/>
          <w:szCs w:val="20"/>
        </w:rPr>
        <w:t xml:space="preserve"> είτε άλλον αντιδήμαρχο ή εντεταλμένο σύμβουλο για να συμμετάσχει στη συζήτηση του εν λόγω θέματος. </w:t>
      </w:r>
    </w:p>
    <w:p w:rsidR="00597166" w:rsidRDefault="00597166" w:rsidP="00F32675">
      <w:pPr>
        <w:autoSpaceDE w:val="0"/>
        <w:autoSpaceDN w:val="0"/>
        <w:adjustRightInd w:val="0"/>
        <w:spacing w:line="360" w:lineRule="auto"/>
        <w:jc w:val="both"/>
        <w:rPr>
          <w:rFonts w:ascii="Tahoma" w:hAnsi="Tahoma" w:cs="Tahoma"/>
          <w:sz w:val="20"/>
          <w:szCs w:val="20"/>
        </w:rPr>
      </w:pPr>
    </w:p>
    <w:p w:rsidR="00597166" w:rsidRDefault="00597166" w:rsidP="00F32675">
      <w:pPr>
        <w:autoSpaceDE w:val="0"/>
        <w:autoSpaceDN w:val="0"/>
        <w:adjustRightInd w:val="0"/>
        <w:spacing w:line="360" w:lineRule="auto"/>
        <w:jc w:val="both"/>
        <w:rPr>
          <w:rFonts w:ascii="Tahoma" w:hAnsi="Tahoma" w:cs="Tahoma"/>
          <w:sz w:val="20"/>
          <w:szCs w:val="20"/>
        </w:rPr>
      </w:pPr>
    </w:p>
    <w:p w:rsidR="00F223D9" w:rsidRDefault="00F223D9" w:rsidP="00F32675">
      <w:pPr>
        <w:autoSpaceDE w:val="0"/>
        <w:autoSpaceDN w:val="0"/>
        <w:adjustRightInd w:val="0"/>
        <w:spacing w:line="360" w:lineRule="auto"/>
        <w:jc w:val="both"/>
        <w:rPr>
          <w:rFonts w:ascii="Tahoma" w:hAnsi="Tahoma" w:cs="Tahoma"/>
          <w:sz w:val="20"/>
          <w:szCs w:val="20"/>
        </w:rPr>
      </w:pPr>
      <w:bookmarkStart w:id="0" w:name="_GoBack"/>
      <w:bookmarkEnd w:id="0"/>
      <w:r>
        <w:rPr>
          <w:rFonts w:ascii="Tahoma" w:hAnsi="Tahoma" w:cs="Tahoma"/>
          <w:sz w:val="20"/>
          <w:szCs w:val="20"/>
        </w:rPr>
        <w:lastRenderedPageBreak/>
        <w:t xml:space="preserve">Σημειώνεται ότι : </w:t>
      </w:r>
    </w:p>
    <w:p w:rsidR="00F223D9" w:rsidRDefault="00F223D9" w:rsidP="00F223D9">
      <w:pPr>
        <w:pStyle w:val="a8"/>
        <w:numPr>
          <w:ilvl w:val="0"/>
          <w:numId w:val="23"/>
        </w:numPr>
        <w:autoSpaceDE w:val="0"/>
        <w:autoSpaceDN w:val="0"/>
        <w:adjustRightInd w:val="0"/>
        <w:spacing w:line="360" w:lineRule="auto"/>
        <w:jc w:val="both"/>
        <w:rPr>
          <w:rFonts w:ascii="Tahoma" w:hAnsi="Tahoma" w:cs="Tahoma"/>
          <w:sz w:val="20"/>
          <w:szCs w:val="20"/>
        </w:rPr>
      </w:pPr>
      <w:r>
        <w:rPr>
          <w:rFonts w:ascii="Tahoma" w:hAnsi="Tahoma" w:cs="Tahoma"/>
          <w:sz w:val="20"/>
          <w:szCs w:val="20"/>
        </w:rPr>
        <w:t>Κατά τη συνεδρίαση αυτή απαγορεύεται η συζήτηση οποιουδήποτε άλλου θέματος</w:t>
      </w:r>
      <w:r w:rsidR="004A5EAE">
        <w:rPr>
          <w:rFonts w:ascii="Tahoma" w:hAnsi="Tahoma" w:cs="Tahoma"/>
          <w:sz w:val="20"/>
          <w:szCs w:val="20"/>
        </w:rPr>
        <w:t>.</w:t>
      </w:r>
      <w:r>
        <w:rPr>
          <w:rFonts w:ascii="Tahoma" w:hAnsi="Tahoma" w:cs="Tahoma"/>
          <w:sz w:val="20"/>
          <w:szCs w:val="20"/>
        </w:rPr>
        <w:t xml:space="preserve"> </w:t>
      </w:r>
    </w:p>
    <w:p w:rsidR="00F223D9" w:rsidRDefault="00F223D9" w:rsidP="00F223D9">
      <w:pPr>
        <w:pStyle w:val="a8"/>
        <w:numPr>
          <w:ilvl w:val="0"/>
          <w:numId w:val="23"/>
        </w:numPr>
        <w:autoSpaceDE w:val="0"/>
        <w:autoSpaceDN w:val="0"/>
        <w:adjustRightInd w:val="0"/>
        <w:spacing w:line="360" w:lineRule="auto"/>
        <w:jc w:val="both"/>
        <w:rPr>
          <w:rFonts w:ascii="Tahoma" w:hAnsi="Tahoma" w:cs="Tahoma"/>
          <w:sz w:val="20"/>
          <w:szCs w:val="20"/>
        </w:rPr>
      </w:pPr>
      <w:r>
        <w:rPr>
          <w:rFonts w:ascii="Tahoma" w:hAnsi="Tahoma" w:cs="Tahoma"/>
          <w:sz w:val="20"/>
          <w:szCs w:val="20"/>
        </w:rPr>
        <w:t>Κατά τη συνεδρίαση αυτή δεν λαμβάνονται αποφάσεις</w:t>
      </w:r>
      <w:r w:rsidR="004A5EAE">
        <w:rPr>
          <w:rFonts w:ascii="Tahoma" w:hAnsi="Tahoma" w:cs="Tahoma"/>
          <w:sz w:val="20"/>
          <w:szCs w:val="20"/>
        </w:rPr>
        <w:t>.</w:t>
      </w:r>
    </w:p>
    <w:p w:rsidR="00F223D9" w:rsidRDefault="00F223D9" w:rsidP="00F223D9">
      <w:pPr>
        <w:pStyle w:val="a8"/>
        <w:numPr>
          <w:ilvl w:val="0"/>
          <w:numId w:val="23"/>
        </w:numPr>
        <w:autoSpaceDE w:val="0"/>
        <w:autoSpaceDN w:val="0"/>
        <w:adjustRightInd w:val="0"/>
        <w:spacing w:line="360" w:lineRule="auto"/>
        <w:jc w:val="both"/>
        <w:rPr>
          <w:rFonts w:ascii="Tahoma" w:hAnsi="Tahoma" w:cs="Tahoma"/>
          <w:sz w:val="20"/>
          <w:szCs w:val="20"/>
        </w:rPr>
      </w:pPr>
      <w:r>
        <w:rPr>
          <w:rFonts w:ascii="Tahoma" w:hAnsi="Tahoma" w:cs="Tahoma"/>
          <w:sz w:val="20"/>
          <w:szCs w:val="20"/>
        </w:rPr>
        <w:t>Για την έναρξη και διεξαγωγή τ</w:t>
      </w:r>
      <w:r w:rsidR="004A5EAE">
        <w:rPr>
          <w:rFonts w:ascii="Tahoma" w:hAnsi="Tahoma" w:cs="Tahoma"/>
          <w:sz w:val="20"/>
          <w:szCs w:val="20"/>
        </w:rPr>
        <w:t>ης</w:t>
      </w:r>
      <w:r>
        <w:rPr>
          <w:rFonts w:ascii="Tahoma" w:hAnsi="Tahoma" w:cs="Tahoma"/>
          <w:sz w:val="20"/>
          <w:szCs w:val="20"/>
        </w:rPr>
        <w:t xml:space="preserve"> ειδικής συνεδρίαση</w:t>
      </w:r>
      <w:r w:rsidR="004A5EAE">
        <w:rPr>
          <w:rFonts w:ascii="Tahoma" w:hAnsi="Tahoma" w:cs="Tahoma"/>
          <w:sz w:val="20"/>
          <w:szCs w:val="20"/>
        </w:rPr>
        <w:t>ς</w:t>
      </w:r>
      <w:r>
        <w:rPr>
          <w:rFonts w:ascii="Tahoma" w:hAnsi="Tahoma" w:cs="Tahoma"/>
          <w:sz w:val="20"/>
          <w:szCs w:val="20"/>
        </w:rPr>
        <w:t xml:space="preserve"> δεν είναι απαραίτητο να συντρέχει η απαιτούμενη απαρτία, όπως αυτή προσδιορίζεται στο άρθρο 67, παρ. 10 του Ν. 3852/2010.</w:t>
      </w:r>
    </w:p>
    <w:p w:rsidR="004209EE" w:rsidRPr="002A290C" w:rsidRDefault="00F223D9" w:rsidP="001E433F">
      <w:pPr>
        <w:pStyle w:val="a8"/>
        <w:numPr>
          <w:ilvl w:val="0"/>
          <w:numId w:val="23"/>
        </w:numPr>
        <w:autoSpaceDE w:val="0"/>
        <w:autoSpaceDN w:val="0"/>
        <w:adjustRightInd w:val="0"/>
        <w:spacing w:line="360" w:lineRule="auto"/>
        <w:jc w:val="both"/>
        <w:rPr>
          <w:rFonts w:ascii="Tahoma" w:hAnsi="Tahoma" w:cs="Tahoma"/>
          <w:sz w:val="20"/>
          <w:szCs w:val="20"/>
        </w:rPr>
      </w:pPr>
      <w:r w:rsidRPr="002A290C">
        <w:rPr>
          <w:rFonts w:ascii="Tahoma" w:hAnsi="Tahoma" w:cs="Tahoma"/>
          <w:sz w:val="20"/>
          <w:szCs w:val="20"/>
        </w:rPr>
        <w:t>Για τη διεξαγωγή της</w:t>
      </w:r>
      <w:r w:rsidR="004A5EAE" w:rsidRPr="002A290C">
        <w:rPr>
          <w:rFonts w:ascii="Tahoma" w:hAnsi="Tahoma" w:cs="Tahoma"/>
          <w:sz w:val="20"/>
          <w:szCs w:val="20"/>
        </w:rPr>
        <w:t xml:space="preserve"> συνεδρίασης τηρούνται πρακτικά</w:t>
      </w:r>
      <w:r w:rsidRPr="002A290C">
        <w:rPr>
          <w:rFonts w:ascii="Tahoma" w:hAnsi="Tahoma" w:cs="Tahoma"/>
          <w:sz w:val="20"/>
          <w:szCs w:val="20"/>
        </w:rPr>
        <w:t xml:space="preserve">. </w:t>
      </w:r>
    </w:p>
    <w:p w:rsidR="004E274A" w:rsidRPr="00D35AD8" w:rsidRDefault="004E274A" w:rsidP="004209EE">
      <w:pPr>
        <w:pStyle w:val="a7"/>
        <w:spacing w:line="360" w:lineRule="auto"/>
        <w:ind w:left="720"/>
        <w:jc w:val="both"/>
        <w:rPr>
          <w:rFonts w:ascii="Tahoma" w:hAnsi="Tahoma" w:cs="Tahoma"/>
          <w:sz w:val="20"/>
          <w:szCs w:val="20"/>
          <w:highlight w:val="yellow"/>
        </w:rPr>
      </w:pPr>
    </w:p>
    <w:p w:rsidR="00DA1E4C" w:rsidRPr="009D7CDD" w:rsidRDefault="00DA1E4C" w:rsidP="00A613B5">
      <w:pPr>
        <w:pStyle w:val="a7"/>
        <w:spacing w:line="360" w:lineRule="auto"/>
        <w:jc w:val="both"/>
        <w:rPr>
          <w:rFonts w:ascii="Tahoma" w:hAnsi="Tahoma" w:cs="Tahoma"/>
          <w:sz w:val="20"/>
          <w:szCs w:val="20"/>
        </w:rPr>
      </w:pPr>
    </w:p>
    <w:tbl>
      <w:tblPr>
        <w:tblW w:w="9606" w:type="dxa"/>
        <w:tblLook w:val="04A0" w:firstRow="1" w:lastRow="0" w:firstColumn="1" w:lastColumn="0" w:noHBand="0" w:noVBand="1"/>
      </w:tblPr>
      <w:tblGrid>
        <w:gridCol w:w="4219"/>
        <w:gridCol w:w="5387"/>
      </w:tblGrid>
      <w:tr w:rsidR="00332F63" w:rsidRPr="00F82022" w:rsidTr="0063366F">
        <w:trPr>
          <w:trHeight w:val="545"/>
        </w:trPr>
        <w:tc>
          <w:tcPr>
            <w:tcW w:w="4219" w:type="dxa"/>
          </w:tcPr>
          <w:p w:rsidR="008557A4" w:rsidRPr="00F82022" w:rsidRDefault="008557A4" w:rsidP="00F82022">
            <w:pPr>
              <w:spacing w:after="0"/>
              <w:jc w:val="both"/>
              <w:rPr>
                <w:rFonts w:ascii="Tahoma" w:hAnsi="Tahoma" w:cs="Tahoma"/>
                <w:sz w:val="20"/>
                <w:szCs w:val="20"/>
              </w:rPr>
            </w:pPr>
          </w:p>
        </w:tc>
        <w:tc>
          <w:tcPr>
            <w:tcW w:w="5387" w:type="dxa"/>
          </w:tcPr>
          <w:p w:rsidR="006F0F0B" w:rsidRPr="001E3E2B" w:rsidRDefault="006F0F0B" w:rsidP="006F0F0B">
            <w:pPr>
              <w:pStyle w:val="a7"/>
              <w:spacing w:line="360" w:lineRule="auto"/>
              <w:ind w:left="360"/>
              <w:jc w:val="both"/>
              <w:rPr>
                <w:rFonts w:ascii="Tahoma" w:hAnsi="Tahoma" w:cs="Tahoma"/>
                <w:sz w:val="20"/>
                <w:szCs w:val="20"/>
              </w:rPr>
            </w:pPr>
            <w:r w:rsidRPr="001E3E2B">
              <w:rPr>
                <w:rFonts w:ascii="Tahoma" w:hAnsi="Tahoma" w:cs="Tahoma"/>
                <w:b/>
                <w:sz w:val="20"/>
                <w:szCs w:val="20"/>
                <w:lang w:eastAsia="el-GR"/>
              </w:rPr>
              <w:t>Η ΠΡΟΕΔΡΟΣ ΔΗΜΟΤΙΚΟΥ ΣΥΜΒΟΥΛΙΟΥ</w:t>
            </w:r>
          </w:p>
          <w:p w:rsidR="00332F63" w:rsidRPr="00F82022" w:rsidRDefault="00332F63" w:rsidP="005D28D5">
            <w:pPr>
              <w:spacing w:after="0"/>
              <w:jc w:val="both"/>
              <w:rPr>
                <w:rFonts w:ascii="Tahoma" w:hAnsi="Tahoma" w:cs="Tahoma"/>
                <w:b/>
                <w:sz w:val="20"/>
                <w:szCs w:val="20"/>
              </w:rPr>
            </w:pPr>
          </w:p>
        </w:tc>
      </w:tr>
      <w:tr w:rsidR="00936210" w:rsidRPr="00F82022" w:rsidTr="0063366F">
        <w:trPr>
          <w:trHeight w:val="80"/>
        </w:trPr>
        <w:tc>
          <w:tcPr>
            <w:tcW w:w="4219" w:type="dxa"/>
          </w:tcPr>
          <w:p w:rsidR="00936210" w:rsidRPr="00936210" w:rsidRDefault="00936210" w:rsidP="00F82022">
            <w:pPr>
              <w:spacing w:after="0"/>
              <w:jc w:val="both"/>
              <w:rPr>
                <w:rFonts w:ascii="Tahoma" w:hAnsi="Tahoma" w:cs="Tahoma"/>
                <w:sz w:val="20"/>
                <w:szCs w:val="20"/>
                <w:lang w:val="en-US"/>
              </w:rPr>
            </w:pPr>
          </w:p>
        </w:tc>
        <w:tc>
          <w:tcPr>
            <w:tcW w:w="5387" w:type="dxa"/>
          </w:tcPr>
          <w:p w:rsidR="00936210" w:rsidRPr="00936210" w:rsidRDefault="00036520" w:rsidP="00DE0846">
            <w:pPr>
              <w:spacing w:after="0"/>
              <w:jc w:val="both"/>
              <w:rPr>
                <w:rFonts w:ascii="Tahoma" w:hAnsi="Tahoma" w:cs="Tahoma"/>
                <w:b/>
                <w:sz w:val="20"/>
                <w:szCs w:val="20"/>
              </w:rPr>
            </w:pPr>
            <w:r>
              <w:rPr>
                <w:rFonts w:ascii="Tahoma" w:hAnsi="Tahoma" w:cs="Tahoma"/>
                <w:b/>
                <w:sz w:val="20"/>
                <w:szCs w:val="20"/>
                <w:lang w:val="en-US"/>
              </w:rPr>
              <w:t xml:space="preserve">            </w:t>
            </w:r>
            <w:r w:rsidR="00936210">
              <w:rPr>
                <w:rFonts w:ascii="Tahoma" w:hAnsi="Tahoma" w:cs="Tahoma"/>
                <w:b/>
                <w:sz w:val="20"/>
                <w:szCs w:val="20"/>
                <w:lang w:val="en-US"/>
              </w:rPr>
              <w:t xml:space="preserve">   </w:t>
            </w:r>
          </w:p>
        </w:tc>
      </w:tr>
      <w:tr w:rsidR="00332F63" w:rsidRPr="00F82022" w:rsidTr="0063366F">
        <w:tc>
          <w:tcPr>
            <w:tcW w:w="4219" w:type="dxa"/>
          </w:tcPr>
          <w:p w:rsidR="006F0F0B" w:rsidRDefault="006F0F0B" w:rsidP="00F82022">
            <w:pPr>
              <w:spacing w:after="0"/>
              <w:jc w:val="both"/>
              <w:rPr>
                <w:rFonts w:ascii="Tahoma" w:hAnsi="Tahoma" w:cs="Tahoma"/>
                <w:b/>
                <w:sz w:val="20"/>
                <w:szCs w:val="20"/>
              </w:rPr>
            </w:pPr>
          </w:p>
          <w:p w:rsidR="006F0F0B" w:rsidRDefault="006F0F0B" w:rsidP="00F82022">
            <w:pPr>
              <w:spacing w:after="0"/>
              <w:jc w:val="both"/>
              <w:rPr>
                <w:rFonts w:ascii="Tahoma" w:hAnsi="Tahoma" w:cs="Tahoma"/>
                <w:b/>
                <w:sz w:val="20"/>
                <w:szCs w:val="20"/>
              </w:rPr>
            </w:pPr>
          </w:p>
          <w:p w:rsidR="00332F63" w:rsidRPr="00F82022" w:rsidRDefault="00DD75B1" w:rsidP="00F82022">
            <w:pPr>
              <w:spacing w:after="0"/>
              <w:jc w:val="both"/>
              <w:rPr>
                <w:rFonts w:ascii="Tahoma" w:hAnsi="Tahoma" w:cs="Tahoma"/>
                <w:sz w:val="20"/>
                <w:szCs w:val="20"/>
              </w:rPr>
            </w:pPr>
            <w:r w:rsidRPr="00F82022">
              <w:rPr>
                <w:rFonts w:ascii="Tahoma" w:hAnsi="Tahoma" w:cs="Tahoma"/>
                <w:b/>
                <w:sz w:val="20"/>
                <w:szCs w:val="20"/>
              </w:rPr>
              <w:t>ΠΙΝΑΚΑΣ ΠΑΡΑΛΗΠΤΩΝ</w:t>
            </w:r>
          </w:p>
        </w:tc>
        <w:tc>
          <w:tcPr>
            <w:tcW w:w="5387" w:type="dxa"/>
          </w:tcPr>
          <w:p w:rsidR="00332F63" w:rsidRPr="006F0F0B" w:rsidRDefault="006F0F0B" w:rsidP="007516E0">
            <w:pPr>
              <w:spacing w:after="0"/>
              <w:jc w:val="center"/>
              <w:rPr>
                <w:rFonts w:ascii="Tahoma" w:hAnsi="Tahoma" w:cs="Tahoma"/>
                <w:b/>
                <w:sz w:val="20"/>
                <w:szCs w:val="20"/>
              </w:rPr>
            </w:pPr>
            <w:r>
              <w:rPr>
                <w:rFonts w:ascii="Tahoma" w:hAnsi="Tahoma" w:cs="Tahoma"/>
                <w:b/>
                <w:sz w:val="20"/>
                <w:szCs w:val="20"/>
              </w:rPr>
              <w:t>ΑΛΕΞΟΠΟΥΛΟΥ ΑΙΚΑΤΕΡΙΝΗ</w:t>
            </w:r>
          </w:p>
        </w:tc>
      </w:tr>
    </w:tbl>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1. </w:t>
      </w:r>
      <w:r w:rsidRPr="0063366F">
        <w:rPr>
          <w:rFonts w:ascii="Tahoma" w:hAnsi="Tahoma" w:cs="Tahoma"/>
          <w:sz w:val="20"/>
          <w:szCs w:val="20"/>
        </w:rPr>
        <w:t>ΔΕΛΑΚΟΥΡΙΔΗΣ ΙΩΑΝΝΗΣ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2. </w:t>
      </w:r>
      <w:r w:rsidRPr="0063366F">
        <w:rPr>
          <w:rFonts w:ascii="Tahoma" w:hAnsi="Tahoma" w:cs="Tahoma"/>
          <w:sz w:val="20"/>
          <w:szCs w:val="20"/>
        </w:rPr>
        <w:t>ΣΑΜΑΡΟΠΟΥΛΟΣ ΒΥΡΩΝ-ΠΑΥΛΟΣ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3. </w:t>
      </w:r>
      <w:r w:rsidRPr="0063366F">
        <w:rPr>
          <w:rFonts w:ascii="Tahoma" w:hAnsi="Tahoma" w:cs="Tahoma"/>
          <w:sz w:val="20"/>
          <w:szCs w:val="20"/>
        </w:rPr>
        <w:t>ΝΑΚΑΣ ΑΡΙΣΤΕΙΔΗΣ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4. </w:t>
      </w:r>
      <w:r w:rsidRPr="0063366F">
        <w:rPr>
          <w:rFonts w:ascii="Tahoma" w:hAnsi="Tahoma" w:cs="Tahoma"/>
          <w:sz w:val="20"/>
          <w:szCs w:val="20"/>
        </w:rPr>
        <w:t>ΑΓΓΕΛΟΠΟΥΛΟΣ ΗΛΙΑΣ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5. </w:t>
      </w:r>
      <w:r w:rsidRPr="0063366F">
        <w:rPr>
          <w:rFonts w:ascii="Tahoma" w:hAnsi="Tahoma" w:cs="Tahoma"/>
          <w:sz w:val="20"/>
          <w:szCs w:val="20"/>
        </w:rPr>
        <w:t>ΓΚΙΖΕΛΗ ΑΛΙΚΗ</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6. </w:t>
      </w:r>
      <w:r w:rsidRPr="0063366F">
        <w:rPr>
          <w:rFonts w:ascii="Tahoma" w:hAnsi="Tahoma" w:cs="Tahoma"/>
          <w:sz w:val="20"/>
          <w:szCs w:val="20"/>
        </w:rPr>
        <w:t>ΛΙΑΠΗΣ ΒΑΣΙΛΕΙΟΣ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7. </w:t>
      </w:r>
      <w:r w:rsidRPr="0063366F">
        <w:rPr>
          <w:rFonts w:ascii="Tahoma" w:hAnsi="Tahoma" w:cs="Tahoma"/>
          <w:sz w:val="20"/>
          <w:szCs w:val="20"/>
        </w:rPr>
        <w:t>ΜΠΡΕΛΛΑΣ ΓΕΩΡΓΙΟΣ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8. </w:t>
      </w:r>
      <w:r w:rsidRPr="0063366F">
        <w:rPr>
          <w:rFonts w:ascii="Tahoma" w:hAnsi="Tahoma" w:cs="Tahoma"/>
          <w:sz w:val="20"/>
          <w:szCs w:val="20"/>
        </w:rPr>
        <w:t>ΧΑΝΑΚΟΥΛΑ ΑΘΗΝΑ</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9</w:t>
      </w:r>
      <w:r w:rsidR="0063366F">
        <w:rPr>
          <w:rFonts w:ascii="Tahoma" w:hAnsi="Tahoma" w:cs="Tahoma"/>
          <w:sz w:val="20"/>
          <w:szCs w:val="20"/>
        </w:rPr>
        <w:t xml:space="preserve">. </w:t>
      </w:r>
      <w:r w:rsidR="0063366F" w:rsidRPr="0063366F">
        <w:rPr>
          <w:rFonts w:ascii="Tahoma" w:hAnsi="Tahoma" w:cs="Tahoma"/>
          <w:sz w:val="20"/>
          <w:szCs w:val="20"/>
        </w:rPr>
        <w:t>ΠΑΛΤΖΟΓΛΟΥ ΕΥΦΗΜΙΑ-ΕΛΕΝΗ</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10</w:t>
      </w:r>
      <w:r w:rsidR="0063366F">
        <w:rPr>
          <w:rFonts w:ascii="Tahoma" w:hAnsi="Tahoma" w:cs="Tahoma"/>
          <w:sz w:val="20"/>
          <w:szCs w:val="20"/>
        </w:rPr>
        <w:t xml:space="preserve">. </w:t>
      </w:r>
      <w:r w:rsidR="0063366F" w:rsidRPr="0063366F">
        <w:rPr>
          <w:rFonts w:ascii="Tahoma" w:hAnsi="Tahoma" w:cs="Tahoma"/>
          <w:sz w:val="20"/>
          <w:szCs w:val="20"/>
        </w:rPr>
        <w:t>ΤΡΕΖΟΥ ΜΑΡΙΑ-ΕΛΕΝΗ</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11</w:t>
      </w:r>
      <w:r w:rsidR="0063366F">
        <w:rPr>
          <w:rFonts w:ascii="Tahoma" w:hAnsi="Tahoma" w:cs="Tahoma"/>
          <w:sz w:val="20"/>
          <w:szCs w:val="20"/>
        </w:rPr>
        <w:t xml:space="preserve">. </w:t>
      </w:r>
      <w:r w:rsidR="0063366F" w:rsidRPr="0063366F">
        <w:rPr>
          <w:rFonts w:ascii="Tahoma" w:hAnsi="Tahoma" w:cs="Tahoma"/>
          <w:sz w:val="20"/>
          <w:szCs w:val="20"/>
        </w:rPr>
        <w:t>ΒΛΑΧΟΣ ΣΠΥΡΙΔΩΝ</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12</w:t>
      </w:r>
      <w:r w:rsidR="0063366F">
        <w:rPr>
          <w:rFonts w:ascii="Tahoma" w:hAnsi="Tahoma" w:cs="Tahoma"/>
          <w:sz w:val="20"/>
          <w:szCs w:val="20"/>
        </w:rPr>
        <w:t xml:space="preserve">. </w:t>
      </w:r>
      <w:r w:rsidR="0063366F" w:rsidRPr="0063366F">
        <w:rPr>
          <w:rFonts w:ascii="Tahoma" w:hAnsi="Tahoma" w:cs="Tahoma"/>
          <w:sz w:val="20"/>
          <w:szCs w:val="20"/>
        </w:rPr>
        <w:t>ΓΑΤΟΣ ΓΕΩΡΓΙΟΣ-ΑΛΚΙΒΙΑΔΗΣ</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13</w:t>
      </w:r>
      <w:r w:rsidR="0063366F">
        <w:rPr>
          <w:rFonts w:ascii="Tahoma" w:hAnsi="Tahoma" w:cs="Tahoma"/>
          <w:sz w:val="20"/>
          <w:szCs w:val="20"/>
        </w:rPr>
        <w:t xml:space="preserve">. </w:t>
      </w:r>
      <w:r w:rsidR="0063366F" w:rsidRPr="0063366F">
        <w:rPr>
          <w:rFonts w:ascii="Tahoma" w:hAnsi="Tahoma" w:cs="Tahoma"/>
          <w:sz w:val="20"/>
          <w:szCs w:val="20"/>
        </w:rPr>
        <w:t>ΒΑΒΕΤΣΗ ΧΡΥΣΑΝΘΗ</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14</w:t>
      </w:r>
      <w:r w:rsidR="0063366F">
        <w:rPr>
          <w:rFonts w:ascii="Tahoma" w:hAnsi="Tahoma" w:cs="Tahoma"/>
          <w:sz w:val="20"/>
          <w:szCs w:val="20"/>
        </w:rPr>
        <w:t xml:space="preserve">. </w:t>
      </w:r>
      <w:r w:rsidR="0063366F" w:rsidRPr="0063366F">
        <w:rPr>
          <w:rFonts w:ascii="Tahoma" w:hAnsi="Tahoma" w:cs="Tahoma"/>
          <w:sz w:val="20"/>
          <w:szCs w:val="20"/>
        </w:rPr>
        <w:t>ΑΝΔΡΟΥΤΣΟΠΟΥΛΟΥ-ΔΗΜΟΥ ΧΡΙΣΤΟΦΙΛΙΑ</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15</w:t>
      </w:r>
      <w:r w:rsidR="0063366F">
        <w:rPr>
          <w:rFonts w:ascii="Tahoma" w:hAnsi="Tahoma" w:cs="Tahoma"/>
          <w:sz w:val="20"/>
          <w:szCs w:val="20"/>
        </w:rPr>
        <w:t xml:space="preserve">. </w:t>
      </w:r>
      <w:r w:rsidR="0063366F" w:rsidRPr="0063366F">
        <w:rPr>
          <w:rFonts w:ascii="Tahoma" w:hAnsi="Tahoma" w:cs="Tahoma"/>
          <w:sz w:val="20"/>
          <w:szCs w:val="20"/>
        </w:rPr>
        <w:t>ΓΑΛΑΝΗΣ ΔΗΜΗΤΡΙΟΣ</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16</w:t>
      </w:r>
      <w:r w:rsidR="0063366F">
        <w:rPr>
          <w:rFonts w:ascii="Tahoma" w:hAnsi="Tahoma" w:cs="Tahoma"/>
          <w:sz w:val="20"/>
          <w:szCs w:val="20"/>
        </w:rPr>
        <w:t xml:space="preserve">. </w:t>
      </w:r>
      <w:r w:rsidR="0063366F" w:rsidRPr="0063366F">
        <w:rPr>
          <w:rFonts w:ascii="Tahoma" w:hAnsi="Tahoma" w:cs="Tahoma"/>
          <w:sz w:val="20"/>
          <w:szCs w:val="20"/>
        </w:rPr>
        <w:t>ΒΥΘΟΥΛΚΑ-ΧΑΤΖΗΓΕΩΡΓΙΟΥ ΣΟΦΙΑ</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17</w:t>
      </w:r>
      <w:r w:rsidR="0063366F">
        <w:rPr>
          <w:rFonts w:ascii="Tahoma" w:hAnsi="Tahoma" w:cs="Tahoma"/>
          <w:sz w:val="20"/>
          <w:szCs w:val="20"/>
        </w:rPr>
        <w:t xml:space="preserve">. </w:t>
      </w:r>
      <w:r w:rsidR="0063366F" w:rsidRPr="0063366F">
        <w:rPr>
          <w:rFonts w:ascii="Tahoma" w:hAnsi="Tahoma" w:cs="Tahoma"/>
          <w:sz w:val="20"/>
          <w:szCs w:val="20"/>
        </w:rPr>
        <w:t>ΖΕΠΠΟΥ-ΧΑΡΛΑΥΤΗ ΕΛΕΝΗ</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18</w:t>
      </w:r>
      <w:r w:rsidR="0063366F">
        <w:rPr>
          <w:rFonts w:ascii="Tahoma" w:hAnsi="Tahoma" w:cs="Tahoma"/>
          <w:sz w:val="20"/>
          <w:szCs w:val="20"/>
        </w:rPr>
        <w:t xml:space="preserve">. </w:t>
      </w:r>
      <w:r w:rsidR="006F0F0B" w:rsidRPr="0063366F">
        <w:rPr>
          <w:rFonts w:ascii="Tahoma" w:hAnsi="Tahoma" w:cs="Tahoma"/>
          <w:sz w:val="20"/>
          <w:szCs w:val="20"/>
        </w:rPr>
        <w:t>ΠΑΠΑΧΡΟΝΗΣ ΓΕΩΡΓΙΟΣ</w:t>
      </w:r>
    </w:p>
    <w:p w:rsidR="006F0F0B" w:rsidRPr="0063366F" w:rsidRDefault="002A290C" w:rsidP="0063366F">
      <w:pPr>
        <w:spacing w:after="0"/>
        <w:jc w:val="both"/>
        <w:rPr>
          <w:rFonts w:ascii="Tahoma" w:hAnsi="Tahoma" w:cs="Tahoma"/>
          <w:sz w:val="20"/>
          <w:szCs w:val="20"/>
        </w:rPr>
      </w:pPr>
      <w:r>
        <w:rPr>
          <w:rFonts w:ascii="Tahoma" w:hAnsi="Tahoma" w:cs="Tahoma"/>
          <w:sz w:val="20"/>
          <w:szCs w:val="20"/>
        </w:rPr>
        <w:t>19</w:t>
      </w:r>
      <w:r w:rsidR="0063366F">
        <w:rPr>
          <w:rFonts w:ascii="Tahoma" w:hAnsi="Tahoma" w:cs="Tahoma"/>
          <w:sz w:val="20"/>
          <w:szCs w:val="20"/>
        </w:rPr>
        <w:t xml:space="preserve">. </w:t>
      </w:r>
      <w:r w:rsidR="006F0F0B" w:rsidRPr="0063366F">
        <w:rPr>
          <w:rFonts w:ascii="Tahoma" w:hAnsi="Tahoma" w:cs="Tahoma"/>
          <w:sz w:val="20"/>
          <w:szCs w:val="20"/>
        </w:rPr>
        <w:t>ΣΙΝΑΝΙΩΤΟΥ ΧΑΡΙΚΛΕΙΑ</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20</w:t>
      </w:r>
      <w:r w:rsidR="0063366F">
        <w:rPr>
          <w:rFonts w:ascii="Tahoma" w:hAnsi="Tahoma" w:cs="Tahoma"/>
          <w:sz w:val="20"/>
          <w:szCs w:val="20"/>
        </w:rPr>
        <w:t xml:space="preserve">. </w:t>
      </w:r>
      <w:r w:rsidR="0063366F" w:rsidRPr="0063366F">
        <w:rPr>
          <w:rFonts w:ascii="Tahoma" w:hAnsi="Tahoma" w:cs="Tahoma"/>
          <w:sz w:val="20"/>
          <w:szCs w:val="20"/>
        </w:rPr>
        <w:t>ΔΗΜΟΥΛΑ ΕΛΙΣΣΑΒΕΤ-ΕΛΕΝΗ</w:t>
      </w:r>
    </w:p>
    <w:p w:rsidR="0063366F" w:rsidRDefault="002A290C" w:rsidP="0063366F">
      <w:pPr>
        <w:spacing w:after="0"/>
        <w:jc w:val="both"/>
        <w:rPr>
          <w:rFonts w:ascii="Tahoma" w:hAnsi="Tahoma" w:cs="Tahoma"/>
          <w:sz w:val="20"/>
          <w:szCs w:val="20"/>
        </w:rPr>
      </w:pPr>
      <w:r>
        <w:rPr>
          <w:rFonts w:ascii="Tahoma" w:hAnsi="Tahoma" w:cs="Tahoma"/>
          <w:sz w:val="20"/>
          <w:szCs w:val="20"/>
        </w:rPr>
        <w:t>21</w:t>
      </w:r>
      <w:r w:rsidR="0063366F">
        <w:rPr>
          <w:rFonts w:ascii="Tahoma" w:hAnsi="Tahoma" w:cs="Tahoma"/>
          <w:sz w:val="20"/>
          <w:szCs w:val="20"/>
        </w:rPr>
        <w:t xml:space="preserve">. </w:t>
      </w:r>
      <w:r w:rsidR="0063366F" w:rsidRPr="0063366F">
        <w:rPr>
          <w:rFonts w:ascii="Tahoma" w:hAnsi="Tahoma" w:cs="Tahoma"/>
          <w:sz w:val="20"/>
          <w:szCs w:val="20"/>
        </w:rPr>
        <w:t>ΧΑΤΖΗΑΘΑΝΑΣΙΑΔΟΥ ΦΑΝΗ</w:t>
      </w:r>
    </w:p>
    <w:p w:rsidR="0051509B" w:rsidRPr="0063366F" w:rsidRDefault="002A290C" w:rsidP="0063366F">
      <w:pPr>
        <w:spacing w:after="0"/>
        <w:jc w:val="both"/>
        <w:rPr>
          <w:rFonts w:ascii="Tahoma" w:hAnsi="Tahoma" w:cs="Tahoma"/>
          <w:sz w:val="20"/>
          <w:szCs w:val="20"/>
        </w:rPr>
      </w:pPr>
      <w:r>
        <w:rPr>
          <w:rFonts w:ascii="Tahoma" w:hAnsi="Tahoma" w:cs="Tahoma"/>
          <w:sz w:val="20"/>
          <w:szCs w:val="20"/>
        </w:rPr>
        <w:t>22</w:t>
      </w:r>
      <w:r w:rsidR="0051509B" w:rsidRPr="0051509B">
        <w:rPr>
          <w:rFonts w:ascii="Tahoma" w:hAnsi="Tahoma" w:cs="Tahoma"/>
          <w:sz w:val="20"/>
          <w:szCs w:val="20"/>
        </w:rPr>
        <w:t xml:space="preserve">. </w:t>
      </w:r>
      <w:r w:rsidR="006F0F0B" w:rsidRPr="0063366F">
        <w:rPr>
          <w:rFonts w:ascii="Tahoma" w:hAnsi="Tahoma" w:cs="Tahoma"/>
          <w:sz w:val="20"/>
          <w:szCs w:val="20"/>
        </w:rPr>
        <w:t>ΜΠΟΥΛΟΥΓΑΡΗΣ ΕΥΑΓΓΕΛΟΣ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2</w:t>
      </w:r>
      <w:r w:rsidR="002A290C">
        <w:rPr>
          <w:rFonts w:ascii="Tahoma" w:hAnsi="Tahoma" w:cs="Tahoma"/>
          <w:sz w:val="20"/>
          <w:szCs w:val="20"/>
        </w:rPr>
        <w:t>3</w:t>
      </w:r>
      <w:r w:rsidR="0051509B" w:rsidRPr="006F0F0B">
        <w:rPr>
          <w:rFonts w:ascii="Tahoma" w:hAnsi="Tahoma" w:cs="Tahoma"/>
          <w:sz w:val="20"/>
          <w:szCs w:val="20"/>
        </w:rPr>
        <w:t>.</w:t>
      </w:r>
      <w:r w:rsidR="00E778FA">
        <w:rPr>
          <w:rFonts w:ascii="Tahoma" w:hAnsi="Tahoma" w:cs="Tahoma"/>
          <w:sz w:val="20"/>
          <w:szCs w:val="20"/>
        </w:rPr>
        <w:t xml:space="preserve"> </w:t>
      </w:r>
      <w:r w:rsidR="00E778FA" w:rsidRPr="00E5638B">
        <w:rPr>
          <w:rFonts w:ascii="Tahoma" w:hAnsi="Tahoma" w:cs="Tahoma"/>
          <w:sz w:val="20"/>
          <w:szCs w:val="20"/>
        </w:rPr>
        <w:t>ΝΑΚΟΠΟΥΛΟΣ ΠΟΛΥΧΡΟΝΗΣ (ΧΡΟΝΗΣ)</w:t>
      </w:r>
    </w:p>
    <w:p w:rsidR="006F0F0B" w:rsidRPr="00A00D4A" w:rsidRDefault="0063366F" w:rsidP="006F0F0B">
      <w:pPr>
        <w:spacing w:after="0"/>
        <w:jc w:val="both"/>
        <w:rPr>
          <w:rFonts w:ascii="Tahoma" w:hAnsi="Tahoma" w:cs="Tahoma"/>
          <w:sz w:val="20"/>
          <w:szCs w:val="20"/>
        </w:rPr>
      </w:pPr>
      <w:r>
        <w:rPr>
          <w:rFonts w:ascii="Tahoma" w:hAnsi="Tahoma" w:cs="Tahoma"/>
          <w:sz w:val="20"/>
          <w:szCs w:val="20"/>
        </w:rPr>
        <w:t>2</w:t>
      </w:r>
      <w:r w:rsidR="002A290C">
        <w:rPr>
          <w:rFonts w:ascii="Tahoma" w:hAnsi="Tahoma" w:cs="Tahoma"/>
          <w:sz w:val="20"/>
          <w:szCs w:val="20"/>
        </w:rPr>
        <w:t>4</w:t>
      </w:r>
      <w:r>
        <w:rPr>
          <w:rFonts w:ascii="Tahoma" w:hAnsi="Tahoma" w:cs="Tahoma"/>
          <w:sz w:val="20"/>
          <w:szCs w:val="20"/>
        </w:rPr>
        <w:t xml:space="preserve">. </w:t>
      </w:r>
      <w:r w:rsidR="006F0F0B" w:rsidRPr="0063366F">
        <w:rPr>
          <w:rFonts w:ascii="Tahoma" w:hAnsi="Tahoma" w:cs="Tahoma"/>
          <w:sz w:val="20"/>
          <w:szCs w:val="20"/>
        </w:rPr>
        <w:t>ΖΑΦΕΙΡΟΠΟΥΛΟΥ-ΣΑΡΡΗ ΠΕΡΣΕΦΟΝΗ-ΑΛΚΗΣΤΙΣ</w:t>
      </w:r>
    </w:p>
    <w:p w:rsidR="0063366F" w:rsidRDefault="0063366F" w:rsidP="0063366F">
      <w:pPr>
        <w:spacing w:after="0"/>
        <w:jc w:val="both"/>
        <w:rPr>
          <w:rFonts w:ascii="Tahoma" w:hAnsi="Tahoma" w:cs="Tahoma"/>
          <w:sz w:val="20"/>
          <w:szCs w:val="20"/>
        </w:rPr>
      </w:pPr>
    </w:p>
    <w:sectPr w:rsidR="0063366F" w:rsidSect="0021701F">
      <w:pgSz w:w="11906" w:h="16838"/>
      <w:pgMar w:top="567" w:right="707"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974E2"/>
    <w:multiLevelType w:val="hybridMultilevel"/>
    <w:tmpl w:val="16C4D1A0"/>
    <w:lvl w:ilvl="0" w:tplc="DC02DCB8">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 w15:restartNumberingAfterBreak="0">
    <w:nsid w:val="13B123C9"/>
    <w:multiLevelType w:val="hybridMultilevel"/>
    <w:tmpl w:val="066CD4D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76409CE"/>
    <w:multiLevelType w:val="hybridMultilevel"/>
    <w:tmpl w:val="C94CEB0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7735324"/>
    <w:multiLevelType w:val="hybridMultilevel"/>
    <w:tmpl w:val="98603CF2"/>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 w15:restartNumberingAfterBreak="0">
    <w:nsid w:val="1A893004"/>
    <w:multiLevelType w:val="hybridMultilevel"/>
    <w:tmpl w:val="09242EC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3970434"/>
    <w:multiLevelType w:val="hybridMultilevel"/>
    <w:tmpl w:val="424E0676"/>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6" w15:restartNumberingAfterBreak="0">
    <w:nsid w:val="23A65316"/>
    <w:multiLevelType w:val="hybridMultilevel"/>
    <w:tmpl w:val="4FCE118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2C15890"/>
    <w:multiLevelType w:val="hybridMultilevel"/>
    <w:tmpl w:val="15A255BE"/>
    <w:lvl w:ilvl="0" w:tplc="B2C82586">
      <w:start w:val="1"/>
      <w:numFmt w:val="decimal"/>
      <w:lvlText w:val="%1."/>
      <w:lvlJc w:val="left"/>
      <w:pPr>
        <w:ind w:left="720" w:hanging="360"/>
      </w:pPr>
      <w:rPr>
        <w:rFonts w:ascii="Tahoma" w:hAnsi="Tahoma" w:cs="Tahoma" w:hint="default"/>
        <w:b w:val="0"/>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47000AD1"/>
    <w:multiLevelType w:val="hybridMultilevel"/>
    <w:tmpl w:val="B6D23C0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49B03139"/>
    <w:multiLevelType w:val="hybridMultilevel"/>
    <w:tmpl w:val="4194550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4AF4365D"/>
    <w:multiLevelType w:val="hybridMultilevel"/>
    <w:tmpl w:val="F60CCF4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2EB42EB"/>
    <w:multiLevelType w:val="hybridMultilevel"/>
    <w:tmpl w:val="25E064D2"/>
    <w:lvl w:ilvl="0" w:tplc="7452F25C">
      <w:start w:val="1"/>
      <w:numFmt w:val="decimal"/>
      <w:lvlText w:val="%1."/>
      <w:lvlJc w:val="left"/>
      <w:pPr>
        <w:ind w:left="720" w:hanging="360"/>
      </w:pPr>
      <w:rPr>
        <w:b w:val="0"/>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570F3572"/>
    <w:multiLevelType w:val="hybridMultilevel"/>
    <w:tmpl w:val="16FE7FA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599B6AFE"/>
    <w:multiLevelType w:val="hybridMultilevel"/>
    <w:tmpl w:val="D2A80AB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600C041F"/>
    <w:multiLevelType w:val="hybridMultilevel"/>
    <w:tmpl w:val="92C03F14"/>
    <w:lvl w:ilvl="0" w:tplc="04080005">
      <w:start w:val="1"/>
      <w:numFmt w:val="bullet"/>
      <w:lvlText w:val=""/>
      <w:lvlJc w:val="left"/>
      <w:pPr>
        <w:ind w:left="72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5" w15:restartNumberingAfterBreak="0">
    <w:nsid w:val="60904104"/>
    <w:multiLevelType w:val="hybridMultilevel"/>
    <w:tmpl w:val="E96A2934"/>
    <w:lvl w:ilvl="0" w:tplc="0408000F">
      <w:start w:val="1"/>
      <w:numFmt w:val="decimal"/>
      <w:lvlText w:val="%1."/>
      <w:lvlJc w:val="left"/>
      <w:pPr>
        <w:ind w:left="780" w:hanging="360"/>
      </w:p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16" w15:restartNumberingAfterBreak="0">
    <w:nsid w:val="67905969"/>
    <w:multiLevelType w:val="hybridMultilevel"/>
    <w:tmpl w:val="5BD8D2C6"/>
    <w:lvl w:ilvl="0" w:tplc="7452F25C">
      <w:start w:val="1"/>
      <w:numFmt w:val="decimal"/>
      <w:lvlText w:val="%1."/>
      <w:lvlJc w:val="left"/>
      <w:pPr>
        <w:ind w:left="720" w:hanging="360"/>
      </w:pPr>
      <w:rPr>
        <w:b w:val="0"/>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6AE220D2"/>
    <w:multiLevelType w:val="hybridMultilevel"/>
    <w:tmpl w:val="7068CCA8"/>
    <w:lvl w:ilvl="0" w:tplc="DEEA6B1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71D668FC"/>
    <w:multiLevelType w:val="hybridMultilevel"/>
    <w:tmpl w:val="7BD6236E"/>
    <w:lvl w:ilvl="0" w:tplc="5C5EFD2E">
      <w:numFmt w:val="bullet"/>
      <w:lvlText w:val="-"/>
      <w:lvlJc w:val="left"/>
      <w:pPr>
        <w:ind w:left="720" w:hanging="360"/>
      </w:pPr>
      <w:rPr>
        <w:rFonts w:ascii="Tahoma" w:eastAsia="Calibri"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738F03CF"/>
    <w:multiLevelType w:val="hybridMultilevel"/>
    <w:tmpl w:val="86DE540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7B315417"/>
    <w:multiLevelType w:val="hybridMultilevel"/>
    <w:tmpl w:val="9496B9D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7EC221D2"/>
    <w:multiLevelType w:val="hybridMultilevel"/>
    <w:tmpl w:val="51F8E8B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7"/>
  </w:num>
  <w:num w:numId="2">
    <w:abstractNumId w:val="9"/>
  </w:num>
  <w:num w:numId="3">
    <w:abstractNumId w:val="15"/>
  </w:num>
  <w:num w:numId="4">
    <w:abstractNumId w:val="2"/>
  </w:num>
  <w:num w:numId="5">
    <w:abstractNumId w:val="3"/>
  </w:num>
  <w:num w:numId="6">
    <w:abstractNumId w:val="10"/>
  </w:num>
  <w:num w:numId="7">
    <w:abstractNumId w:val="12"/>
  </w:num>
  <w:num w:numId="8">
    <w:abstractNumId w:val="1"/>
  </w:num>
  <w:num w:numId="9">
    <w:abstractNumId w:val="21"/>
  </w:num>
  <w:num w:numId="10">
    <w:abstractNumId w:val="7"/>
  </w:num>
  <w:num w:numId="11">
    <w:abstractNumId w:val="20"/>
  </w:num>
  <w:num w:numId="12">
    <w:abstractNumId w:val="19"/>
  </w:num>
  <w:num w:numId="13">
    <w:abstractNumId w:val="0"/>
  </w:num>
  <w:num w:numId="14">
    <w:abstractNumId w:val="16"/>
  </w:num>
  <w:num w:numId="15">
    <w:abstractNumId w:val="11"/>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14"/>
  </w:num>
  <w:num w:numId="20">
    <w:abstractNumId w:val="13"/>
  </w:num>
  <w:num w:numId="21">
    <w:abstractNumId w:val="4"/>
  </w:num>
  <w:num w:numId="22">
    <w:abstractNumId w:val="6"/>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905"/>
    <w:rsid w:val="00006C72"/>
    <w:rsid w:val="000111F8"/>
    <w:rsid w:val="00011A09"/>
    <w:rsid w:val="00016107"/>
    <w:rsid w:val="000226BC"/>
    <w:rsid w:val="000241C1"/>
    <w:rsid w:val="0002432E"/>
    <w:rsid w:val="00027B30"/>
    <w:rsid w:val="00027F18"/>
    <w:rsid w:val="00036439"/>
    <w:rsid w:val="00036520"/>
    <w:rsid w:val="00040FB6"/>
    <w:rsid w:val="000464D0"/>
    <w:rsid w:val="00047E48"/>
    <w:rsid w:val="0005754E"/>
    <w:rsid w:val="00061590"/>
    <w:rsid w:val="00065C0D"/>
    <w:rsid w:val="00065F80"/>
    <w:rsid w:val="0006682B"/>
    <w:rsid w:val="00075E56"/>
    <w:rsid w:val="000765D4"/>
    <w:rsid w:val="00085FC8"/>
    <w:rsid w:val="00087392"/>
    <w:rsid w:val="00091C0E"/>
    <w:rsid w:val="000A1486"/>
    <w:rsid w:val="000A2F06"/>
    <w:rsid w:val="000A3900"/>
    <w:rsid w:val="000A51E5"/>
    <w:rsid w:val="000B6385"/>
    <w:rsid w:val="000B70D0"/>
    <w:rsid w:val="000B70F9"/>
    <w:rsid w:val="000B7B66"/>
    <w:rsid w:val="000C0B1B"/>
    <w:rsid w:val="000D1850"/>
    <w:rsid w:val="000D1AF8"/>
    <w:rsid w:val="000D4AE8"/>
    <w:rsid w:val="000D4B72"/>
    <w:rsid w:val="000E2DFD"/>
    <w:rsid w:val="000E2E3A"/>
    <w:rsid w:val="000E4A4C"/>
    <w:rsid w:val="000F1540"/>
    <w:rsid w:val="000F1AC6"/>
    <w:rsid w:val="000F63A8"/>
    <w:rsid w:val="00100905"/>
    <w:rsid w:val="0010173D"/>
    <w:rsid w:val="00112871"/>
    <w:rsid w:val="001203E7"/>
    <w:rsid w:val="00120E66"/>
    <w:rsid w:val="001245DE"/>
    <w:rsid w:val="0012723F"/>
    <w:rsid w:val="00134FD6"/>
    <w:rsid w:val="001515B1"/>
    <w:rsid w:val="00151894"/>
    <w:rsid w:val="00153885"/>
    <w:rsid w:val="00161C36"/>
    <w:rsid w:val="001627A7"/>
    <w:rsid w:val="001645C8"/>
    <w:rsid w:val="00172891"/>
    <w:rsid w:val="00175150"/>
    <w:rsid w:val="00180E70"/>
    <w:rsid w:val="001859E4"/>
    <w:rsid w:val="001B257B"/>
    <w:rsid w:val="001B2CEA"/>
    <w:rsid w:val="001B4223"/>
    <w:rsid w:val="001B58E5"/>
    <w:rsid w:val="001C044B"/>
    <w:rsid w:val="001C120F"/>
    <w:rsid w:val="001C1E98"/>
    <w:rsid w:val="001C78F1"/>
    <w:rsid w:val="001E24A6"/>
    <w:rsid w:val="001E2853"/>
    <w:rsid w:val="001E2B0B"/>
    <w:rsid w:val="001E4B57"/>
    <w:rsid w:val="001F1E65"/>
    <w:rsid w:val="00204667"/>
    <w:rsid w:val="00205048"/>
    <w:rsid w:val="002058E3"/>
    <w:rsid w:val="0021701F"/>
    <w:rsid w:val="00221ED0"/>
    <w:rsid w:val="00222E57"/>
    <w:rsid w:val="00225F2A"/>
    <w:rsid w:val="0023518F"/>
    <w:rsid w:val="002357E1"/>
    <w:rsid w:val="00237B6D"/>
    <w:rsid w:val="0024063C"/>
    <w:rsid w:val="00241144"/>
    <w:rsid w:val="0026034F"/>
    <w:rsid w:val="00261BD5"/>
    <w:rsid w:val="00265331"/>
    <w:rsid w:val="002716FA"/>
    <w:rsid w:val="00271A79"/>
    <w:rsid w:val="00274A8E"/>
    <w:rsid w:val="0028128B"/>
    <w:rsid w:val="00282958"/>
    <w:rsid w:val="002923C9"/>
    <w:rsid w:val="00297198"/>
    <w:rsid w:val="002A290C"/>
    <w:rsid w:val="002A5ED2"/>
    <w:rsid w:val="002B0EA9"/>
    <w:rsid w:val="002B5C52"/>
    <w:rsid w:val="002C0609"/>
    <w:rsid w:val="002C1DCE"/>
    <w:rsid w:val="002C4B25"/>
    <w:rsid w:val="002C56B7"/>
    <w:rsid w:val="002C6355"/>
    <w:rsid w:val="002D0441"/>
    <w:rsid w:val="002E0854"/>
    <w:rsid w:val="002F01A7"/>
    <w:rsid w:val="002F3BA0"/>
    <w:rsid w:val="003025B5"/>
    <w:rsid w:val="00307D13"/>
    <w:rsid w:val="00311310"/>
    <w:rsid w:val="00312479"/>
    <w:rsid w:val="003134CD"/>
    <w:rsid w:val="003175B1"/>
    <w:rsid w:val="00327882"/>
    <w:rsid w:val="00330C4C"/>
    <w:rsid w:val="00331E68"/>
    <w:rsid w:val="0033209F"/>
    <w:rsid w:val="00332F63"/>
    <w:rsid w:val="00336B58"/>
    <w:rsid w:val="0034301B"/>
    <w:rsid w:val="00345AB7"/>
    <w:rsid w:val="00347BEB"/>
    <w:rsid w:val="00360238"/>
    <w:rsid w:val="0037061D"/>
    <w:rsid w:val="00370D0E"/>
    <w:rsid w:val="003746EC"/>
    <w:rsid w:val="00384B37"/>
    <w:rsid w:val="0038575D"/>
    <w:rsid w:val="00386C20"/>
    <w:rsid w:val="00391101"/>
    <w:rsid w:val="00392E72"/>
    <w:rsid w:val="00394D90"/>
    <w:rsid w:val="00395FE2"/>
    <w:rsid w:val="003A37F4"/>
    <w:rsid w:val="003A4A10"/>
    <w:rsid w:val="003A6024"/>
    <w:rsid w:val="003A6DEC"/>
    <w:rsid w:val="003B3E7C"/>
    <w:rsid w:val="003B7729"/>
    <w:rsid w:val="003C0841"/>
    <w:rsid w:val="003C2C88"/>
    <w:rsid w:val="003C4574"/>
    <w:rsid w:val="003C4DE5"/>
    <w:rsid w:val="003C5668"/>
    <w:rsid w:val="003D285D"/>
    <w:rsid w:val="003D64C8"/>
    <w:rsid w:val="003E074E"/>
    <w:rsid w:val="003F4E26"/>
    <w:rsid w:val="003F5893"/>
    <w:rsid w:val="0040350F"/>
    <w:rsid w:val="00404A0F"/>
    <w:rsid w:val="00407498"/>
    <w:rsid w:val="004138B9"/>
    <w:rsid w:val="004160DE"/>
    <w:rsid w:val="0041648C"/>
    <w:rsid w:val="004209EE"/>
    <w:rsid w:val="00427191"/>
    <w:rsid w:val="004372B4"/>
    <w:rsid w:val="004417C2"/>
    <w:rsid w:val="0044205A"/>
    <w:rsid w:val="00444195"/>
    <w:rsid w:val="00450C9C"/>
    <w:rsid w:val="00452742"/>
    <w:rsid w:val="004528D0"/>
    <w:rsid w:val="00452F6F"/>
    <w:rsid w:val="00454D4A"/>
    <w:rsid w:val="0046007C"/>
    <w:rsid w:val="0046452E"/>
    <w:rsid w:val="00471239"/>
    <w:rsid w:val="00476695"/>
    <w:rsid w:val="004832C6"/>
    <w:rsid w:val="00486DF3"/>
    <w:rsid w:val="00492414"/>
    <w:rsid w:val="00493415"/>
    <w:rsid w:val="004A1726"/>
    <w:rsid w:val="004A4676"/>
    <w:rsid w:val="004A4956"/>
    <w:rsid w:val="004A5EAE"/>
    <w:rsid w:val="004B00CC"/>
    <w:rsid w:val="004B4CAC"/>
    <w:rsid w:val="004C4824"/>
    <w:rsid w:val="004D188F"/>
    <w:rsid w:val="004D413F"/>
    <w:rsid w:val="004D448E"/>
    <w:rsid w:val="004D5C2A"/>
    <w:rsid w:val="004E274A"/>
    <w:rsid w:val="004E594B"/>
    <w:rsid w:val="004E7002"/>
    <w:rsid w:val="004F2AD2"/>
    <w:rsid w:val="004F36C2"/>
    <w:rsid w:val="004F772D"/>
    <w:rsid w:val="00500620"/>
    <w:rsid w:val="00501A67"/>
    <w:rsid w:val="0050231D"/>
    <w:rsid w:val="005130CE"/>
    <w:rsid w:val="005132BA"/>
    <w:rsid w:val="00513A5B"/>
    <w:rsid w:val="00514110"/>
    <w:rsid w:val="0051509B"/>
    <w:rsid w:val="00516B6D"/>
    <w:rsid w:val="005171D5"/>
    <w:rsid w:val="005171D7"/>
    <w:rsid w:val="00526E30"/>
    <w:rsid w:val="0053106C"/>
    <w:rsid w:val="00542AE9"/>
    <w:rsid w:val="0054484A"/>
    <w:rsid w:val="005566DC"/>
    <w:rsid w:val="00557AF1"/>
    <w:rsid w:val="00563811"/>
    <w:rsid w:val="00563E1E"/>
    <w:rsid w:val="00564B09"/>
    <w:rsid w:val="00567785"/>
    <w:rsid w:val="00570E15"/>
    <w:rsid w:val="00586627"/>
    <w:rsid w:val="005948EF"/>
    <w:rsid w:val="0059578F"/>
    <w:rsid w:val="00597166"/>
    <w:rsid w:val="00597E20"/>
    <w:rsid w:val="005A3D69"/>
    <w:rsid w:val="005A7B3F"/>
    <w:rsid w:val="005B5641"/>
    <w:rsid w:val="005B7719"/>
    <w:rsid w:val="005C4D63"/>
    <w:rsid w:val="005C64E1"/>
    <w:rsid w:val="005C7CEA"/>
    <w:rsid w:val="005D12FA"/>
    <w:rsid w:val="005D28D5"/>
    <w:rsid w:val="005D6D64"/>
    <w:rsid w:val="005D78BA"/>
    <w:rsid w:val="005D7C42"/>
    <w:rsid w:val="005E1979"/>
    <w:rsid w:val="005F118B"/>
    <w:rsid w:val="005F1493"/>
    <w:rsid w:val="005F3F81"/>
    <w:rsid w:val="006000F7"/>
    <w:rsid w:val="00610735"/>
    <w:rsid w:val="00615578"/>
    <w:rsid w:val="00616FF3"/>
    <w:rsid w:val="0061719A"/>
    <w:rsid w:val="006171A6"/>
    <w:rsid w:val="00622359"/>
    <w:rsid w:val="006303B2"/>
    <w:rsid w:val="0063366F"/>
    <w:rsid w:val="00635A14"/>
    <w:rsid w:val="00664184"/>
    <w:rsid w:val="00673F52"/>
    <w:rsid w:val="006806E2"/>
    <w:rsid w:val="00680DA3"/>
    <w:rsid w:val="006955EA"/>
    <w:rsid w:val="006A214A"/>
    <w:rsid w:val="006A54DD"/>
    <w:rsid w:val="006A54F8"/>
    <w:rsid w:val="006A570A"/>
    <w:rsid w:val="006B0CF7"/>
    <w:rsid w:val="006B1BE9"/>
    <w:rsid w:val="006B2283"/>
    <w:rsid w:val="006B54E6"/>
    <w:rsid w:val="006B6AAB"/>
    <w:rsid w:val="006C26FB"/>
    <w:rsid w:val="006C77F7"/>
    <w:rsid w:val="006E242D"/>
    <w:rsid w:val="006E714C"/>
    <w:rsid w:val="006E7278"/>
    <w:rsid w:val="006F0E8F"/>
    <w:rsid w:val="006F0F0B"/>
    <w:rsid w:val="006F367F"/>
    <w:rsid w:val="006F435F"/>
    <w:rsid w:val="006F4B46"/>
    <w:rsid w:val="006F4EAF"/>
    <w:rsid w:val="006F57AE"/>
    <w:rsid w:val="00705905"/>
    <w:rsid w:val="00712334"/>
    <w:rsid w:val="00712645"/>
    <w:rsid w:val="00713E5A"/>
    <w:rsid w:val="00715266"/>
    <w:rsid w:val="00715278"/>
    <w:rsid w:val="007168E8"/>
    <w:rsid w:val="00720C4C"/>
    <w:rsid w:val="00722FB6"/>
    <w:rsid w:val="00723028"/>
    <w:rsid w:val="00723856"/>
    <w:rsid w:val="007264FF"/>
    <w:rsid w:val="00743215"/>
    <w:rsid w:val="00744CCC"/>
    <w:rsid w:val="007450F8"/>
    <w:rsid w:val="007516E0"/>
    <w:rsid w:val="007609C5"/>
    <w:rsid w:val="00762D55"/>
    <w:rsid w:val="007701D0"/>
    <w:rsid w:val="007732A5"/>
    <w:rsid w:val="00776450"/>
    <w:rsid w:val="00777959"/>
    <w:rsid w:val="00783686"/>
    <w:rsid w:val="007859B6"/>
    <w:rsid w:val="00787168"/>
    <w:rsid w:val="00787F5B"/>
    <w:rsid w:val="00791A22"/>
    <w:rsid w:val="00793309"/>
    <w:rsid w:val="007934F2"/>
    <w:rsid w:val="00793896"/>
    <w:rsid w:val="007A75BE"/>
    <w:rsid w:val="007B5F5D"/>
    <w:rsid w:val="007B7A21"/>
    <w:rsid w:val="007C4ACD"/>
    <w:rsid w:val="007C7EF5"/>
    <w:rsid w:val="007E295C"/>
    <w:rsid w:val="007E5352"/>
    <w:rsid w:val="007E6B2C"/>
    <w:rsid w:val="007F14F7"/>
    <w:rsid w:val="007F540F"/>
    <w:rsid w:val="00800FE3"/>
    <w:rsid w:val="00801B87"/>
    <w:rsid w:val="00805BBC"/>
    <w:rsid w:val="00835C2E"/>
    <w:rsid w:val="00837401"/>
    <w:rsid w:val="00837B3C"/>
    <w:rsid w:val="008421C4"/>
    <w:rsid w:val="008507F2"/>
    <w:rsid w:val="0085295C"/>
    <w:rsid w:val="008557A4"/>
    <w:rsid w:val="0085721B"/>
    <w:rsid w:val="00860B94"/>
    <w:rsid w:val="00861109"/>
    <w:rsid w:val="00864FD9"/>
    <w:rsid w:val="0087003D"/>
    <w:rsid w:val="0087247A"/>
    <w:rsid w:val="00875897"/>
    <w:rsid w:val="008767D3"/>
    <w:rsid w:val="00877793"/>
    <w:rsid w:val="008811A3"/>
    <w:rsid w:val="008826CF"/>
    <w:rsid w:val="00883238"/>
    <w:rsid w:val="008912C7"/>
    <w:rsid w:val="0089416C"/>
    <w:rsid w:val="008A1FC6"/>
    <w:rsid w:val="008B6541"/>
    <w:rsid w:val="008C0CCD"/>
    <w:rsid w:val="008D0E0C"/>
    <w:rsid w:val="008D23AF"/>
    <w:rsid w:val="008D2D6A"/>
    <w:rsid w:val="008D3E7F"/>
    <w:rsid w:val="008D5D29"/>
    <w:rsid w:val="008E5756"/>
    <w:rsid w:val="008F4C59"/>
    <w:rsid w:val="0090245B"/>
    <w:rsid w:val="00912053"/>
    <w:rsid w:val="00917257"/>
    <w:rsid w:val="00922FB8"/>
    <w:rsid w:val="009276CD"/>
    <w:rsid w:val="00936210"/>
    <w:rsid w:val="009379DF"/>
    <w:rsid w:val="00942F26"/>
    <w:rsid w:val="00957DAB"/>
    <w:rsid w:val="00961259"/>
    <w:rsid w:val="00962BB1"/>
    <w:rsid w:val="009643A1"/>
    <w:rsid w:val="0096762A"/>
    <w:rsid w:val="009714CA"/>
    <w:rsid w:val="0098359B"/>
    <w:rsid w:val="00984580"/>
    <w:rsid w:val="009849A4"/>
    <w:rsid w:val="009871BE"/>
    <w:rsid w:val="00987896"/>
    <w:rsid w:val="00990FED"/>
    <w:rsid w:val="00993A41"/>
    <w:rsid w:val="00993B21"/>
    <w:rsid w:val="00994E76"/>
    <w:rsid w:val="009958CA"/>
    <w:rsid w:val="009A030B"/>
    <w:rsid w:val="009A5FFB"/>
    <w:rsid w:val="009B4652"/>
    <w:rsid w:val="009C5729"/>
    <w:rsid w:val="009C7867"/>
    <w:rsid w:val="009D11D1"/>
    <w:rsid w:val="009D6C37"/>
    <w:rsid w:val="009D7CDD"/>
    <w:rsid w:val="009D7F66"/>
    <w:rsid w:val="009E26CE"/>
    <w:rsid w:val="009E3991"/>
    <w:rsid w:val="009F245D"/>
    <w:rsid w:val="009F3191"/>
    <w:rsid w:val="009F5ED4"/>
    <w:rsid w:val="00A0075B"/>
    <w:rsid w:val="00A00D4A"/>
    <w:rsid w:val="00A07117"/>
    <w:rsid w:val="00A1344F"/>
    <w:rsid w:val="00A21A26"/>
    <w:rsid w:val="00A22EB4"/>
    <w:rsid w:val="00A231B5"/>
    <w:rsid w:val="00A27BF0"/>
    <w:rsid w:val="00A36FCA"/>
    <w:rsid w:val="00A379D1"/>
    <w:rsid w:val="00A37ACB"/>
    <w:rsid w:val="00A4256C"/>
    <w:rsid w:val="00A47E9D"/>
    <w:rsid w:val="00A500AC"/>
    <w:rsid w:val="00A51FE3"/>
    <w:rsid w:val="00A52666"/>
    <w:rsid w:val="00A52BB0"/>
    <w:rsid w:val="00A5318E"/>
    <w:rsid w:val="00A55C20"/>
    <w:rsid w:val="00A60052"/>
    <w:rsid w:val="00A60D88"/>
    <w:rsid w:val="00A613B5"/>
    <w:rsid w:val="00A7062F"/>
    <w:rsid w:val="00A70B5A"/>
    <w:rsid w:val="00A76436"/>
    <w:rsid w:val="00A83BDB"/>
    <w:rsid w:val="00A85541"/>
    <w:rsid w:val="00A856F0"/>
    <w:rsid w:val="00A87B81"/>
    <w:rsid w:val="00A87DD1"/>
    <w:rsid w:val="00A92174"/>
    <w:rsid w:val="00AA4D0F"/>
    <w:rsid w:val="00AA7C03"/>
    <w:rsid w:val="00AB3852"/>
    <w:rsid w:val="00AC70EE"/>
    <w:rsid w:val="00AC7B03"/>
    <w:rsid w:val="00AD3840"/>
    <w:rsid w:val="00AD401A"/>
    <w:rsid w:val="00AD53F9"/>
    <w:rsid w:val="00AE7437"/>
    <w:rsid w:val="00B132EF"/>
    <w:rsid w:val="00B155FD"/>
    <w:rsid w:val="00B2058F"/>
    <w:rsid w:val="00B2061B"/>
    <w:rsid w:val="00B254BD"/>
    <w:rsid w:val="00B25C41"/>
    <w:rsid w:val="00B275B4"/>
    <w:rsid w:val="00B31440"/>
    <w:rsid w:val="00B3395D"/>
    <w:rsid w:val="00B403CF"/>
    <w:rsid w:val="00B403E4"/>
    <w:rsid w:val="00B40B2D"/>
    <w:rsid w:val="00B41568"/>
    <w:rsid w:val="00B450E6"/>
    <w:rsid w:val="00B50060"/>
    <w:rsid w:val="00B53175"/>
    <w:rsid w:val="00B5336D"/>
    <w:rsid w:val="00B556D7"/>
    <w:rsid w:val="00B6309F"/>
    <w:rsid w:val="00B65CA0"/>
    <w:rsid w:val="00B6629F"/>
    <w:rsid w:val="00B72BFE"/>
    <w:rsid w:val="00B86E5D"/>
    <w:rsid w:val="00B960EA"/>
    <w:rsid w:val="00BA6F63"/>
    <w:rsid w:val="00BB1837"/>
    <w:rsid w:val="00BB190B"/>
    <w:rsid w:val="00BB25B3"/>
    <w:rsid w:val="00BB33EA"/>
    <w:rsid w:val="00BB424A"/>
    <w:rsid w:val="00BB48A2"/>
    <w:rsid w:val="00BC0471"/>
    <w:rsid w:val="00BC15BB"/>
    <w:rsid w:val="00BC37C7"/>
    <w:rsid w:val="00BE08AF"/>
    <w:rsid w:val="00BF1CA5"/>
    <w:rsid w:val="00BF3230"/>
    <w:rsid w:val="00BF416E"/>
    <w:rsid w:val="00BF514B"/>
    <w:rsid w:val="00C003E0"/>
    <w:rsid w:val="00C0160C"/>
    <w:rsid w:val="00C02B10"/>
    <w:rsid w:val="00C1358A"/>
    <w:rsid w:val="00C14593"/>
    <w:rsid w:val="00C25572"/>
    <w:rsid w:val="00C25BC0"/>
    <w:rsid w:val="00C31898"/>
    <w:rsid w:val="00C323C9"/>
    <w:rsid w:val="00C32E2C"/>
    <w:rsid w:val="00C33AA3"/>
    <w:rsid w:val="00C37534"/>
    <w:rsid w:val="00C40073"/>
    <w:rsid w:val="00C436DF"/>
    <w:rsid w:val="00C60BED"/>
    <w:rsid w:val="00C627E5"/>
    <w:rsid w:val="00C6358F"/>
    <w:rsid w:val="00C73727"/>
    <w:rsid w:val="00C76525"/>
    <w:rsid w:val="00C824AC"/>
    <w:rsid w:val="00C90773"/>
    <w:rsid w:val="00C90838"/>
    <w:rsid w:val="00C96A4B"/>
    <w:rsid w:val="00CB0239"/>
    <w:rsid w:val="00CB1FE0"/>
    <w:rsid w:val="00CB626C"/>
    <w:rsid w:val="00CB7792"/>
    <w:rsid w:val="00CB7C53"/>
    <w:rsid w:val="00CC0BE0"/>
    <w:rsid w:val="00CC10DC"/>
    <w:rsid w:val="00CD07D7"/>
    <w:rsid w:val="00CD6FB5"/>
    <w:rsid w:val="00CD7207"/>
    <w:rsid w:val="00CE2E82"/>
    <w:rsid w:val="00CE3B27"/>
    <w:rsid w:val="00CE66B6"/>
    <w:rsid w:val="00CE74C8"/>
    <w:rsid w:val="00CE7F4A"/>
    <w:rsid w:val="00CF1438"/>
    <w:rsid w:val="00CF18EB"/>
    <w:rsid w:val="00CF2425"/>
    <w:rsid w:val="00CF26AE"/>
    <w:rsid w:val="00D0215E"/>
    <w:rsid w:val="00D07F43"/>
    <w:rsid w:val="00D1571F"/>
    <w:rsid w:val="00D23E4A"/>
    <w:rsid w:val="00D25BFA"/>
    <w:rsid w:val="00D26148"/>
    <w:rsid w:val="00D27D74"/>
    <w:rsid w:val="00D316F1"/>
    <w:rsid w:val="00D32A8B"/>
    <w:rsid w:val="00D35689"/>
    <w:rsid w:val="00D35AD8"/>
    <w:rsid w:val="00D37012"/>
    <w:rsid w:val="00D41BFF"/>
    <w:rsid w:val="00D4211B"/>
    <w:rsid w:val="00D42E41"/>
    <w:rsid w:val="00D44185"/>
    <w:rsid w:val="00D6038B"/>
    <w:rsid w:val="00D7508F"/>
    <w:rsid w:val="00D8466D"/>
    <w:rsid w:val="00D85DAB"/>
    <w:rsid w:val="00D87625"/>
    <w:rsid w:val="00D91FB7"/>
    <w:rsid w:val="00D97695"/>
    <w:rsid w:val="00DA14B8"/>
    <w:rsid w:val="00DA1E4C"/>
    <w:rsid w:val="00DB0F1A"/>
    <w:rsid w:val="00DB2533"/>
    <w:rsid w:val="00DB441C"/>
    <w:rsid w:val="00DB5E24"/>
    <w:rsid w:val="00DB7A39"/>
    <w:rsid w:val="00DC462C"/>
    <w:rsid w:val="00DD26BD"/>
    <w:rsid w:val="00DD4BFE"/>
    <w:rsid w:val="00DD4D3F"/>
    <w:rsid w:val="00DD75B1"/>
    <w:rsid w:val="00DE0846"/>
    <w:rsid w:val="00DE0ED3"/>
    <w:rsid w:val="00DE6548"/>
    <w:rsid w:val="00DF00D6"/>
    <w:rsid w:val="00DF0588"/>
    <w:rsid w:val="00E02A46"/>
    <w:rsid w:val="00E05D2F"/>
    <w:rsid w:val="00E06B9E"/>
    <w:rsid w:val="00E26BCF"/>
    <w:rsid w:val="00E42091"/>
    <w:rsid w:val="00E46FDC"/>
    <w:rsid w:val="00E501A4"/>
    <w:rsid w:val="00E52C3B"/>
    <w:rsid w:val="00E54032"/>
    <w:rsid w:val="00E6072F"/>
    <w:rsid w:val="00E638FA"/>
    <w:rsid w:val="00E7024E"/>
    <w:rsid w:val="00E7125D"/>
    <w:rsid w:val="00E71571"/>
    <w:rsid w:val="00E778FA"/>
    <w:rsid w:val="00E84B70"/>
    <w:rsid w:val="00E84FD5"/>
    <w:rsid w:val="00E90E35"/>
    <w:rsid w:val="00E933C6"/>
    <w:rsid w:val="00E93635"/>
    <w:rsid w:val="00E938B4"/>
    <w:rsid w:val="00EB57C0"/>
    <w:rsid w:val="00EC1B12"/>
    <w:rsid w:val="00EC7BBC"/>
    <w:rsid w:val="00ED4CB8"/>
    <w:rsid w:val="00ED78EF"/>
    <w:rsid w:val="00EE14E8"/>
    <w:rsid w:val="00EE2CFD"/>
    <w:rsid w:val="00EE6A7C"/>
    <w:rsid w:val="00EF0675"/>
    <w:rsid w:val="00EF217B"/>
    <w:rsid w:val="00EF4194"/>
    <w:rsid w:val="00EF6661"/>
    <w:rsid w:val="00F00625"/>
    <w:rsid w:val="00F01BC5"/>
    <w:rsid w:val="00F1156D"/>
    <w:rsid w:val="00F223D9"/>
    <w:rsid w:val="00F24B7B"/>
    <w:rsid w:val="00F32675"/>
    <w:rsid w:val="00F32EED"/>
    <w:rsid w:val="00F353F5"/>
    <w:rsid w:val="00F372FB"/>
    <w:rsid w:val="00F420AF"/>
    <w:rsid w:val="00F47EB9"/>
    <w:rsid w:val="00F520F5"/>
    <w:rsid w:val="00F557C0"/>
    <w:rsid w:val="00F60837"/>
    <w:rsid w:val="00F67251"/>
    <w:rsid w:val="00F75DF5"/>
    <w:rsid w:val="00F82022"/>
    <w:rsid w:val="00F86113"/>
    <w:rsid w:val="00F90E3C"/>
    <w:rsid w:val="00F93272"/>
    <w:rsid w:val="00F95309"/>
    <w:rsid w:val="00F962B7"/>
    <w:rsid w:val="00FA0C20"/>
    <w:rsid w:val="00FA5DEE"/>
    <w:rsid w:val="00FA6D9E"/>
    <w:rsid w:val="00FA7BEC"/>
    <w:rsid w:val="00FB5C73"/>
    <w:rsid w:val="00FB79C8"/>
    <w:rsid w:val="00FC0C03"/>
    <w:rsid w:val="00FC231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25037B-3AF8-F34B-91EA-A29D8C5B1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qFormat/>
    <w:rsid w:val="005132BA"/>
    <w:pPr>
      <w:keepNext/>
      <w:spacing w:after="0" w:line="360" w:lineRule="auto"/>
      <w:jc w:val="both"/>
      <w:outlineLvl w:val="0"/>
    </w:pPr>
    <w:rPr>
      <w:rFonts w:ascii="Times New Roman" w:eastAsia="Times New Roman" w:hAnsi="Times New Roman"/>
      <w:b/>
      <w:sz w:val="24"/>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07D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6A570A"/>
    <w:rPr>
      <w:rFonts w:ascii="Tahoma" w:hAnsi="Tahoma" w:cs="Tahoma"/>
      <w:sz w:val="16"/>
      <w:szCs w:val="16"/>
    </w:rPr>
  </w:style>
  <w:style w:type="paragraph" w:styleId="3">
    <w:name w:val="Body Text 3"/>
    <w:basedOn w:val="a"/>
    <w:rsid w:val="004B4CAC"/>
    <w:pPr>
      <w:spacing w:after="0" w:line="292" w:lineRule="auto"/>
      <w:jc w:val="center"/>
    </w:pPr>
    <w:rPr>
      <w:rFonts w:ascii="Times New Roman" w:eastAsia="Times New Roman" w:hAnsi="Times New Roman"/>
      <w:b/>
      <w:bCs/>
      <w:i/>
      <w:iCs/>
      <w:spacing w:val="24"/>
      <w:sz w:val="26"/>
      <w:szCs w:val="20"/>
      <w:u w:val="single"/>
      <w:lang w:eastAsia="el-GR"/>
    </w:rPr>
  </w:style>
  <w:style w:type="paragraph" w:styleId="a5">
    <w:name w:val="Title"/>
    <w:basedOn w:val="a"/>
    <w:qFormat/>
    <w:rsid w:val="00C02B10"/>
    <w:pPr>
      <w:spacing w:after="0" w:line="240" w:lineRule="auto"/>
      <w:jc w:val="center"/>
    </w:pPr>
    <w:rPr>
      <w:rFonts w:ascii="Times New Roman" w:eastAsia="Times New Roman" w:hAnsi="Times New Roman"/>
      <w:b/>
      <w:bCs/>
      <w:sz w:val="24"/>
      <w:szCs w:val="24"/>
      <w:lang w:eastAsia="el-GR"/>
    </w:rPr>
  </w:style>
  <w:style w:type="paragraph" w:styleId="a6">
    <w:name w:val="Body Text"/>
    <w:basedOn w:val="a"/>
    <w:rsid w:val="005171D5"/>
    <w:pPr>
      <w:spacing w:after="120"/>
    </w:pPr>
  </w:style>
  <w:style w:type="paragraph" w:styleId="a7">
    <w:name w:val="No Spacing"/>
    <w:link w:val="Char"/>
    <w:uiPriority w:val="1"/>
    <w:qFormat/>
    <w:rsid w:val="00BB1837"/>
    <w:rPr>
      <w:sz w:val="22"/>
      <w:szCs w:val="22"/>
      <w:lang w:eastAsia="en-US"/>
    </w:rPr>
  </w:style>
  <w:style w:type="character" w:customStyle="1" w:styleId="1Char">
    <w:name w:val="Επικεφαλίδα 1 Char"/>
    <w:basedOn w:val="a0"/>
    <w:link w:val="1"/>
    <w:rsid w:val="005132BA"/>
    <w:rPr>
      <w:rFonts w:ascii="Times New Roman" w:eastAsia="Times New Roman" w:hAnsi="Times New Roman"/>
      <w:b/>
      <w:sz w:val="24"/>
    </w:rPr>
  </w:style>
  <w:style w:type="paragraph" w:styleId="a8">
    <w:name w:val="List Paragraph"/>
    <w:basedOn w:val="a"/>
    <w:uiPriority w:val="34"/>
    <w:qFormat/>
    <w:rsid w:val="00282958"/>
    <w:pPr>
      <w:ind w:left="720"/>
    </w:pPr>
    <w:rPr>
      <w:lang w:eastAsia="el-GR"/>
    </w:rPr>
  </w:style>
  <w:style w:type="character" w:customStyle="1" w:styleId="Char">
    <w:name w:val="Χωρίς διάστιχο Char"/>
    <w:link w:val="a7"/>
    <w:uiPriority w:val="1"/>
    <w:locked/>
    <w:rsid w:val="006F0F0B"/>
    <w:rPr>
      <w:sz w:val="22"/>
      <w:szCs w:val="22"/>
      <w:lang w:eastAsia="en-US"/>
    </w:rPr>
  </w:style>
  <w:style w:type="character" w:styleId="-">
    <w:name w:val="Hyperlink"/>
    <w:basedOn w:val="a0"/>
    <w:uiPriority w:val="99"/>
    <w:unhideWhenUsed/>
    <w:rsid w:val="00F3267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610566">
      <w:bodyDiv w:val="1"/>
      <w:marLeft w:val="0"/>
      <w:marRight w:val="0"/>
      <w:marTop w:val="0"/>
      <w:marBottom w:val="0"/>
      <w:divBdr>
        <w:top w:val="none" w:sz="0" w:space="0" w:color="auto"/>
        <w:left w:val="none" w:sz="0" w:space="0" w:color="auto"/>
        <w:bottom w:val="none" w:sz="0" w:space="0" w:color="auto"/>
        <w:right w:val="none" w:sz="0" w:space="0" w:color="auto"/>
      </w:divBdr>
    </w:div>
    <w:div w:id="281036917">
      <w:bodyDiv w:val="1"/>
      <w:marLeft w:val="0"/>
      <w:marRight w:val="0"/>
      <w:marTop w:val="0"/>
      <w:marBottom w:val="0"/>
      <w:divBdr>
        <w:top w:val="none" w:sz="0" w:space="0" w:color="auto"/>
        <w:left w:val="none" w:sz="0" w:space="0" w:color="auto"/>
        <w:bottom w:val="none" w:sz="0" w:space="0" w:color="auto"/>
        <w:right w:val="none" w:sz="0" w:space="0" w:color="auto"/>
      </w:divBdr>
    </w:div>
    <w:div w:id="373966481">
      <w:bodyDiv w:val="1"/>
      <w:marLeft w:val="0"/>
      <w:marRight w:val="0"/>
      <w:marTop w:val="0"/>
      <w:marBottom w:val="0"/>
      <w:divBdr>
        <w:top w:val="none" w:sz="0" w:space="0" w:color="auto"/>
        <w:left w:val="none" w:sz="0" w:space="0" w:color="auto"/>
        <w:bottom w:val="none" w:sz="0" w:space="0" w:color="auto"/>
        <w:right w:val="none" w:sz="0" w:space="0" w:color="auto"/>
      </w:divBdr>
    </w:div>
    <w:div w:id="1146238718">
      <w:bodyDiv w:val="1"/>
      <w:marLeft w:val="0"/>
      <w:marRight w:val="0"/>
      <w:marTop w:val="0"/>
      <w:marBottom w:val="0"/>
      <w:divBdr>
        <w:top w:val="none" w:sz="0" w:space="0" w:color="auto"/>
        <w:left w:val="none" w:sz="0" w:space="0" w:color="auto"/>
        <w:bottom w:val="none" w:sz="0" w:space="0" w:color="auto"/>
        <w:right w:val="none" w:sz="0" w:space="0" w:color="auto"/>
      </w:divBdr>
    </w:div>
    <w:div w:id="1845172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epitropesds@0177.syzefxis.gov.g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177ABE-678E-4994-8C7E-863D8DFA6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666</Words>
  <Characters>3598</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BompotsarisI</dc:creator>
  <cp:lastModifiedBy>Νικολέττα Σορόκου</cp:lastModifiedBy>
  <cp:revision>28</cp:revision>
  <cp:lastPrinted>2025-06-17T09:43:00Z</cp:lastPrinted>
  <dcterms:created xsi:type="dcterms:W3CDTF">2025-12-24T12:27:00Z</dcterms:created>
  <dcterms:modified xsi:type="dcterms:W3CDTF">2026-04-20T06:53:00Z</dcterms:modified>
</cp:coreProperties>
</file>